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F8" w:rsidRPr="008A4F28" w:rsidRDefault="008A4F28" w:rsidP="002977C5">
      <w:pPr>
        <w:pStyle w:val="Teksttreci30"/>
        <w:shd w:val="clear" w:color="auto" w:fill="auto"/>
        <w:spacing w:after="0" w:line="360" w:lineRule="auto"/>
        <w:ind w:firstLine="0"/>
        <w:contextualSpacing/>
        <w:jc w:val="left"/>
        <w:rPr>
          <w:sz w:val="24"/>
          <w:szCs w:val="24"/>
        </w:rPr>
      </w:pPr>
      <w:r w:rsidRPr="008A4F28">
        <w:rPr>
          <w:sz w:val="24"/>
          <w:szCs w:val="24"/>
        </w:rPr>
        <w:t>Rozdział 9</w:t>
      </w:r>
    </w:p>
    <w:p w:rsidR="003F5BF8" w:rsidRPr="008A4F28" w:rsidRDefault="008A4F28" w:rsidP="002977C5">
      <w:pPr>
        <w:pStyle w:val="Nagwek10"/>
        <w:keepNext/>
        <w:keepLines/>
        <w:shd w:val="clear" w:color="auto" w:fill="auto"/>
        <w:spacing w:before="0" w:after="0" w:line="360" w:lineRule="auto"/>
        <w:contextualSpacing/>
        <w:jc w:val="left"/>
        <w:rPr>
          <w:rFonts w:ascii="Times New Roman" w:hAnsi="Times New Roman" w:cs="Times New Roman"/>
          <w:sz w:val="24"/>
          <w:szCs w:val="24"/>
        </w:rPr>
      </w:pPr>
      <w:bookmarkStart w:id="0" w:name="bookmark0"/>
      <w:r w:rsidRPr="008A4F28">
        <w:rPr>
          <w:rFonts w:ascii="Times New Roman" w:hAnsi="Times New Roman" w:cs="Times New Roman"/>
          <w:sz w:val="24"/>
          <w:szCs w:val="24"/>
        </w:rPr>
        <w:t>Państwo</w:t>
      </w:r>
      <w:bookmarkEnd w:id="0"/>
    </w:p>
    <w:p w:rsidR="008A4F28" w:rsidRDefault="008A4F28" w:rsidP="002977C5">
      <w:pPr>
        <w:pStyle w:val="Teksttreci20"/>
        <w:shd w:val="clear" w:color="auto" w:fill="auto"/>
        <w:spacing w:line="360" w:lineRule="auto"/>
        <w:ind w:firstLine="0"/>
        <w:contextualSpacing/>
        <w:rPr>
          <w:sz w:val="24"/>
          <w:szCs w:val="24"/>
        </w:rPr>
      </w:pPr>
    </w:p>
    <w:p w:rsidR="003F5BF8" w:rsidRDefault="008A4F28" w:rsidP="002977C5">
      <w:pPr>
        <w:pStyle w:val="Teksttreci20"/>
        <w:shd w:val="clear" w:color="auto" w:fill="auto"/>
        <w:spacing w:line="360" w:lineRule="auto"/>
        <w:ind w:firstLine="0"/>
        <w:contextualSpacing/>
        <w:rPr>
          <w:sz w:val="24"/>
          <w:szCs w:val="24"/>
        </w:rPr>
      </w:pPr>
      <w:r>
        <w:rPr>
          <w:sz w:val="24"/>
          <w:szCs w:val="24"/>
        </w:rPr>
        <w:t>Zdrowi nie</w:t>
      </w:r>
      <w:r w:rsidRPr="008A4F28">
        <w:rPr>
          <w:sz w:val="24"/>
          <w:szCs w:val="24"/>
        </w:rPr>
        <w:t xml:space="preserve"> przejmujemy się ruchami robacz</w:t>
      </w:r>
      <w:r>
        <w:rPr>
          <w:sz w:val="24"/>
          <w:szCs w:val="24"/>
        </w:rPr>
        <w:t>kowymi własnych jelit. Gdyby aut</w:t>
      </w:r>
      <w:r w:rsidRPr="008A4F28">
        <w:rPr>
          <w:sz w:val="24"/>
          <w:szCs w:val="24"/>
        </w:rPr>
        <w:t xml:space="preserve">omat rynku działał bez zarzutu, państwo nie wtrącałoby się do gospodarki. Niestety, </w:t>
      </w:r>
      <w:r w:rsidRPr="008A4F28">
        <w:rPr>
          <w:b/>
          <w:sz w:val="24"/>
          <w:szCs w:val="24"/>
        </w:rPr>
        <w:t>zawodność rynku</w:t>
      </w:r>
      <w:r w:rsidRPr="008A4F28">
        <w:rPr>
          <w:sz w:val="24"/>
          <w:szCs w:val="24"/>
        </w:rPr>
        <w:t xml:space="preserve"> (ang. </w:t>
      </w:r>
      <w:r>
        <w:rPr>
          <w:rStyle w:val="Teksttreci2Kursywa"/>
          <w:sz w:val="24"/>
          <w:szCs w:val="24"/>
        </w:rPr>
        <w:t xml:space="preserve">market </w:t>
      </w:r>
      <w:proofErr w:type="spellStart"/>
      <w:r>
        <w:rPr>
          <w:rStyle w:val="Teksttreci2Kursywa"/>
          <w:sz w:val="24"/>
          <w:szCs w:val="24"/>
        </w:rPr>
        <w:t>failu</w:t>
      </w:r>
      <w:r w:rsidRPr="008A4F28">
        <w:rPr>
          <w:rStyle w:val="Teksttreci2Kursywa"/>
          <w:sz w:val="24"/>
          <w:szCs w:val="24"/>
        </w:rPr>
        <w:t>re</w:t>
      </w:r>
      <w:proofErr w:type="spellEnd"/>
      <w:r w:rsidRPr="008A4F28">
        <w:rPr>
          <w:rStyle w:val="Teksttreci2Kursywa"/>
          <w:i w:val="0"/>
          <w:sz w:val="24"/>
          <w:szCs w:val="24"/>
        </w:rPr>
        <w:t>)</w:t>
      </w:r>
      <w:r w:rsidRPr="008A4F28">
        <w:rPr>
          <w:rStyle w:val="Teksttreci2Kursywa"/>
          <w:sz w:val="24"/>
          <w:szCs w:val="24"/>
        </w:rPr>
        <w:t xml:space="preserve"> </w:t>
      </w:r>
      <w:r w:rsidRPr="008A4F28">
        <w:rPr>
          <w:sz w:val="24"/>
          <w:szCs w:val="24"/>
        </w:rPr>
        <w:t>wymusza interwencję państwa</w:t>
      </w:r>
      <w:r w:rsidRPr="008A4F28">
        <w:rPr>
          <w:sz w:val="24"/>
          <w:szCs w:val="24"/>
          <w:vertAlign w:val="superscript"/>
        </w:rPr>
        <w:footnoteReference w:id="1"/>
      </w:r>
      <w:r w:rsidRPr="008A4F28">
        <w:rPr>
          <w:sz w:val="24"/>
          <w:szCs w:val="24"/>
        </w:rPr>
        <w:t>.</w:t>
      </w:r>
    </w:p>
    <w:p w:rsidR="008A4F28" w:rsidRPr="008A4F28" w:rsidRDefault="008A4F28" w:rsidP="002977C5">
      <w:pPr>
        <w:pStyle w:val="Teksttreci20"/>
        <w:shd w:val="clear" w:color="auto" w:fill="auto"/>
        <w:spacing w:line="360" w:lineRule="auto"/>
        <w:ind w:firstLine="0"/>
        <w:contextualSpacing/>
        <w:rPr>
          <w:sz w:val="24"/>
          <w:szCs w:val="24"/>
        </w:rPr>
      </w:pPr>
    </w:p>
    <w:p w:rsidR="003F5BF8" w:rsidRPr="008A4F28" w:rsidRDefault="008A4F28" w:rsidP="002977C5">
      <w:pPr>
        <w:pStyle w:val="Nagwek21"/>
        <w:keepNext/>
        <w:keepLines/>
        <w:numPr>
          <w:ilvl w:val="0"/>
          <w:numId w:val="5"/>
        </w:numPr>
        <w:shd w:val="clear" w:color="auto" w:fill="auto"/>
        <w:tabs>
          <w:tab w:val="left" w:pos="426"/>
        </w:tabs>
        <w:spacing w:before="0" w:after="0" w:line="360" w:lineRule="auto"/>
        <w:contextualSpacing/>
        <w:jc w:val="left"/>
        <w:rPr>
          <w:rFonts w:ascii="Times New Roman" w:hAnsi="Times New Roman" w:cs="Times New Roman"/>
          <w:b/>
          <w:sz w:val="24"/>
          <w:szCs w:val="24"/>
        </w:rPr>
      </w:pPr>
      <w:bookmarkStart w:id="1" w:name="bookmark1"/>
      <w:r w:rsidRPr="008A4F28">
        <w:rPr>
          <w:rFonts w:ascii="Times New Roman" w:hAnsi="Times New Roman" w:cs="Times New Roman"/>
          <w:b/>
          <w:sz w:val="24"/>
          <w:szCs w:val="24"/>
        </w:rPr>
        <w:t>Efektywność a sprawiedliwość</w:t>
      </w:r>
      <w:bookmarkEnd w:id="1"/>
    </w:p>
    <w:p w:rsidR="008A4F28" w:rsidRPr="008A4F28" w:rsidRDefault="008A4F28" w:rsidP="002977C5">
      <w:pPr>
        <w:pStyle w:val="Nagwek21"/>
        <w:keepNext/>
        <w:keepLines/>
        <w:shd w:val="clear" w:color="auto" w:fill="auto"/>
        <w:tabs>
          <w:tab w:val="left" w:pos="426"/>
        </w:tabs>
        <w:spacing w:before="0" w:after="0" w:line="360" w:lineRule="auto"/>
        <w:contextualSpacing/>
        <w:jc w:val="left"/>
        <w:rPr>
          <w:rFonts w:ascii="Times New Roman" w:hAnsi="Times New Roman" w:cs="Times New Roman"/>
          <w:sz w:val="24"/>
          <w:szCs w:val="24"/>
        </w:rPr>
      </w:pPr>
    </w:p>
    <w:p w:rsidR="003F5BF8" w:rsidRDefault="008A4F28" w:rsidP="002977C5">
      <w:pPr>
        <w:pStyle w:val="Teksttreci20"/>
        <w:shd w:val="clear" w:color="auto" w:fill="auto"/>
        <w:spacing w:line="360" w:lineRule="auto"/>
        <w:ind w:firstLine="0"/>
        <w:contextualSpacing/>
        <w:rPr>
          <w:sz w:val="24"/>
          <w:szCs w:val="24"/>
        </w:rPr>
      </w:pPr>
      <w:r w:rsidRPr="008A4F28">
        <w:rPr>
          <w:sz w:val="24"/>
          <w:szCs w:val="24"/>
        </w:rPr>
        <w:t xml:space="preserve">W rozdziale pt. </w:t>
      </w:r>
      <w:r>
        <w:rPr>
          <w:rStyle w:val="Teksttreci2Kursywa"/>
          <w:sz w:val="24"/>
          <w:szCs w:val="24"/>
        </w:rPr>
        <w:t>Co to jest ekonomia?</w:t>
      </w:r>
      <w:r w:rsidRPr="008A4F28">
        <w:rPr>
          <w:sz w:val="24"/>
          <w:szCs w:val="24"/>
        </w:rPr>
        <w:t xml:space="preserve"> ustaliliśm</w:t>
      </w:r>
      <w:r w:rsidR="00F363DF">
        <w:rPr>
          <w:sz w:val="24"/>
          <w:szCs w:val="24"/>
        </w:rPr>
        <w:t>y, że są dwa cele gospodarowania</w:t>
      </w:r>
      <w:r w:rsidRPr="008A4F28">
        <w:rPr>
          <w:sz w:val="24"/>
          <w:szCs w:val="24"/>
        </w:rPr>
        <w:t xml:space="preserve">: </w:t>
      </w:r>
      <w:r w:rsidRPr="008A4F28">
        <w:rPr>
          <w:b/>
          <w:sz w:val="24"/>
          <w:szCs w:val="24"/>
        </w:rPr>
        <w:t xml:space="preserve">efektywność </w:t>
      </w:r>
      <w:r w:rsidRPr="007C0248">
        <w:rPr>
          <w:sz w:val="24"/>
          <w:szCs w:val="24"/>
        </w:rPr>
        <w:t xml:space="preserve">i </w:t>
      </w:r>
      <w:r w:rsidRPr="008A4F28">
        <w:rPr>
          <w:b/>
          <w:sz w:val="24"/>
          <w:szCs w:val="24"/>
        </w:rPr>
        <w:t>sprawiedliwość</w:t>
      </w:r>
      <w:r w:rsidRPr="008A4F28">
        <w:rPr>
          <w:sz w:val="24"/>
          <w:szCs w:val="24"/>
        </w:rPr>
        <w:t xml:space="preserve">. Przypomnijmy: efektywność dotyczy kwestii </w:t>
      </w:r>
      <w:r w:rsidR="009E501F">
        <w:rPr>
          <w:sz w:val="24"/>
          <w:szCs w:val="24"/>
        </w:rPr>
        <w:t>„</w:t>
      </w:r>
      <w:r w:rsidRPr="008A4F28">
        <w:rPr>
          <w:sz w:val="24"/>
          <w:szCs w:val="24"/>
        </w:rPr>
        <w:t>co i jak jest produkowane?</w:t>
      </w:r>
      <w:r w:rsidR="009E501F">
        <w:rPr>
          <w:sz w:val="24"/>
          <w:szCs w:val="24"/>
        </w:rPr>
        <w:t>”</w:t>
      </w:r>
      <w:r w:rsidRPr="008A4F28">
        <w:rPr>
          <w:sz w:val="24"/>
          <w:szCs w:val="24"/>
        </w:rPr>
        <w:t>.</w:t>
      </w:r>
    </w:p>
    <w:p w:rsidR="008A4F28" w:rsidRPr="008A4F28" w:rsidRDefault="008A4F28" w:rsidP="002977C5">
      <w:pPr>
        <w:pStyle w:val="Teksttreci20"/>
        <w:shd w:val="clear" w:color="auto" w:fill="auto"/>
        <w:spacing w:line="360" w:lineRule="auto"/>
        <w:ind w:firstLine="0"/>
        <w:contextualSpacing/>
        <w:rPr>
          <w:sz w:val="24"/>
          <w:szCs w:val="24"/>
        </w:rPr>
      </w:pPr>
    </w:p>
    <w:p w:rsidR="003F5BF8" w:rsidRPr="008A4F28" w:rsidRDefault="00B6268E" w:rsidP="002977C5">
      <w:pPr>
        <w:pStyle w:val="Teksttreci30"/>
        <w:shd w:val="clear" w:color="auto" w:fill="auto"/>
        <w:spacing w:after="0" w:line="360" w:lineRule="auto"/>
        <w:ind w:left="567" w:firstLine="0"/>
        <w:contextualSpacing/>
        <w:jc w:val="left"/>
        <w:rPr>
          <w:sz w:val="24"/>
          <w:szCs w:val="24"/>
        </w:rPr>
      </w:pPr>
      <w:r w:rsidRPr="001E5AD6">
        <w:rPr>
          <w:sz w:val="24"/>
          <w:szCs w:val="24"/>
        </w:rPr>
        <w:sym w:font="Marlett" w:char="F032"/>
      </w:r>
      <w:r w:rsidRPr="001E5AD6">
        <w:rPr>
          <w:sz w:val="24"/>
          <w:szCs w:val="24"/>
        </w:rPr>
        <w:t xml:space="preserve"> </w:t>
      </w:r>
      <w:r w:rsidR="008A4F28" w:rsidRPr="008A4F28">
        <w:rPr>
          <w:sz w:val="24"/>
          <w:szCs w:val="24"/>
        </w:rPr>
        <w:t>Gospodarowanie jest tym bardziej efektywne, im większa jest wytwarzana ilość dóbr, które dobrze zaspokajają ludzkie potrzeby.</w:t>
      </w:r>
    </w:p>
    <w:p w:rsidR="008A4F28" w:rsidRDefault="008A4F28" w:rsidP="002977C5">
      <w:pPr>
        <w:pStyle w:val="Teksttreci20"/>
        <w:shd w:val="clear" w:color="auto" w:fill="auto"/>
        <w:spacing w:line="360" w:lineRule="auto"/>
        <w:ind w:firstLine="320"/>
        <w:contextualSpacing/>
        <w:rPr>
          <w:sz w:val="24"/>
          <w:szCs w:val="24"/>
        </w:rPr>
      </w:pPr>
    </w:p>
    <w:p w:rsidR="003F5BF8" w:rsidRPr="008A4F28" w:rsidRDefault="008A4F28" w:rsidP="00AA7BE0">
      <w:pPr>
        <w:pStyle w:val="Teksttreci20"/>
        <w:shd w:val="clear" w:color="auto" w:fill="auto"/>
        <w:spacing w:line="360" w:lineRule="auto"/>
        <w:ind w:firstLine="567"/>
        <w:contextualSpacing/>
        <w:rPr>
          <w:sz w:val="24"/>
          <w:szCs w:val="24"/>
        </w:rPr>
      </w:pPr>
      <w:r>
        <w:rPr>
          <w:sz w:val="24"/>
          <w:szCs w:val="24"/>
        </w:rPr>
        <w:t>Pot</w:t>
      </w:r>
      <w:r w:rsidRPr="008A4F28">
        <w:rPr>
          <w:sz w:val="24"/>
          <w:szCs w:val="24"/>
        </w:rPr>
        <w:t xml:space="preserve">em w rozdziale pt. </w:t>
      </w:r>
      <w:r w:rsidRPr="008A4F28">
        <w:rPr>
          <w:rStyle w:val="Teksttreci2Kursywa"/>
          <w:sz w:val="24"/>
          <w:szCs w:val="24"/>
        </w:rPr>
        <w:t>Rynek</w:t>
      </w:r>
      <w:r w:rsidRPr="008A4F28">
        <w:rPr>
          <w:sz w:val="24"/>
          <w:szCs w:val="24"/>
        </w:rPr>
        <w:t xml:space="preserve"> uznaliśmy, że miarą efektywności może być suma korzyści konsumentów i producentów z gospodarowania rozumiana jako nadwyżka całkowita.</w:t>
      </w:r>
    </w:p>
    <w:p w:rsidR="003F5BF8" w:rsidRDefault="008A4F28" w:rsidP="00B00816">
      <w:pPr>
        <w:pStyle w:val="Teksttreci20"/>
        <w:shd w:val="clear" w:color="auto" w:fill="auto"/>
        <w:spacing w:line="360" w:lineRule="auto"/>
        <w:ind w:firstLine="567"/>
        <w:contextualSpacing/>
        <w:rPr>
          <w:sz w:val="24"/>
          <w:szCs w:val="24"/>
        </w:rPr>
      </w:pPr>
      <w:r w:rsidRPr="008A4F28">
        <w:rPr>
          <w:sz w:val="24"/>
          <w:szCs w:val="24"/>
        </w:rPr>
        <w:t>Natomiast sprawiedliwość dotyczy kwes</w:t>
      </w:r>
      <w:r>
        <w:rPr>
          <w:sz w:val="24"/>
          <w:szCs w:val="24"/>
        </w:rPr>
        <w:t xml:space="preserve">tii </w:t>
      </w:r>
      <w:r w:rsidR="009E501F">
        <w:rPr>
          <w:sz w:val="24"/>
          <w:szCs w:val="24"/>
        </w:rPr>
        <w:t>„</w:t>
      </w:r>
      <w:r>
        <w:rPr>
          <w:sz w:val="24"/>
          <w:szCs w:val="24"/>
        </w:rPr>
        <w:t>dla kogo jest produkowane?</w:t>
      </w:r>
      <w:r w:rsidR="009E501F">
        <w:rPr>
          <w:sz w:val="24"/>
          <w:szCs w:val="24"/>
        </w:rPr>
        <w:t>”</w:t>
      </w:r>
      <w:r w:rsidRPr="008A4F28">
        <w:rPr>
          <w:sz w:val="24"/>
          <w:szCs w:val="24"/>
        </w:rPr>
        <w:t>, czyli podziału wytworzonych dóbr.</w:t>
      </w:r>
    </w:p>
    <w:p w:rsidR="008A4F28" w:rsidRPr="008A4F28" w:rsidRDefault="008A4F28" w:rsidP="002977C5">
      <w:pPr>
        <w:pStyle w:val="Teksttreci20"/>
        <w:shd w:val="clear" w:color="auto" w:fill="auto"/>
        <w:spacing w:line="360" w:lineRule="auto"/>
        <w:ind w:firstLine="320"/>
        <w:contextualSpacing/>
        <w:rPr>
          <w:sz w:val="24"/>
          <w:szCs w:val="24"/>
        </w:rPr>
      </w:pPr>
    </w:p>
    <w:p w:rsidR="003F5BF8" w:rsidRPr="008A4F28" w:rsidRDefault="00917902" w:rsidP="002977C5">
      <w:pPr>
        <w:pStyle w:val="Teksttreci30"/>
        <w:shd w:val="clear" w:color="auto" w:fill="auto"/>
        <w:spacing w:after="0" w:line="360" w:lineRule="auto"/>
        <w:ind w:left="567" w:firstLine="0"/>
        <w:contextualSpacing/>
        <w:jc w:val="left"/>
        <w:rPr>
          <w:sz w:val="24"/>
          <w:szCs w:val="24"/>
        </w:rPr>
      </w:pPr>
      <w:r w:rsidRPr="001E5AD6">
        <w:rPr>
          <w:sz w:val="24"/>
          <w:szCs w:val="24"/>
        </w:rPr>
        <w:sym w:font="Marlett" w:char="F032"/>
      </w:r>
      <w:r w:rsidRPr="001E5AD6">
        <w:rPr>
          <w:sz w:val="24"/>
          <w:szCs w:val="24"/>
        </w:rPr>
        <w:t xml:space="preserve"> </w:t>
      </w:r>
      <w:r w:rsidR="008A4F28" w:rsidRPr="008A4F28">
        <w:rPr>
          <w:sz w:val="24"/>
          <w:szCs w:val="24"/>
        </w:rPr>
        <w:t xml:space="preserve">Wielu uważa za sprawiedliwe, aby dochody były proporcjonalne do wyników pracy i (lub) wysiłku i (lub) </w:t>
      </w:r>
      <w:r w:rsidR="00B00816">
        <w:rPr>
          <w:sz w:val="24"/>
          <w:szCs w:val="24"/>
        </w:rPr>
        <w:t xml:space="preserve">akceptowanych społecznie </w:t>
      </w:r>
      <w:r w:rsidR="008A4F28" w:rsidRPr="008A4F28">
        <w:rPr>
          <w:sz w:val="24"/>
          <w:szCs w:val="24"/>
        </w:rPr>
        <w:t>potrzeb ludzi.</w:t>
      </w:r>
    </w:p>
    <w:p w:rsidR="008A4F28" w:rsidRDefault="008A4F28" w:rsidP="002977C5">
      <w:pPr>
        <w:pStyle w:val="Teksttreci20"/>
        <w:shd w:val="clear" w:color="auto" w:fill="auto"/>
        <w:spacing w:line="360" w:lineRule="auto"/>
        <w:ind w:firstLine="320"/>
        <w:contextualSpacing/>
        <w:rPr>
          <w:sz w:val="24"/>
          <w:szCs w:val="24"/>
        </w:rPr>
      </w:pPr>
    </w:p>
    <w:p w:rsidR="003F5BF8" w:rsidRDefault="008A4F28" w:rsidP="001872AC">
      <w:pPr>
        <w:pStyle w:val="Teksttreci20"/>
        <w:shd w:val="clear" w:color="auto" w:fill="auto"/>
        <w:spacing w:line="360" w:lineRule="auto"/>
        <w:ind w:firstLine="567"/>
        <w:contextualSpacing/>
        <w:rPr>
          <w:bCs/>
          <w:sz w:val="24"/>
          <w:szCs w:val="24"/>
        </w:rPr>
      </w:pPr>
      <w:r w:rsidRPr="008A4F28">
        <w:rPr>
          <w:sz w:val="24"/>
          <w:szCs w:val="24"/>
        </w:rPr>
        <w:t>Ideał sprawiedliwości jest przedmiotem kontrowersji</w:t>
      </w:r>
      <w:r w:rsidR="00817F6A">
        <w:rPr>
          <w:sz w:val="24"/>
          <w:szCs w:val="24"/>
        </w:rPr>
        <w:t xml:space="preserve"> (zob. ramka 9. 1)</w:t>
      </w:r>
      <w:r w:rsidR="001872AC">
        <w:rPr>
          <w:sz w:val="24"/>
          <w:szCs w:val="24"/>
        </w:rPr>
        <w:t xml:space="preserve">. </w:t>
      </w:r>
      <w:r w:rsidRPr="008A4F28">
        <w:rPr>
          <w:sz w:val="24"/>
          <w:szCs w:val="24"/>
        </w:rPr>
        <w:t>Ludzie spierają się o to, jak powinny być dzielone dochody. Kto ile ma zarabiać? Czyja praca: profesora matematyki czy sprzątaczki jest cenniejsza? O ile cenniejsza? Czy bogaci mają płacić wyższe podatki? O ile wyższe? W praktyce dążenie do sprawiedliwości najczęściej przybiera formę zmniejszania różnic dochodów (czyli także różnic majątkow</w:t>
      </w:r>
      <w:r w:rsidR="009E501F">
        <w:rPr>
          <w:sz w:val="24"/>
          <w:szCs w:val="24"/>
        </w:rPr>
        <w:t>ych, różnic szans) powstających</w:t>
      </w:r>
      <w:r w:rsidRPr="008A4F28">
        <w:rPr>
          <w:sz w:val="24"/>
          <w:szCs w:val="24"/>
        </w:rPr>
        <w:t xml:space="preserve"> na skutek działania rynk</w:t>
      </w:r>
      <w:r w:rsidR="00817F6A">
        <w:rPr>
          <w:sz w:val="24"/>
          <w:szCs w:val="24"/>
        </w:rPr>
        <w:t>ów</w:t>
      </w:r>
      <w:r w:rsidRPr="008A4F28">
        <w:rPr>
          <w:sz w:val="24"/>
          <w:szCs w:val="24"/>
        </w:rPr>
        <w:t>.</w:t>
      </w:r>
      <w:r w:rsidR="00B00816">
        <w:rPr>
          <w:sz w:val="24"/>
          <w:szCs w:val="24"/>
        </w:rPr>
        <w:t xml:space="preserve"> </w:t>
      </w:r>
      <w:r w:rsidR="00817F6A">
        <w:rPr>
          <w:bCs/>
          <w:sz w:val="24"/>
          <w:szCs w:val="24"/>
        </w:rPr>
        <w:t>Oczywiście, c</w:t>
      </w:r>
      <w:r w:rsidR="00817F6A" w:rsidRPr="006356EA">
        <w:rPr>
          <w:bCs/>
          <w:sz w:val="24"/>
          <w:szCs w:val="24"/>
        </w:rPr>
        <w:t>elem nie jest zupełne wyrównanie</w:t>
      </w:r>
      <w:r w:rsidR="00817F6A">
        <w:rPr>
          <w:bCs/>
          <w:sz w:val="24"/>
          <w:szCs w:val="24"/>
        </w:rPr>
        <w:t xml:space="preserve"> dochodów, które zniszczyłoby motywację ludzi do pracy</w:t>
      </w:r>
      <w:r w:rsidR="00817F6A" w:rsidRPr="006356EA">
        <w:rPr>
          <w:bCs/>
          <w:sz w:val="24"/>
          <w:szCs w:val="24"/>
        </w:rPr>
        <w:t>.</w:t>
      </w:r>
      <w:r w:rsidR="00817F6A">
        <w:rPr>
          <w:bCs/>
          <w:sz w:val="24"/>
          <w:szCs w:val="24"/>
        </w:rPr>
        <w:t xml:space="preserve"> </w:t>
      </w:r>
    </w:p>
    <w:p w:rsidR="00C10EA7" w:rsidRDefault="00C10EA7" w:rsidP="001872AC">
      <w:pPr>
        <w:pStyle w:val="Teksttreci20"/>
        <w:shd w:val="clear" w:color="auto" w:fill="auto"/>
        <w:spacing w:line="360" w:lineRule="auto"/>
        <w:ind w:firstLine="567"/>
        <w:contextualSpacing/>
        <w:rPr>
          <w:sz w:val="24"/>
          <w:szCs w:val="24"/>
        </w:rPr>
      </w:pPr>
    </w:p>
    <w:p w:rsidR="00C10EA7" w:rsidRDefault="00842EC0" w:rsidP="007E4814">
      <w:pPr>
        <w:pStyle w:val="Spistreci0"/>
        <w:shd w:val="clear" w:color="auto" w:fill="auto"/>
        <w:tabs>
          <w:tab w:val="right" w:pos="3830"/>
          <w:tab w:val="right" w:pos="5937"/>
        </w:tabs>
        <w:spacing w:before="0" w:line="276" w:lineRule="auto"/>
        <w:ind w:firstLine="851"/>
        <w:contextualSpacing/>
        <w:jc w:val="left"/>
        <w:rPr>
          <w:b/>
          <w:bCs/>
          <w:sz w:val="24"/>
          <w:szCs w:val="24"/>
        </w:rPr>
      </w:pPr>
      <w:r w:rsidRPr="00842EC0">
        <w:rPr>
          <w:noProof/>
          <w:sz w:val="24"/>
          <w:szCs w:val="24"/>
          <w:lang w:bidi="ar-SA"/>
        </w:rPr>
        <w:lastRenderedPageBreak/>
        <w:pict>
          <v:rect id="_x0000_s1542" style="position:absolute;left:0;text-align:left;margin-left:33.65pt;margin-top:-5.35pt;width:427pt;height:331.5pt;z-index:251725312" filled="f"/>
        </w:pict>
      </w:r>
      <w:r w:rsidR="00C10EA7" w:rsidRPr="006356EA">
        <w:rPr>
          <w:b/>
          <w:bCs/>
          <w:sz w:val="24"/>
          <w:szCs w:val="24"/>
        </w:rPr>
        <w:t>Ramka 9.1</w:t>
      </w:r>
      <w:r w:rsidR="00BB25C2">
        <w:rPr>
          <w:b/>
          <w:bCs/>
          <w:sz w:val="24"/>
          <w:szCs w:val="24"/>
        </w:rPr>
        <w:t xml:space="preserve"> </w:t>
      </w:r>
      <w:r w:rsidR="00C10EA7" w:rsidRPr="006356EA">
        <w:rPr>
          <w:b/>
          <w:bCs/>
          <w:sz w:val="24"/>
          <w:szCs w:val="24"/>
        </w:rPr>
        <w:t xml:space="preserve"> </w:t>
      </w:r>
    </w:p>
    <w:p w:rsidR="00C10EA7" w:rsidRDefault="00C10EA7" w:rsidP="007E4814">
      <w:pPr>
        <w:pStyle w:val="Spistreci0"/>
        <w:tabs>
          <w:tab w:val="right" w:pos="3830"/>
          <w:tab w:val="right" w:pos="5937"/>
        </w:tabs>
        <w:spacing w:line="276" w:lineRule="auto"/>
        <w:ind w:left="851" w:right="1"/>
        <w:contextualSpacing/>
        <w:jc w:val="left"/>
        <w:rPr>
          <w:b/>
          <w:bCs/>
          <w:sz w:val="24"/>
          <w:szCs w:val="24"/>
        </w:rPr>
      </w:pPr>
      <w:r w:rsidRPr="006356EA">
        <w:rPr>
          <w:b/>
          <w:bCs/>
          <w:sz w:val="24"/>
          <w:szCs w:val="24"/>
        </w:rPr>
        <w:t>O sprawiedliwości</w:t>
      </w:r>
      <w:r>
        <w:rPr>
          <w:b/>
          <w:bCs/>
          <w:sz w:val="24"/>
          <w:szCs w:val="24"/>
        </w:rPr>
        <w:t xml:space="preserve"> </w:t>
      </w:r>
    </w:p>
    <w:p w:rsidR="00C10EA7" w:rsidRPr="0094184A" w:rsidRDefault="00C10EA7" w:rsidP="007E4814">
      <w:pPr>
        <w:pStyle w:val="Spistreci0"/>
        <w:tabs>
          <w:tab w:val="right" w:pos="3830"/>
          <w:tab w:val="right" w:pos="5937"/>
        </w:tabs>
        <w:spacing w:before="0" w:after="120" w:line="240" w:lineRule="auto"/>
        <w:ind w:left="851" w:right="1"/>
        <w:contextualSpacing/>
        <w:jc w:val="left"/>
        <w:rPr>
          <w:bCs/>
          <w:sz w:val="2"/>
          <w:szCs w:val="24"/>
        </w:rPr>
      </w:pPr>
    </w:p>
    <w:p w:rsidR="00C10EA7" w:rsidRDefault="00C10EA7" w:rsidP="007E4814">
      <w:pPr>
        <w:pStyle w:val="Spistreci0"/>
        <w:tabs>
          <w:tab w:val="right" w:pos="3830"/>
          <w:tab w:val="right" w:pos="5937"/>
        </w:tabs>
        <w:spacing w:before="0" w:after="120" w:line="240" w:lineRule="auto"/>
        <w:ind w:left="851" w:right="1"/>
        <w:contextualSpacing/>
        <w:jc w:val="left"/>
        <w:rPr>
          <w:bCs/>
          <w:sz w:val="24"/>
          <w:szCs w:val="24"/>
        </w:rPr>
      </w:pPr>
      <w:r>
        <w:rPr>
          <w:bCs/>
          <w:sz w:val="24"/>
          <w:szCs w:val="24"/>
        </w:rPr>
        <w:t xml:space="preserve">Dlaczego gospodarującym ludziom zależy na sprawiedliwości? </w:t>
      </w:r>
    </w:p>
    <w:p w:rsidR="00C10EA7" w:rsidRPr="00BB25C2" w:rsidRDefault="00C10EA7" w:rsidP="007E4814">
      <w:pPr>
        <w:pStyle w:val="Spistreci0"/>
        <w:tabs>
          <w:tab w:val="right" w:pos="3830"/>
          <w:tab w:val="right" w:pos="5937"/>
        </w:tabs>
        <w:spacing w:before="0" w:after="120" w:line="240" w:lineRule="auto"/>
        <w:ind w:left="851" w:right="1"/>
        <w:contextualSpacing/>
        <w:jc w:val="left"/>
        <w:rPr>
          <w:bCs/>
          <w:sz w:val="6"/>
          <w:szCs w:val="24"/>
        </w:rPr>
      </w:pPr>
    </w:p>
    <w:p w:rsidR="00C10EA7" w:rsidRDefault="00C10EA7" w:rsidP="007E4814">
      <w:pPr>
        <w:pStyle w:val="Spistreci0"/>
        <w:tabs>
          <w:tab w:val="right" w:pos="3830"/>
          <w:tab w:val="right" w:pos="5937"/>
        </w:tabs>
        <w:spacing w:before="120" w:line="240" w:lineRule="auto"/>
        <w:ind w:left="851" w:right="1" w:firstLine="567"/>
        <w:contextualSpacing/>
        <w:jc w:val="left"/>
        <w:rPr>
          <w:bCs/>
          <w:sz w:val="24"/>
          <w:szCs w:val="24"/>
        </w:rPr>
      </w:pPr>
      <w:r>
        <w:rPr>
          <w:bCs/>
          <w:sz w:val="24"/>
          <w:szCs w:val="24"/>
        </w:rPr>
        <w:t>Otóż, w</w:t>
      </w:r>
      <w:r w:rsidRPr="006356EA">
        <w:rPr>
          <w:bCs/>
          <w:sz w:val="24"/>
          <w:szCs w:val="24"/>
        </w:rPr>
        <w:t>ielu uważa, że ludzie są równi</w:t>
      </w:r>
      <w:r w:rsidR="00BD2E58">
        <w:rPr>
          <w:bCs/>
          <w:sz w:val="24"/>
          <w:szCs w:val="24"/>
        </w:rPr>
        <w:t xml:space="preserve"> i </w:t>
      </w:r>
      <w:r w:rsidRPr="006356EA">
        <w:rPr>
          <w:bCs/>
          <w:sz w:val="24"/>
          <w:szCs w:val="24"/>
        </w:rPr>
        <w:t>ż</w:t>
      </w:r>
      <w:r>
        <w:rPr>
          <w:bCs/>
          <w:sz w:val="24"/>
          <w:szCs w:val="24"/>
        </w:rPr>
        <w:t>e</w:t>
      </w:r>
      <w:r w:rsidRPr="006356EA">
        <w:rPr>
          <w:bCs/>
          <w:sz w:val="24"/>
          <w:szCs w:val="24"/>
        </w:rPr>
        <w:t xml:space="preserve"> – </w:t>
      </w:r>
      <w:r>
        <w:rPr>
          <w:bCs/>
          <w:sz w:val="24"/>
          <w:szCs w:val="24"/>
        </w:rPr>
        <w:t xml:space="preserve">jeśli to możliwe </w:t>
      </w:r>
      <w:r w:rsidRPr="006356EA">
        <w:rPr>
          <w:bCs/>
          <w:sz w:val="24"/>
          <w:szCs w:val="24"/>
        </w:rPr>
        <w:t xml:space="preserve">– jedni nie powinni dominować nad innymi, decydując o ich losie (np. </w:t>
      </w:r>
      <w:r>
        <w:rPr>
          <w:bCs/>
          <w:sz w:val="24"/>
          <w:szCs w:val="24"/>
        </w:rPr>
        <w:t xml:space="preserve">nikt </w:t>
      </w:r>
      <w:r w:rsidRPr="006356EA">
        <w:rPr>
          <w:bCs/>
          <w:sz w:val="24"/>
          <w:szCs w:val="24"/>
        </w:rPr>
        <w:t>nie powin</w:t>
      </w:r>
      <w:r>
        <w:rPr>
          <w:bCs/>
          <w:sz w:val="24"/>
          <w:szCs w:val="24"/>
        </w:rPr>
        <w:t xml:space="preserve">ien mieć </w:t>
      </w:r>
      <w:r w:rsidRPr="006356EA">
        <w:rPr>
          <w:bCs/>
          <w:sz w:val="24"/>
          <w:szCs w:val="24"/>
        </w:rPr>
        <w:t>innych ludzi</w:t>
      </w:r>
      <w:r>
        <w:rPr>
          <w:bCs/>
          <w:sz w:val="24"/>
          <w:szCs w:val="24"/>
        </w:rPr>
        <w:t xml:space="preserve"> na własność</w:t>
      </w:r>
      <w:r w:rsidRPr="006356EA">
        <w:rPr>
          <w:bCs/>
          <w:sz w:val="24"/>
          <w:szCs w:val="24"/>
        </w:rPr>
        <w:t xml:space="preserve">). </w:t>
      </w:r>
      <w:r>
        <w:rPr>
          <w:bCs/>
          <w:sz w:val="24"/>
          <w:szCs w:val="24"/>
        </w:rPr>
        <w:t xml:space="preserve">Podobnie, </w:t>
      </w:r>
      <w:r w:rsidRPr="006356EA">
        <w:rPr>
          <w:bCs/>
          <w:sz w:val="24"/>
          <w:szCs w:val="24"/>
        </w:rPr>
        <w:t xml:space="preserve">z poglądu o równości ludzi wynika, że </w:t>
      </w:r>
      <w:r>
        <w:rPr>
          <w:bCs/>
          <w:sz w:val="24"/>
          <w:szCs w:val="24"/>
        </w:rPr>
        <w:t xml:space="preserve">nikt </w:t>
      </w:r>
      <w:r w:rsidRPr="006356EA">
        <w:rPr>
          <w:bCs/>
          <w:sz w:val="24"/>
          <w:szCs w:val="24"/>
        </w:rPr>
        <w:t>nie powin</w:t>
      </w:r>
      <w:r>
        <w:rPr>
          <w:bCs/>
          <w:sz w:val="24"/>
          <w:szCs w:val="24"/>
        </w:rPr>
        <w:t>ie</w:t>
      </w:r>
      <w:r w:rsidRPr="006356EA">
        <w:rPr>
          <w:bCs/>
          <w:sz w:val="24"/>
          <w:szCs w:val="24"/>
        </w:rPr>
        <w:t>n cierpieć</w:t>
      </w:r>
      <w:r>
        <w:rPr>
          <w:bCs/>
          <w:sz w:val="24"/>
          <w:szCs w:val="24"/>
        </w:rPr>
        <w:t xml:space="preserve">, gdy </w:t>
      </w:r>
      <w:r w:rsidRPr="006356EA">
        <w:rPr>
          <w:bCs/>
          <w:sz w:val="24"/>
          <w:szCs w:val="24"/>
        </w:rPr>
        <w:t>inni s</w:t>
      </w:r>
      <w:r>
        <w:rPr>
          <w:bCs/>
          <w:sz w:val="24"/>
          <w:szCs w:val="24"/>
        </w:rPr>
        <w:t xml:space="preserve">ą szczęśliwi, i że cierpieniu należy </w:t>
      </w:r>
      <w:r w:rsidRPr="006356EA">
        <w:rPr>
          <w:bCs/>
          <w:sz w:val="24"/>
          <w:szCs w:val="24"/>
        </w:rPr>
        <w:t xml:space="preserve">– </w:t>
      </w:r>
      <w:r>
        <w:rPr>
          <w:bCs/>
          <w:sz w:val="24"/>
          <w:szCs w:val="24"/>
        </w:rPr>
        <w:t xml:space="preserve">jeśli to </w:t>
      </w:r>
      <w:r w:rsidRPr="006356EA">
        <w:rPr>
          <w:bCs/>
          <w:sz w:val="24"/>
          <w:szCs w:val="24"/>
        </w:rPr>
        <w:t>możliw</w:t>
      </w:r>
      <w:r>
        <w:rPr>
          <w:bCs/>
          <w:sz w:val="24"/>
          <w:szCs w:val="24"/>
        </w:rPr>
        <w:t>e</w:t>
      </w:r>
      <w:r w:rsidRPr="006356EA">
        <w:rPr>
          <w:bCs/>
          <w:sz w:val="24"/>
          <w:szCs w:val="24"/>
          <w:vertAlign w:val="superscript"/>
        </w:rPr>
        <w:t xml:space="preserve"> </w:t>
      </w:r>
      <w:r w:rsidRPr="006356EA">
        <w:rPr>
          <w:bCs/>
          <w:sz w:val="24"/>
          <w:szCs w:val="24"/>
        </w:rPr>
        <w:t xml:space="preserve">– zapobiegać. </w:t>
      </w:r>
      <w:r>
        <w:rPr>
          <w:bCs/>
          <w:sz w:val="24"/>
          <w:szCs w:val="24"/>
        </w:rPr>
        <w:t>Z</w:t>
      </w:r>
      <w:r w:rsidRPr="006356EA">
        <w:rPr>
          <w:bCs/>
          <w:sz w:val="24"/>
          <w:szCs w:val="24"/>
        </w:rPr>
        <w:t xml:space="preserve"> niechęci do domina</w:t>
      </w:r>
      <w:r w:rsidRPr="004066AB">
        <w:rPr>
          <w:bCs/>
          <w:sz w:val="24"/>
          <w:szCs w:val="24"/>
        </w:rPr>
        <w:t>cji i cierpienia</w:t>
      </w:r>
      <w:r>
        <w:rPr>
          <w:bCs/>
          <w:sz w:val="24"/>
          <w:szCs w:val="24"/>
        </w:rPr>
        <w:t xml:space="preserve"> wielu wywo</w:t>
      </w:r>
      <w:r w:rsidRPr="006356EA">
        <w:rPr>
          <w:bCs/>
          <w:sz w:val="24"/>
          <w:szCs w:val="24"/>
        </w:rPr>
        <w:t xml:space="preserve">dzi </w:t>
      </w:r>
      <w:r>
        <w:rPr>
          <w:bCs/>
          <w:sz w:val="24"/>
          <w:szCs w:val="24"/>
        </w:rPr>
        <w:t xml:space="preserve">chęć </w:t>
      </w:r>
      <w:r w:rsidRPr="006356EA">
        <w:rPr>
          <w:bCs/>
          <w:sz w:val="24"/>
          <w:szCs w:val="24"/>
        </w:rPr>
        <w:t>sprawiedliwe</w:t>
      </w:r>
      <w:r>
        <w:rPr>
          <w:bCs/>
          <w:sz w:val="24"/>
          <w:szCs w:val="24"/>
        </w:rPr>
        <w:t>go podziału dochodów</w:t>
      </w:r>
      <w:r w:rsidRPr="004066AB">
        <w:rPr>
          <w:bCs/>
          <w:sz w:val="24"/>
          <w:szCs w:val="24"/>
        </w:rPr>
        <w:t>.</w:t>
      </w:r>
      <w:r>
        <w:rPr>
          <w:bCs/>
          <w:sz w:val="24"/>
          <w:szCs w:val="24"/>
        </w:rPr>
        <w:t xml:space="preserve"> Z</w:t>
      </w:r>
      <w:r w:rsidRPr="004066AB">
        <w:rPr>
          <w:bCs/>
          <w:iCs/>
          <w:color w:val="000000" w:themeColor="text1"/>
          <w:kern w:val="24"/>
          <w:sz w:val="24"/>
          <w:szCs w:val="24"/>
        </w:rPr>
        <w:t>aniepokojenie nierównością podziału zasobów ma długą his</w:t>
      </w:r>
      <w:r w:rsidR="007E4814">
        <w:rPr>
          <w:bCs/>
          <w:iCs/>
          <w:color w:val="000000" w:themeColor="text1"/>
          <w:kern w:val="24"/>
          <w:sz w:val="24"/>
          <w:szCs w:val="24"/>
        </w:rPr>
        <w:t xml:space="preserve">torię </w:t>
      </w:r>
      <w:r w:rsidRPr="004066AB">
        <w:rPr>
          <w:bCs/>
          <w:iCs/>
          <w:color w:val="000000" w:themeColor="text1"/>
          <w:kern w:val="24"/>
          <w:sz w:val="24"/>
          <w:szCs w:val="24"/>
        </w:rPr>
        <w:t xml:space="preserve">w filozofii moralnej i politycznej, a także </w:t>
      </w:r>
      <w:r>
        <w:rPr>
          <w:bCs/>
          <w:iCs/>
          <w:color w:val="000000" w:themeColor="text1"/>
          <w:kern w:val="24"/>
          <w:sz w:val="24"/>
          <w:szCs w:val="24"/>
        </w:rPr>
        <w:t xml:space="preserve">jest obecne we </w:t>
      </w:r>
      <w:r w:rsidRPr="004066AB">
        <w:rPr>
          <w:bCs/>
          <w:iCs/>
          <w:color w:val="000000" w:themeColor="text1"/>
          <w:kern w:val="24"/>
          <w:sz w:val="24"/>
          <w:szCs w:val="24"/>
        </w:rPr>
        <w:t xml:space="preserve">wszystkich głównych </w:t>
      </w:r>
      <w:r w:rsidRPr="00817F6A">
        <w:rPr>
          <w:bCs/>
          <w:iCs/>
          <w:color w:val="000000" w:themeColor="text1"/>
          <w:kern w:val="24"/>
          <w:sz w:val="24"/>
          <w:szCs w:val="24"/>
        </w:rPr>
        <w:t xml:space="preserve">religiach </w:t>
      </w:r>
      <w:proofErr w:type="spellStart"/>
      <w:r w:rsidRPr="00817F6A">
        <w:rPr>
          <w:bCs/>
          <w:iCs/>
          <w:color w:val="000000" w:themeColor="text1"/>
          <w:kern w:val="24"/>
          <w:sz w:val="24"/>
          <w:szCs w:val="24"/>
        </w:rPr>
        <w:t>świata</w:t>
      </w:r>
      <w:r w:rsidR="00866563" w:rsidRPr="00866563">
        <w:rPr>
          <w:bCs/>
          <w:i/>
          <w:sz w:val="24"/>
          <w:szCs w:val="24"/>
          <w:vertAlign w:val="superscript"/>
        </w:rPr>
        <w:t>a</w:t>
      </w:r>
      <w:proofErr w:type="spellEnd"/>
      <w:r w:rsidRPr="004066AB">
        <w:rPr>
          <w:bCs/>
          <w:sz w:val="24"/>
          <w:szCs w:val="24"/>
        </w:rPr>
        <w:t>.</w:t>
      </w:r>
      <w:r w:rsidR="007E4814">
        <w:rPr>
          <w:bCs/>
          <w:sz w:val="24"/>
          <w:szCs w:val="24"/>
        </w:rPr>
        <w:t xml:space="preserve"> </w:t>
      </w:r>
    </w:p>
    <w:p w:rsidR="00C10EA7" w:rsidRPr="00BB25C2" w:rsidRDefault="00C10EA7" w:rsidP="007E4814">
      <w:pPr>
        <w:pStyle w:val="Spistreci0"/>
        <w:tabs>
          <w:tab w:val="left" w:pos="0"/>
        </w:tabs>
        <w:spacing w:line="240" w:lineRule="auto"/>
        <w:ind w:left="851" w:right="1" w:firstLine="567"/>
        <w:contextualSpacing/>
        <w:jc w:val="left"/>
        <w:rPr>
          <w:bCs/>
          <w:sz w:val="6"/>
          <w:szCs w:val="24"/>
        </w:rPr>
      </w:pPr>
    </w:p>
    <w:p w:rsidR="00C10EA7" w:rsidRPr="00CF261D" w:rsidRDefault="00C10EA7" w:rsidP="007E4814">
      <w:pPr>
        <w:pStyle w:val="Spistreci0"/>
        <w:tabs>
          <w:tab w:val="left" w:pos="0"/>
        </w:tabs>
        <w:spacing w:line="240" w:lineRule="auto"/>
        <w:ind w:left="851" w:right="1" w:firstLine="567"/>
        <w:contextualSpacing/>
        <w:jc w:val="left"/>
        <w:rPr>
          <w:bCs/>
          <w:sz w:val="24"/>
          <w:szCs w:val="24"/>
        </w:rPr>
      </w:pPr>
      <w:r>
        <w:rPr>
          <w:bCs/>
          <w:sz w:val="24"/>
          <w:szCs w:val="24"/>
        </w:rPr>
        <w:t xml:space="preserve">A dlaczego </w:t>
      </w:r>
      <w:r w:rsidR="0094184A">
        <w:rPr>
          <w:bCs/>
          <w:sz w:val="24"/>
          <w:szCs w:val="24"/>
        </w:rPr>
        <w:t xml:space="preserve">dbać o sprawiedliwość, czyli </w:t>
      </w:r>
      <w:r w:rsidRPr="006356EA">
        <w:rPr>
          <w:bCs/>
          <w:sz w:val="24"/>
          <w:szCs w:val="24"/>
        </w:rPr>
        <w:t>zapobiega</w:t>
      </w:r>
      <w:r>
        <w:rPr>
          <w:bCs/>
          <w:sz w:val="24"/>
          <w:szCs w:val="24"/>
        </w:rPr>
        <w:t xml:space="preserve">ć </w:t>
      </w:r>
      <w:r w:rsidRPr="006356EA">
        <w:rPr>
          <w:bCs/>
          <w:sz w:val="24"/>
          <w:szCs w:val="24"/>
        </w:rPr>
        <w:t>dominacji i cierpieniu</w:t>
      </w:r>
      <w:r w:rsidR="0094184A">
        <w:rPr>
          <w:bCs/>
          <w:sz w:val="24"/>
          <w:szCs w:val="24"/>
        </w:rPr>
        <w:t xml:space="preserve">, </w:t>
      </w:r>
      <w:r w:rsidRPr="006356EA">
        <w:rPr>
          <w:bCs/>
          <w:sz w:val="24"/>
          <w:szCs w:val="24"/>
        </w:rPr>
        <w:t xml:space="preserve"> </w:t>
      </w:r>
      <w:r>
        <w:rPr>
          <w:bCs/>
          <w:sz w:val="24"/>
          <w:szCs w:val="24"/>
        </w:rPr>
        <w:t xml:space="preserve">należy tylko </w:t>
      </w:r>
      <w:r w:rsidRPr="006356EA">
        <w:rPr>
          <w:bCs/>
          <w:sz w:val="24"/>
          <w:szCs w:val="24"/>
        </w:rPr>
        <w:t>„</w:t>
      </w:r>
      <w:r>
        <w:rPr>
          <w:bCs/>
          <w:sz w:val="24"/>
          <w:szCs w:val="24"/>
        </w:rPr>
        <w:t>jeśli to możliwe</w:t>
      </w:r>
      <w:r w:rsidRPr="006356EA">
        <w:rPr>
          <w:bCs/>
          <w:sz w:val="24"/>
          <w:szCs w:val="24"/>
        </w:rPr>
        <w:t xml:space="preserve">”? Otóż </w:t>
      </w:r>
      <w:r>
        <w:rPr>
          <w:bCs/>
          <w:sz w:val="24"/>
          <w:szCs w:val="24"/>
        </w:rPr>
        <w:t xml:space="preserve">dbałość o sprawiedliwość </w:t>
      </w:r>
      <w:r w:rsidR="00BB25C2">
        <w:rPr>
          <w:bCs/>
          <w:sz w:val="24"/>
          <w:szCs w:val="24"/>
        </w:rPr>
        <w:t xml:space="preserve">kłóci się </w:t>
      </w:r>
      <w:r>
        <w:rPr>
          <w:bCs/>
          <w:sz w:val="24"/>
          <w:szCs w:val="24"/>
        </w:rPr>
        <w:t>z innymi</w:t>
      </w:r>
      <w:r w:rsidR="003F0C41">
        <w:rPr>
          <w:bCs/>
          <w:sz w:val="24"/>
          <w:szCs w:val="24"/>
        </w:rPr>
        <w:t xml:space="preserve">, </w:t>
      </w:r>
      <w:r>
        <w:rPr>
          <w:bCs/>
          <w:sz w:val="24"/>
          <w:szCs w:val="24"/>
        </w:rPr>
        <w:t xml:space="preserve"> </w:t>
      </w:r>
      <w:r w:rsidR="0094184A">
        <w:rPr>
          <w:bCs/>
          <w:sz w:val="24"/>
          <w:szCs w:val="24"/>
        </w:rPr>
        <w:t xml:space="preserve">powszechnie akceptowanymi </w:t>
      </w:r>
      <w:r>
        <w:rPr>
          <w:bCs/>
          <w:sz w:val="24"/>
          <w:szCs w:val="24"/>
        </w:rPr>
        <w:t xml:space="preserve">wartościami. Na przykład bywa sprzeczna </w:t>
      </w:r>
      <w:r w:rsidRPr="006356EA">
        <w:rPr>
          <w:bCs/>
          <w:sz w:val="24"/>
          <w:szCs w:val="24"/>
        </w:rPr>
        <w:t>z</w:t>
      </w:r>
      <w:r>
        <w:rPr>
          <w:bCs/>
          <w:sz w:val="24"/>
          <w:szCs w:val="24"/>
        </w:rPr>
        <w:t xml:space="preserve"> </w:t>
      </w:r>
      <w:r w:rsidRPr="006356EA">
        <w:rPr>
          <w:bCs/>
          <w:sz w:val="24"/>
          <w:szCs w:val="24"/>
        </w:rPr>
        <w:t xml:space="preserve">poglądem, że </w:t>
      </w:r>
      <w:r>
        <w:rPr>
          <w:bCs/>
          <w:sz w:val="24"/>
          <w:szCs w:val="24"/>
        </w:rPr>
        <w:t>nie można ograniczać wolności</w:t>
      </w:r>
      <w:r w:rsidR="00503226">
        <w:rPr>
          <w:bCs/>
          <w:sz w:val="24"/>
          <w:szCs w:val="24"/>
        </w:rPr>
        <w:t xml:space="preserve"> </w:t>
      </w:r>
      <w:r>
        <w:rPr>
          <w:bCs/>
          <w:sz w:val="24"/>
          <w:szCs w:val="24"/>
        </w:rPr>
        <w:t>dysponowania uczciwie zdobytym dochodem</w:t>
      </w:r>
      <w:r w:rsidRPr="006356EA">
        <w:rPr>
          <w:bCs/>
          <w:sz w:val="24"/>
          <w:szCs w:val="24"/>
        </w:rPr>
        <w:t xml:space="preserve"> (</w:t>
      </w:r>
      <w:r>
        <w:rPr>
          <w:bCs/>
          <w:sz w:val="24"/>
          <w:szCs w:val="24"/>
        </w:rPr>
        <w:t xml:space="preserve">wszak żeby mieć na </w:t>
      </w:r>
      <w:r w:rsidRPr="006356EA">
        <w:rPr>
          <w:bCs/>
          <w:sz w:val="24"/>
          <w:szCs w:val="24"/>
        </w:rPr>
        <w:t>zasiłki dla ubogich</w:t>
      </w:r>
      <w:r>
        <w:rPr>
          <w:bCs/>
          <w:sz w:val="24"/>
          <w:szCs w:val="24"/>
        </w:rPr>
        <w:t>, trzeba podatkami zabierać pieniądze bogatym</w:t>
      </w:r>
      <w:r w:rsidRPr="006356EA">
        <w:rPr>
          <w:bCs/>
          <w:sz w:val="24"/>
          <w:szCs w:val="24"/>
        </w:rPr>
        <w:t>)</w:t>
      </w:r>
      <w:r>
        <w:rPr>
          <w:bCs/>
          <w:sz w:val="24"/>
          <w:szCs w:val="24"/>
        </w:rPr>
        <w:t xml:space="preserve">. Podobnie, zdarza się, że dbałość o sprawiedliwość kłóci się </w:t>
      </w:r>
      <w:r w:rsidRPr="006356EA">
        <w:rPr>
          <w:bCs/>
          <w:sz w:val="24"/>
          <w:szCs w:val="24"/>
        </w:rPr>
        <w:t>z</w:t>
      </w:r>
      <w:r>
        <w:rPr>
          <w:bCs/>
          <w:sz w:val="24"/>
          <w:szCs w:val="24"/>
        </w:rPr>
        <w:t xml:space="preserve"> przekonaniem</w:t>
      </w:r>
      <w:r w:rsidRPr="006356EA">
        <w:rPr>
          <w:bCs/>
          <w:sz w:val="24"/>
          <w:szCs w:val="24"/>
        </w:rPr>
        <w:t xml:space="preserve">, </w:t>
      </w:r>
      <w:r>
        <w:rPr>
          <w:bCs/>
          <w:sz w:val="24"/>
          <w:szCs w:val="24"/>
        </w:rPr>
        <w:t>i</w:t>
      </w:r>
      <w:r w:rsidRPr="006356EA">
        <w:rPr>
          <w:bCs/>
          <w:sz w:val="24"/>
          <w:szCs w:val="24"/>
        </w:rPr>
        <w:t>ż ludzie odpowiada</w:t>
      </w:r>
      <w:r>
        <w:rPr>
          <w:bCs/>
          <w:sz w:val="24"/>
          <w:szCs w:val="24"/>
        </w:rPr>
        <w:t>ją</w:t>
      </w:r>
      <w:r w:rsidRPr="006356EA">
        <w:rPr>
          <w:bCs/>
          <w:sz w:val="24"/>
          <w:szCs w:val="24"/>
        </w:rPr>
        <w:t xml:space="preserve"> za </w:t>
      </w:r>
      <w:r>
        <w:rPr>
          <w:bCs/>
          <w:sz w:val="24"/>
          <w:szCs w:val="24"/>
        </w:rPr>
        <w:t xml:space="preserve">swe </w:t>
      </w:r>
      <w:r w:rsidRPr="006356EA">
        <w:rPr>
          <w:bCs/>
          <w:sz w:val="24"/>
          <w:szCs w:val="24"/>
        </w:rPr>
        <w:t>czyny (</w:t>
      </w:r>
      <w:r>
        <w:rPr>
          <w:bCs/>
          <w:sz w:val="24"/>
          <w:szCs w:val="24"/>
        </w:rPr>
        <w:t xml:space="preserve">wszak na koszt społeczeństwa, czyli „z </w:t>
      </w:r>
      <w:proofErr w:type="spellStart"/>
      <w:r>
        <w:rPr>
          <w:bCs/>
          <w:sz w:val="24"/>
          <w:szCs w:val="24"/>
        </w:rPr>
        <w:t>socjału</w:t>
      </w:r>
      <w:proofErr w:type="spellEnd"/>
      <w:r>
        <w:rPr>
          <w:bCs/>
          <w:sz w:val="24"/>
          <w:szCs w:val="24"/>
        </w:rPr>
        <w:t>”, nie powinien wygodnie żyć ktoś, kto notorycznie unika pracy</w:t>
      </w:r>
      <w:r w:rsidRPr="006356EA">
        <w:rPr>
          <w:bCs/>
          <w:sz w:val="24"/>
          <w:szCs w:val="24"/>
        </w:rPr>
        <w:t xml:space="preserve">). </w:t>
      </w:r>
      <w:r>
        <w:rPr>
          <w:bCs/>
          <w:sz w:val="24"/>
          <w:szCs w:val="24"/>
        </w:rPr>
        <w:t xml:space="preserve"> </w:t>
      </w:r>
    </w:p>
    <w:p w:rsidR="00C10EA7" w:rsidRPr="00BB25C2" w:rsidRDefault="00C10EA7" w:rsidP="007E4814">
      <w:pPr>
        <w:pStyle w:val="Spistreci0"/>
        <w:tabs>
          <w:tab w:val="right" w:pos="3830"/>
          <w:tab w:val="right" w:pos="5937"/>
        </w:tabs>
        <w:spacing w:line="240" w:lineRule="auto"/>
        <w:ind w:left="851" w:right="1"/>
        <w:contextualSpacing/>
        <w:jc w:val="left"/>
        <w:rPr>
          <w:sz w:val="20"/>
          <w:szCs w:val="24"/>
          <w:lang w:val="en-US"/>
        </w:rPr>
      </w:pPr>
      <w:r w:rsidRPr="00BB25C2">
        <w:rPr>
          <w:bCs/>
          <w:sz w:val="20"/>
          <w:szCs w:val="24"/>
          <w:vertAlign w:val="superscript"/>
          <w:lang w:val="en-US"/>
        </w:rPr>
        <w:t>-----------------------------------------------------------</w:t>
      </w:r>
    </w:p>
    <w:p w:rsidR="00C10EA7" w:rsidRPr="00817F6A" w:rsidRDefault="00866563" w:rsidP="007E4814">
      <w:pPr>
        <w:pStyle w:val="Spistreci0"/>
        <w:tabs>
          <w:tab w:val="right" w:pos="3830"/>
          <w:tab w:val="right" w:pos="5937"/>
        </w:tabs>
        <w:spacing w:before="0" w:line="240" w:lineRule="auto"/>
        <w:ind w:left="851" w:right="1"/>
        <w:contextualSpacing/>
        <w:jc w:val="left"/>
        <w:rPr>
          <w:sz w:val="20"/>
          <w:szCs w:val="24"/>
          <w:lang w:val="en-US"/>
        </w:rPr>
      </w:pPr>
      <w:r w:rsidRPr="00866563">
        <w:rPr>
          <w:bCs/>
          <w:i/>
          <w:sz w:val="20"/>
          <w:szCs w:val="24"/>
          <w:vertAlign w:val="superscript"/>
          <w:lang w:val="en-US"/>
        </w:rPr>
        <w:t>a</w:t>
      </w:r>
      <w:r>
        <w:rPr>
          <w:bCs/>
          <w:sz w:val="20"/>
          <w:szCs w:val="24"/>
          <w:vertAlign w:val="superscript"/>
          <w:lang w:val="en-US"/>
        </w:rPr>
        <w:t xml:space="preserve"> </w:t>
      </w:r>
      <w:proofErr w:type="spellStart"/>
      <w:r>
        <w:rPr>
          <w:bCs/>
          <w:sz w:val="20"/>
          <w:szCs w:val="24"/>
          <w:lang w:val="en-US"/>
        </w:rPr>
        <w:t>Zo</w:t>
      </w:r>
      <w:r w:rsidR="00C10EA7" w:rsidRPr="006356EA">
        <w:rPr>
          <w:bCs/>
          <w:sz w:val="20"/>
          <w:szCs w:val="24"/>
          <w:lang w:val="en-US"/>
        </w:rPr>
        <w:t>b</w:t>
      </w:r>
      <w:proofErr w:type="spellEnd"/>
      <w:r w:rsidR="00C10EA7" w:rsidRPr="006356EA">
        <w:rPr>
          <w:bCs/>
          <w:sz w:val="20"/>
          <w:szCs w:val="24"/>
          <w:lang w:val="en-US"/>
        </w:rPr>
        <w:t xml:space="preserve">. </w:t>
      </w:r>
      <w:proofErr w:type="spellStart"/>
      <w:r w:rsidR="00C10EA7" w:rsidRPr="006356EA">
        <w:rPr>
          <w:bCs/>
          <w:sz w:val="20"/>
          <w:szCs w:val="24"/>
          <w:lang w:val="en-US"/>
        </w:rPr>
        <w:t>np</w:t>
      </w:r>
      <w:proofErr w:type="spellEnd"/>
      <w:r w:rsidR="00C10EA7" w:rsidRPr="006356EA">
        <w:rPr>
          <w:bCs/>
          <w:sz w:val="20"/>
          <w:szCs w:val="24"/>
          <w:lang w:val="en-US"/>
        </w:rPr>
        <w:t xml:space="preserve">. </w:t>
      </w:r>
      <w:proofErr w:type="spellStart"/>
      <w:r w:rsidR="00C10EA7" w:rsidRPr="006356EA">
        <w:rPr>
          <w:bCs/>
          <w:sz w:val="20"/>
          <w:szCs w:val="24"/>
          <w:lang w:val="en-US"/>
        </w:rPr>
        <w:t>Bertil</w:t>
      </w:r>
      <w:proofErr w:type="spellEnd"/>
      <w:r w:rsidR="00C10EA7" w:rsidRPr="006356EA">
        <w:rPr>
          <w:bCs/>
          <w:sz w:val="20"/>
          <w:szCs w:val="24"/>
          <w:lang w:val="en-US"/>
        </w:rPr>
        <w:t xml:space="preserve"> </w:t>
      </w:r>
      <w:proofErr w:type="spellStart"/>
      <w:r w:rsidR="00C10EA7" w:rsidRPr="006356EA">
        <w:rPr>
          <w:bCs/>
          <w:sz w:val="20"/>
          <w:szCs w:val="24"/>
          <w:lang w:val="en-US"/>
        </w:rPr>
        <w:t>Tungodden</w:t>
      </w:r>
      <w:proofErr w:type="spellEnd"/>
      <w:r w:rsidR="00C10EA7" w:rsidRPr="006356EA">
        <w:rPr>
          <w:bCs/>
          <w:sz w:val="20"/>
          <w:szCs w:val="24"/>
          <w:lang w:val="en-US"/>
        </w:rPr>
        <w:t xml:space="preserve">, </w:t>
      </w:r>
      <w:r w:rsidR="00C10EA7" w:rsidRPr="00817F6A">
        <w:rPr>
          <w:bCs/>
          <w:iCs/>
          <w:sz w:val="20"/>
          <w:szCs w:val="24"/>
          <w:lang w:val="en-US"/>
        </w:rPr>
        <w:t>Justice (new per</w:t>
      </w:r>
      <w:r w:rsidR="00C10EA7" w:rsidRPr="00817F6A">
        <w:rPr>
          <w:bCs/>
          <w:iCs/>
          <w:sz w:val="20"/>
          <w:szCs w:val="20"/>
          <w:lang w:val="en-US"/>
        </w:rPr>
        <w:t>spectives)</w:t>
      </w:r>
      <w:r w:rsidR="00C10EA7" w:rsidRPr="00817F6A">
        <w:rPr>
          <w:bCs/>
          <w:sz w:val="20"/>
          <w:szCs w:val="20"/>
          <w:lang w:val="en-US"/>
        </w:rPr>
        <w:t xml:space="preserve">, w: </w:t>
      </w:r>
      <w:r w:rsidR="00C10EA7" w:rsidRPr="00817F6A">
        <w:rPr>
          <w:bCs/>
          <w:iCs/>
          <w:sz w:val="20"/>
          <w:szCs w:val="20"/>
          <w:lang w:val="en-US"/>
        </w:rPr>
        <w:t>The New Palgrave Dictionary of Economics</w:t>
      </w:r>
      <w:r w:rsidR="00C10EA7" w:rsidRPr="00817F6A">
        <w:rPr>
          <w:bCs/>
          <w:sz w:val="20"/>
          <w:szCs w:val="20"/>
          <w:lang w:val="en-US"/>
        </w:rPr>
        <w:t xml:space="preserve">, </w:t>
      </w:r>
      <w:proofErr w:type="spellStart"/>
      <w:r w:rsidR="00C10EA7" w:rsidRPr="00817F6A">
        <w:rPr>
          <w:bCs/>
          <w:sz w:val="20"/>
          <w:szCs w:val="20"/>
          <w:lang w:val="en-US"/>
        </w:rPr>
        <w:t>wyd</w:t>
      </w:r>
      <w:proofErr w:type="spellEnd"/>
      <w:r w:rsidR="00C10EA7" w:rsidRPr="00817F6A">
        <w:rPr>
          <w:bCs/>
          <w:sz w:val="20"/>
          <w:szCs w:val="20"/>
          <w:lang w:val="en-US"/>
        </w:rPr>
        <w:t xml:space="preserve">. 2, red. S. N. </w:t>
      </w:r>
      <w:proofErr w:type="spellStart"/>
      <w:r w:rsidR="00C10EA7" w:rsidRPr="00817F6A">
        <w:rPr>
          <w:bCs/>
          <w:sz w:val="20"/>
          <w:szCs w:val="20"/>
          <w:lang w:val="en-US"/>
        </w:rPr>
        <w:t>Durlauf</w:t>
      </w:r>
      <w:proofErr w:type="spellEnd"/>
      <w:r w:rsidR="00C10EA7" w:rsidRPr="00817F6A">
        <w:rPr>
          <w:bCs/>
          <w:sz w:val="20"/>
          <w:szCs w:val="20"/>
          <w:lang w:val="en-US"/>
        </w:rPr>
        <w:t xml:space="preserve"> </w:t>
      </w:r>
      <w:proofErr w:type="spellStart"/>
      <w:r w:rsidR="00C10EA7" w:rsidRPr="00817F6A">
        <w:rPr>
          <w:bCs/>
          <w:sz w:val="20"/>
          <w:szCs w:val="20"/>
          <w:lang w:val="en-US"/>
        </w:rPr>
        <w:t>i</w:t>
      </w:r>
      <w:proofErr w:type="spellEnd"/>
      <w:r w:rsidR="00C10EA7" w:rsidRPr="00817F6A">
        <w:rPr>
          <w:bCs/>
          <w:sz w:val="20"/>
          <w:szCs w:val="20"/>
          <w:lang w:val="en-US"/>
        </w:rPr>
        <w:t xml:space="preserve"> L. E. </w:t>
      </w:r>
      <w:proofErr w:type="spellStart"/>
      <w:r w:rsidR="00C10EA7" w:rsidRPr="00817F6A">
        <w:rPr>
          <w:bCs/>
          <w:sz w:val="20"/>
          <w:szCs w:val="20"/>
          <w:lang w:val="en-US"/>
        </w:rPr>
        <w:t>Blume</w:t>
      </w:r>
      <w:proofErr w:type="spellEnd"/>
      <w:r w:rsidR="00C10EA7" w:rsidRPr="00817F6A">
        <w:rPr>
          <w:bCs/>
          <w:sz w:val="20"/>
          <w:szCs w:val="20"/>
          <w:lang w:val="en-US"/>
        </w:rPr>
        <w:t xml:space="preserve">, Palgrave Macmillan, 2008, t. 5, s. 653, a </w:t>
      </w:r>
      <w:proofErr w:type="spellStart"/>
      <w:r w:rsidR="00C10EA7" w:rsidRPr="00817F6A">
        <w:rPr>
          <w:bCs/>
          <w:sz w:val="20"/>
          <w:szCs w:val="20"/>
          <w:lang w:val="en-US"/>
        </w:rPr>
        <w:t>także</w:t>
      </w:r>
      <w:proofErr w:type="spellEnd"/>
      <w:r w:rsidR="00C10EA7" w:rsidRPr="00817F6A">
        <w:rPr>
          <w:bCs/>
          <w:sz w:val="20"/>
          <w:szCs w:val="20"/>
          <w:lang w:val="en-US"/>
        </w:rPr>
        <w:t xml:space="preserve"> </w:t>
      </w:r>
      <w:r w:rsidR="00C10EA7" w:rsidRPr="00817F6A">
        <w:rPr>
          <w:bCs/>
          <w:color w:val="000000" w:themeColor="text1"/>
          <w:kern w:val="24"/>
          <w:sz w:val="20"/>
          <w:szCs w:val="20"/>
          <w:lang w:val="en-US"/>
        </w:rPr>
        <w:t xml:space="preserve">Jean-Yves </w:t>
      </w:r>
      <w:proofErr w:type="spellStart"/>
      <w:r w:rsidR="00C10EA7" w:rsidRPr="00817F6A">
        <w:rPr>
          <w:bCs/>
          <w:color w:val="000000" w:themeColor="text1"/>
          <w:kern w:val="24"/>
          <w:sz w:val="20"/>
          <w:szCs w:val="20"/>
          <w:lang w:val="en-US"/>
        </w:rPr>
        <w:t>Duclos</w:t>
      </w:r>
      <w:proofErr w:type="spellEnd"/>
      <w:r w:rsidR="00C10EA7" w:rsidRPr="00817F6A">
        <w:rPr>
          <w:bCs/>
          <w:color w:val="000000" w:themeColor="text1"/>
          <w:kern w:val="24"/>
          <w:sz w:val="20"/>
          <w:szCs w:val="20"/>
          <w:lang w:val="en-US"/>
        </w:rPr>
        <w:t xml:space="preserve">, </w:t>
      </w:r>
      <w:r w:rsidR="00C10EA7" w:rsidRPr="00817F6A">
        <w:rPr>
          <w:bCs/>
          <w:iCs/>
          <w:color w:val="000000" w:themeColor="text1"/>
          <w:kern w:val="24"/>
          <w:sz w:val="20"/>
          <w:szCs w:val="20"/>
          <w:lang w:val="en-US"/>
        </w:rPr>
        <w:t>Horizontal and Vertical Equity</w:t>
      </w:r>
      <w:r w:rsidR="00C10EA7" w:rsidRPr="00817F6A">
        <w:rPr>
          <w:bCs/>
          <w:color w:val="000000" w:themeColor="text1"/>
          <w:kern w:val="24"/>
          <w:sz w:val="20"/>
          <w:szCs w:val="20"/>
          <w:lang w:val="en-US"/>
        </w:rPr>
        <w:t xml:space="preserve">, w: </w:t>
      </w:r>
      <w:proofErr w:type="spellStart"/>
      <w:r w:rsidR="00C10EA7">
        <w:rPr>
          <w:bCs/>
          <w:color w:val="000000" w:themeColor="text1"/>
          <w:kern w:val="24"/>
          <w:sz w:val="20"/>
          <w:szCs w:val="20"/>
          <w:lang w:val="en-US"/>
        </w:rPr>
        <w:t>tamże</w:t>
      </w:r>
      <w:proofErr w:type="spellEnd"/>
      <w:r w:rsidR="00C10EA7">
        <w:rPr>
          <w:bCs/>
          <w:color w:val="000000" w:themeColor="text1"/>
          <w:kern w:val="24"/>
          <w:sz w:val="20"/>
          <w:szCs w:val="20"/>
          <w:lang w:val="en-US"/>
        </w:rPr>
        <w:t xml:space="preserve">, </w:t>
      </w:r>
      <w:r w:rsidR="00C10EA7" w:rsidRPr="00817F6A">
        <w:rPr>
          <w:bCs/>
          <w:color w:val="000000" w:themeColor="text1"/>
          <w:kern w:val="24"/>
          <w:sz w:val="20"/>
          <w:szCs w:val="20"/>
          <w:lang w:val="en-US"/>
        </w:rPr>
        <w:t xml:space="preserve">t. 3, s. 69. </w:t>
      </w:r>
    </w:p>
    <w:p w:rsidR="00736583" w:rsidRPr="00AD2F7B" w:rsidRDefault="00736583" w:rsidP="00AA7BE0">
      <w:pPr>
        <w:spacing w:line="360" w:lineRule="auto"/>
        <w:ind w:firstLine="567"/>
        <w:contextualSpacing/>
        <w:rPr>
          <w:rFonts w:ascii="Times New Roman" w:hAnsi="Times New Roman" w:cs="Times New Roman"/>
          <w:sz w:val="10"/>
          <w:lang w:val="en-US"/>
        </w:rPr>
      </w:pPr>
    </w:p>
    <w:p w:rsidR="00BF0DD8" w:rsidRPr="00BF0DD8" w:rsidRDefault="00BF0DD8" w:rsidP="007E4814">
      <w:pPr>
        <w:pStyle w:val="Teksttreci40"/>
        <w:shd w:val="clear" w:color="auto" w:fill="auto"/>
        <w:tabs>
          <w:tab w:val="left" w:pos="6864"/>
        </w:tabs>
        <w:spacing w:line="276" w:lineRule="auto"/>
        <w:ind w:left="840"/>
        <w:contextualSpacing/>
        <w:jc w:val="left"/>
        <w:rPr>
          <w:rFonts w:ascii="Times New Roman" w:hAnsi="Times New Roman" w:cs="Times New Roman"/>
          <w:b/>
          <w:sz w:val="18"/>
          <w:szCs w:val="24"/>
        </w:rPr>
      </w:pPr>
    </w:p>
    <w:p w:rsidR="00BF0DD8" w:rsidRDefault="00842EC0" w:rsidP="007E4814">
      <w:pPr>
        <w:pStyle w:val="Teksttreci40"/>
        <w:shd w:val="clear" w:color="auto" w:fill="auto"/>
        <w:tabs>
          <w:tab w:val="left" w:pos="6864"/>
        </w:tabs>
        <w:spacing w:line="276" w:lineRule="auto"/>
        <w:ind w:left="840"/>
        <w:contextualSpacing/>
        <w:jc w:val="left"/>
        <w:rPr>
          <w:rFonts w:ascii="Times New Roman" w:hAnsi="Times New Roman" w:cs="Times New Roman"/>
          <w:b/>
          <w:sz w:val="24"/>
          <w:szCs w:val="24"/>
        </w:rPr>
      </w:pPr>
      <w:r w:rsidRPr="00842EC0">
        <w:rPr>
          <w:rFonts w:ascii="Times New Roman" w:hAnsi="Times New Roman" w:cs="Times New Roman"/>
          <w:b/>
          <w:noProof/>
          <w:sz w:val="20"/>
          <w:lang w:bidi="ar-SA"/>
        </w:rPr>
        <w:pict>
          <v:rect id="_x0000_s1233" style="position:absolute;left:0;text-align:left;margin-left:33.65pt;margin-top:10.1pt;width:427pt;height:352.7pt;z-index:251660800" filled="f"/>
        </w:pict>
      </w:r>
    </w:p>
    <w:p w:rsidR="003F5BF8" w:rsidRPr="009E501F" w:rsidRDefault="001872AC" w:rsidP="007E4814">
      <w:pPr>
        <w:pStyle w:val="Teksttreci40"/>
        <w:shd w:val="clear" w:color="auto" w:fill="auto"/>
        <w:tabs>
          <w:tab w:val="left" w:pos="6864"/>
        </w:tabs>
        <w:spacing w:line="276" w:lineRule="auto"/>
        <w:ind w:left="840"/>
        <w:contextualSpacing/>
        <w:jc w:val="left"/>
        <w:rPr>
          <w:rFonts w:ascii="Times New Roman" w:hAnsi="Times New Roman" w:cs="Times New Roman"/>
          <w:b/>
          <w:sz w:val="24"/>
          <w:szCs w:val="24"/>
        </w:rPr>
      </w:pPr>
      <w:r>
        <w:rPr>
          <w:rFonts w:ascii="Times New Roman" w:hAnsi="Times New Roman" w:cs="Times New Roman"/>
          <w:b/>
          <w:sz w:val="24"/>
          <w:szCs w:val="24"/>
        </w:rPr>
        <w:t>Ramka 9.2</w:t>
      </w:r>
    </w:p>
    <w:p w:rsidR="003F5BF8" w:rsidRPr="009E501F" w:rsidRDefault="008A4F28" w:rsidP="007E4814">
      <w:pPr>
        <w:pStyle w:val="Teksttreci50"/>
        <w:shd w:val="clear" w:color="auto" w:fill="auto"/>
        <w:spacing w:after="0" w:line="276" w:lineRule="auto"/>
        <w:ind w:left="840"/>
        <w:contextualSpacing/>
        <w:jc w:val="left"/>
        <w:rPr>
          <w:b/>
          <w:sz w:val="24"/>
          <w:szCs w:val="24"/>
        </w:rPr>
      </w:pPr>
      <w:r w:rsidRPr="009E501F">
        <w:rPr>
          <w:b/>
          <w:sz w:val="24"/>
          <w:szCs w:val="24"/>
        </w:rPr>
        <w:t xml:space="preserve">Co to znaczy </w:t>
      </w:r>
      <w:r w:rsidR="009E501F">
        <w:rPr>
          <w:b/>
          <w:sz w:val="24"/>
          <w:szCs w:val="24"/>
        </w:rPr>
        <w:t>„</w:t>
      </w:r>
      <w:r w:rsidRPr="009E501F">
        <w:rPr>
          <w:b/>
          <w:sz w:val="24"/>
          <w:szCs w:val="24"/>
        </w:rPr>
        <w:t>państwo</w:t>
      </w:r>
      <w:r w:rsidR="009E501F">
        <w:rPr>
          <w:b/>
          <w:sz w:val="24"/>
          <w:szCs w:val="24"/>
        </w:rPr>
        <w:t>”</w:t>
      </w:r>
      <w:r w:rsidRPr="009E501F">
        <w:rPr>
          <w:b/>
          <w:sz w:val="24"/>
          <w:szCs w:val="24"/>
        </w:rPr>
        <w:t>?</w:t>
      </w:r>
    </w:p>
    <w:p w:rsidR="003F5BF8" w:rsidRDefault="009E501F" w:rsidP="007E4814">
      <w:pPr>
        <w:pStyle w:val="Teksttreci20"/>
        <w:shd w:val="clear" w:color="auto" w:fill="auto"/>
        <w:spacing w:line="240" w:lineRule="auto"/>
        <w:ind w:left="840" w:firstLine="0"/>
        <w:contextualSpacing/>
        <w:rPr>
          <w:color w:val="auto"/>
          <w:sz w:val="24"/>
          <w:szCs w:val="24"/>
        </w:rPr>
      </w:pPr>
      <w:r>
        <w:rPr>
          <w:sz w:val="24"/>
          <w:szCs w:val="24"/>
        </w:rPr>
        <w:t>Zgodnie z danymi GUS-u</w:t>
      </w:r>
      <w:r w:rsidRPr="0038782D">
        <w:rPr>
          <w:color w:val="auto"/>
          <w:sz w:val="24"/>
          <w:szCs w:val="24"/>
        </w:rPr>
        <w:t xml:space="preserve"> w 20</w:t>
      </w:r>
      <w:r w:rsidR="00B94357" w:rsidRPr="0038782D">
        <w:rPr>
          <w:color w:val="auto"/>
          <w:sz w:val="24"/>
          <w:szCs w:val="24"/>
        </w:rPr>
        <w:t>14</w:t>
      </w:r>
      <w:r w:rsidR="008A4F28" w:rsidRPr="0038782D">
        <w:rPr>
          <w:color w:val="auto"/>
          <w:sz w:val="24"/>
          <w:szCs w:val="24"/>
        </w:rPr>
        <w:t xml:space="preserve"> r. administracja państw</w:t>
      </w:r>
      <w:r w:rsidRPr="0038782D">
        <w:rPr>
          <w:color w:val="auto"/>
          <w:sz w:val="24"/>
          <w:szCs w:val="24"/>
        </w:rPr>
        <w:t xml:space="preserve">owa zatrudniała w Polsce około </w:t>
      </w:r>
      <w:r w:rsidR="00B94357" w:rsidRPr="0038782D">
        <w:rPr>
          <w:color w:val="auto"/>
          <w:sz w:val="24"/>
          <w:szCs w:val="24"/>
        </w:rPr>
        <w:t>175,4</w:t>
      </w:r>
      <w:r w:rsidRPr="0038782D">
        <w:rPr>
          <w:color w:val="auto"/>
          <w:sz w:val="24"/>
          <w:szCs w:val="24"/>
        </w:rPr>
        <w:t xml:space="preserve"> t</w:t>
      </w:r>
      <w:r w:rsidR="008A4F28" w:rsidRPr="0038782D">
        <w:rPr>
          <w:color w:val="auto"/>
          <w:sz w:val="24"/>
          <w:szCs w:val="24"/>
        </w:rPr>
        <w:t xml:space="preserve">ys. osób. Chodzi o administrację centralną (np. Sejm, </w:t>
      </w:r>
      <w:r w:rsidRPr="0038782D">
        <w:rPr>
          <w:color w:val="auto"/>
          <w:sz w:val="24"/>
          <w:szCs w:val="24"/>
        </w:rPr>
        <w:t>ministerstwa, Główny Urząd Ceł</w:t>
      </w:r>
      <w:r w:rsidR="008A4F28" w:rsidRPr="0038782D">
        <w:rPr>
          <w:color w:val="auto"/>
          <w:sz w:val="24"/>
          <w:szCs w:val="24"/>
        </w:rPr>
        <w:t xml:space="preserve">). W administracji samorządu </w:t>
      </w:r>
      <w:r w:rsidRPr="0038782D">
        <w:rPr>
          <w:color w:val="auto"/>
          <w:sz w:val="24"/>
          <w:szCs w:val="24"/>
        </w:rPr>
        <w:t xml:space="preserve">terytorialnego pracowało </w:t>
      </w:r>
      <w:r w:rsidR="00B94357" w:rsidRPr="0038782D">
        <w:rPr>
          <w:color w:val="auto"/>
          <w:sz w:val="24"/>
          <w:szCs w:val="24"/>
        </w:rPr>
        <w:t>250,5</w:t>
      </w:r>
      <w:r w:rsidRPr="0038782D">
        <w:rPr>
          <w:color w:val="auto"/>
          <w:sz w:val="24"/>
          <w:szCs w:val="24"/>
        </w:rPr>
        <w:t xml:space="preserve"> t</w:t>
      </w:r>
      <w:r w:rsidR="008A4F28" w:rsidRPr="0038782D">
        <w:rPr>
          <w:color w:val="auto"/>
          <w:sz w:val="24"/>
          <w:szCs w:val="24"/>
        </w:rPr>
        <w:t>ys. osób (np. w urzędach gmin).</w:t>
      </w:r>
      <w:r w:rsidR="00E8073A" w:rsidRPr="0038782D">
        <w:rPr>
          <w:color w:val="auto"/>
          <w:sz w:val="24"/>
          <w:szCs w:val="24"/>
        </w:rPr>
        <w:t xml:space="preserve"> </w:t>
      </w:r>
    </w:p>
    <w:p w:rsidR="00BB25C2" w:rsidRPr="00BB25C2" w:rsidRDefault="00BB25C2" w:rsidP="007E4814">
      <w:pPr>
        <w:pStyle w:val="Teksttreci20"/>
        <w:shd w:val="clear" w:color="auto" w:fill="auto"/>
        <w:spacing w:line="240" w:lineRule="auto"/>
        <w:ind w:left="840" w:firstLine="0"/>
        <w:contextualSpacing/>
        <w:rPr>
          <w:color w:val="auto"/>
          <w:sz w:val="6"/>
          <w:szCs w:val="24"/>
        </w:rPr>
      </w:pPr>
    </w:p>
    <w:p w:rsidR="003F5BF8" w:rsidRPr="0038782D" w:rsidRDefault="00B94357" w:rsidP="007E4814">
      <w:pPr>
        <w:pStyle w:val="Teksttreci20"/>
        <w:shd w:val="clear" w:color="auto" w:fill="auto"/>
        <w:spacing w:line="240" w:lineRule="auto"/>
        <w:ind w:left="840" w:firstLine="578"/>
        <w:contextualSpacing/>
        <w:rPr>
          <w:color w:val="auto"/>
          <w:sz w:val="24"/>
          <w:szCs w:val="24"/>
        </w:rPr>
      </w:pPr>
      <w:r w:rsidRPr="0038782D">
        <w:rPr>
          <w:color w:val="auto"/>
          <w:sz w:val="24"/>
          <w:szCs w:val="24"/>
        </w:rPr>
        <w:t>W końcu roku zatrudnienie w Wojsku</w:t>
      </w:r>
      <w:r w:rsidR="008A4F28" w:rsidRPr="0038782D">
        <w:rPr>
          <w:color w:val="auto"/>
          <w:sz w:val="24"/>
          <w:szCs w:val="24"/>
        </w:rPr>
        <w:t xml:space="preserve"> Polski</w:t>
      </w:r>
      <w:r w:rsidRPr="0038782D">
        <w:rPr>
          <w:color w:val="auto"/>
          <w:sz w:val="24"/>
          <w:szCs w:val="24"/>
        </w:rPr>
        <w:t xml:space="preserve">m </w:t>
      </w:r>
      <w:r w:rsidR="008A4F28" w:rsidRPr="0038782D">
        <w:rPr>
          <w:color w:val="auto"/>
          <w:sz w:val="24"/>
          <w:szCs w:val="24"/>
        </w:rPr>
        <w:t>wynosił</w:t>
      </w:r>
      <w:r w:rsidRPr="0038782D">
        <w:rPr>
          <w:color w:val="auto"/>
          <w:sz w:val="24"/>
          <w:szCs w:val="24"/>
        </w:rPr>
        <w:t>o</w:t>
      </w:r>
      <w:r w:rsidR="008A4F28" w:rsidRPr="0038782D">
        <w:rPr>
          <w:color w:val="auto"/>
          <w:sz w:val="24"/>
          <w:szCs w:val="24"/>
        </w:rPr>
        <w:t xml:space="preserve"> 1</w:t>
      </w:r>
      <w:r w:rsidRPr="0038782D">
        <w:rPr>
          <w:color w:val="auto"/>
          <w:sz w:val="24"/>
          <w:szCs w:val="24"/>
        </w:rPr>
        <w:t>42,0</w:t>
      </w:r>
      <w:r w:rsidR="008A4F28" w:rsidRPr="0038782D">
        <w:rPr>
          <w:color w:val="auto"/>
          <w:sz w:val="24"/>
          <w:szCs w:val="24"/>
        </w:rPr>
        <w:t xml:space="preserve"> </w:t>
      </w:r>
      <w:r w:rsidR="009E501F" w:rsidRPr="0038782D">
        <w:rPr>
          <w:color w:val="auto"/>
          <w:sz w:val="24"/>
          <w:szCs w:val="24"/>
        </w:rPr>
        <w:t>tys.</w:t>
      </w:r>
      <w:r w:rsidR="008A4F28" w:rsidRPr="0038782D">
        <w:rPr>
          <w:color w:val="auto"/>
          <w:sz w:val="24"/>
          <w:szCs w:val="24"/>
        </w:rPr>
        <w:t xml:space="preserve">, w tym </w:t>
      </w:r>
      <w:r w:rsidRPr="0038782D">
        <w:rPr>
          <w:color w:val="auto"/>
          <w:sz w:val="24"/>
          <w:szCs w:val="24"/>
        </w:rPr>
        <w:t xml:space="preserve">96,6 </w:t>
      </w:r>
      <w:r w:rsidR="009E501F" w:rsidRPr="0038782D">
        <w:rPr>
          <w:color w:val="auto"/>
          <w:sz w:val="24"/>
          <w:szCs w:val="24"/>
        </w:rPr>
        <w:t>tys.</w:t>
      </w:r>
      <w:r w:rsidR="008A4F28" w:rsidRPr="0038782D">
        <w:rPr>
          <w:color w:val="auto"/>
          <w:sz w:val="24"/>
          <w:szCs w:val="24"/>
        </w:rPr>
        <w:t xml:space="preserve"> żołnierzy za</w:t>
      </w:r>
      <w:r w:rsidRPr="0038782D">
        <w:rPr>
          <w:color w:val="auto"/>
          <w:sz w:val="24"/>
          <w:szCs w:val="24"/>
        </w:rPr>
        <w:t>wodowych i 45,4 tys. pracowników cywilnych wojska</w:t>
      </w:r>
      <w:r w:rsidR="008A4F28" w:rsidRPr="0038782D">
        <w:rPr>
          <w:color w:val="auto"/>
          <w:sz w:val="24"/>
          <w:szCs w:val="24"/>
        </w:rPr>
        <w:t>. W organach bezpieczeństwa publicznego w 20</w:t>
      </w:r>
      <w:r w:rsidRPr="0038782D">
        <w:rPr>
          <w:color w:val="auto"/>
          <w:sz w:val="24"/>
          <w:szCs w:val="24"/>
        </w:rPr>
        <w:t>14</w:t>
      </w:r>
      <w:r w:rsidR="008A4F28" w:rsidRPr="0038782D">
        <w:rPr>
          <w:color w:val="auto"/>
          <w:sz w:val="24"/>
          <w:szCs w:val="24"/>
        </w:rPr>
        <w:t xml:space="preserve"> r. pracowało 18</w:t>
      </w:r>
      <w:r w:rsidR="0038782D" w:rsidRPr="0038782D">
        <w:rPr>
          <w:color w:val="auto"/>
          <w:sz w:val="24"/>
          <w:szCs w:val="24"/>
        </w:rPr>
        <w:t>0</w:t>
      </w:r>
      <w:r w:rsidR="008A4F28" w:rsidRPr="0038782D">
        <w:rPr>
          <w:color w:val="auto"/>
          <w:sz w:val="24"/>
          <w:szCs w:val="24"/>
        </w:rPr>
        <w:t>,</w:t>
      </w:r>
      <w:r w:rsidR="0038782D" w:rsidRPr="0038782D">
        <w:rPr>
          <w:color w:val="auto"/>
          <w:sz w:val="24"/>
          <w:szCs w:val="24"/>
        </w:rPr>
        <w:t>8</w:t>
      </w:r>
      <w:r w:rsidR="008A4F28" w:rsidRPr="0038782D">
        <w:rPr>
          <w:color w:val="auto"/>
          <w:sz w:val="24"/>
          <w:szCs w:val="24"/>
        </w:rPr>
        <w:t xml:space="preserve"> </w:t>
      </w:r>
      <w:r w:rsidR="009E501F" w:rsidRPr="0038782D">
        <w:rPr>
          <w:color w:val="auto"/>
          <w:sz w:val="24"/>
          <w:szCs w:val="24"/>
        </w:rPr>
        <w:t>tys. osób (m.in. w policji,</w:t>
      </w:r>
      <w:r w:rsidR="008A4F28" w:rsidRPr="0038782D">
        <w:rPr>
          <w:color w:val="auto"/>
          <w:sz w:val="24"/>
          <w:szCs w:val="24"/>
        </w:rPr>
        <w:t xml:space="preserve"> Straży Granicznej, Państwowej Straży Pożarnej, Nadwiślańskich Jednostkach Wojskowych MSW). Jest jeszcze</w:t>
      </w:r>
      <w:r w:rsidR="007C0248">
        <w:rPr>
          <w:color w:val="auto"/>
          <w:sz w:val="24"/>
          <w:szCs w:val="24"/>
        </w:rPr>
        <w:t xml:space="preserve"> </w:t>
      </w:r>
      <w:r w:rsidR="008A4F28" w:rsidRPr="0038782D">
        <w:rPr>
          <w:color w:val="auto"/>
          <w:sz w:val="24"/>
          <w:szCs w:val="24"/>
        </w:rPr>
        <w:t>wymiar sprawiedliwości, który obejmuje m.in.</w:t>
      </w:r>
      <w:r w:rsidR="009E501F" w:rsidRPr="0038782D">
        <w:rPr>
          <w:color w:val="auto"/>
          <w:sz w:val="24"/>
          <w:szCs w:val="24"/>
        </w:rPr>
        <w:t>: sądownictwo (</w:t>
      </w:r>
      <w:r w:rsidR="007C0248">
        <w:rPr>
          <w:color w:val="auto"/>
          <w:sz w:val="24"/>
          <w:szCs w:val="24"/>
        </w:rPr>
        <w:t xml:space="preserve">np. </w:t>
      </w:r>
      <w:r w:rsidRPr="0038782D">
        <w:rPr>
          <w:color w:val="auto"/>
          <w:sz w:val="24"/>
          <w:szCs w:val="24"/>
        </w:rPr>
        <w:t xml:space="preserve">w </w:t>
      </w:r>
      <w:r w:rsidR="00E8073A" w:rsidRPr="0038782D">
        <w:rPr>
          <w:color w:val="auto"/>
          <w:sz w:val="24"/>
          <w:szCs w:val="24"/>
        </w:rPr>
        <w:t xml:space="preserve">końcu roku w </w:t>
      </w:r>
      <w:r w:rsidRPr="0038782D">
        <w:rPr>
          <w:color w:val="auto"/>
          <w:sz w:val="24"/>
          <w:szCs w:val="24"/>
        </w:rPr>
        <w:t>sądac</w:t>
      </w:r>
      <w:r w:rsidR="00E8073A" w:rsidRPr="0038782D">
        <w:rPr>
          <w:color w:val="auto"/>
          <w:sz w:val="24"/>
          <w:szCs w:val="24"/>
        </w:rPr>
        <w:t>h powszechnych  pracowało 9932</w:t>
      </w:r>
      <w:r w:rsidRPr="0038782D">
        <w:rPr>
          <w:color w:val="auto"/>
          <w:sz w:val="24"/>
          <w:szCs w:val="24"/>
        </w:rPr>
        <w:t xml:space="preserve"> </w:t>
      </w:r>
      <w:proofErr w:type="spellStart"/>
      <w:r w:rsidR="008A4F28" w:rsidRPr="0038782D">
        <w:rPr>
          <w:color w:val="auto"/>
          <w:sz w:val="24"/>
          <w:szCs w:val="24"/>
        </w:rPr>
        <w:t>sędziów</w:t>
      </w:r>
      <w:r w:rsidR="009E501F" w:rsidRPr="0038782D">
        <w:rPr>
          <w:i/>
          <w:color w:val="auto"/>
          <w:sz w:val="24"/>
          <w:szCs w:val="24"/>
          <w:vertAlign w:val="superscript"/>
        </w:rPr>
        <w:t>a</w:t>
      </w:r>
      <w:proofErr w:type="spellEnd"/>
      <w:r w:rsidR="008A4F28" w:rsidRPr="0038782D">
        <w:rPr>
          <w:color w:val="auto"/>
          <w:sz w:val="24"/>
          <w:szCs w:val="24"/>
        </w:rPr>
        <w:t>), prokuraturę (m.in. 5</w:t>
      </w:r>
      <w:r w:rsidR="00E8073A" w:rsidRPr="0038782D">
        <w:rPr>
          <w:color w:val="auto"/>
          <w:sz w:val="24"/>
          <w:szCs w:val="24"/>
        </w:rPr>
        <w:t xml:space="preserve"> 8</w:t>
      </w:r>
      <w:r w:rsidRPr="0038782D">
        <w:rPr>
          <w:color w:val="auto"/>
          <w:sz w:val="24"/>
          <w:szCs w:val="24"/>
        </w:rPr>
        <w:t>77</w:t>
      </w:r>
      <w:r w:rsidR="008A4F28" w:rsidRPr="0038782D">
        <w:rPr>
          <w:color w:val="auto"/>
          <w:sz w:val="24"/>
          <w:szCs w:val="24"/>
        </w:rPr>
        <w:t xml:space="preserve"> </w:t>
      </w:r>
      <w:proofErr w:type="spellStart"/>
      <w:r w:rsidR="008A4F28" w:rsidRPr="0038782D">
        <w:rPr>
          <w:color w:val="auto"/>
          <w:sz w:val="24"/>
          <w:szCs w:val="24"/>
        </w:rPr>
        <w:t>prokuratorów</w:t>
      </w:r>
      <w:r w:rsidR="00E8073A" w:rsidRPr="0038782D">
        <w:rPr>
          <w:i/>
          <w:color w:val="auto"/>
          <w:sz w:val="24"/>
          <w:szCs w:val="24"/>
          <w:vertAlign w:val="superscript"/>
        </w:rPr>
        <w:t>A</w:t>
      </w:r>
      <w:proofErr w:type="spellEnd"/>
      <w:r w:rsidR="008A4F28" w:rsidRPr="0038782D">
        <w:rPr>
          <w:color w:val="auto"/>
          <w:sz w:val="24"/>
          <w:szCs w:val="24"/>
        </w:rPr>
        <w:t>), więziennictwo (w służbie więziennej pracowało 2</w:t>
      </w:r>
      <w:r w:rsidRPr="0038782D">
        <w:rPr>
          <w:color w:val="auto"/>
          <w:sz w:val="24"/>
          <w:szCs w:val="24"/>
        </w:rPr>
        <w:t>8</w:t>
      </w:r>
      <w:r w:rsidR="008A4F28" w:rsidRPr="0038782D">
        <w:rPr>
          <w:color w:val="auto"/>
          <w:sz w:val="24"/>
          <w:szCs w:val="24"/>
        </w:rPr>
        <w:t xml:space="preserve"> </w:t>
      </w:r>
      <w:r w:rsidRPr="0038782D">
        <w:rPr>
          <w:color w:val="auto"/>
          <w:sz w:val="24"/>
          <w:szCs w:val="24"/>
        </w:rPr>
        <w:t>679</w:t>
      </w:r>
      <w:r w:rsidR="008A4F28" w:rsidRPr="0038782D">
        <w:rPr>
          <w:color w:val="auto"/>
          <w:sz w:val="24"/>
          <w:szCs w:val="24"/>
        </w:rPr>
        <w:t xml:space="preserve"> osób).</w:t>
      </w:r>
      <w:r w:rsidR="0038782D" w:rsidRPr="0038782D">
        <w:rPr>
          <w:color w:val="auto"/>
          <w:sz w:val="24"/>
          <w:szCs w:val="24"/>
        </w:rPr>
        <w:t xml:space="preserve"> </w:t>
      </w:r>
    </w:p>
    <w:p w:rsidR="00BB25C2" w:rsidRPr="00BB25C2" w:rsidRDefault="00BB25C2" w:rsidP="007E4814">
      <w:pPr>
        <w:pStyle w:val="Teksttreci20"/>
        <w:shd w:val="clear" w:color="auto" w:fill="auto"/>
        <w:tabs>
          <w:tab w:val="left" w:leader="dot" w:pos="1248"/>
        </w:tabs>
        <w:spacing w:line="240" w:lineRule="auto"/>
        <w:ind w:left="840" w:firstLine="578"/>
        <w:contextualSpacing/>
        <w:rPr>
          <w:color w:val="auto"/>
          <w:sz w:val="6"/>
          <w:szCs w:val="24"/>
        </w:rPr>
      </w:pPr>
    </w:p>
    <w:p w:rsidR="003F5BF8" w:rsidRDefault="008A4F28" w:rsidP="007E4814">
      <w:pPr>
        <w:pStyle w:val="Teksttreci20"/>
        <w:shd w:val="clear" w:color="auto" w:fill="auto"/>
        <w:tabs>
          <w:tab w:val="left" w:leader="dot" w:pos="1248"/>
        </w:tabs>
        <w:spacing w:line="240" w:lineRule="auto"/>
        <w:ind w:left="840" w:firstLine="578"/>
        <w:contextualSpacing/>
        <w:rPr>
          <w:color w:val="auto"/>
          <w:sz w:val="24"/>
          <w:szCs w:val="24"/>
        </w:rPr>
      </w:pPr>
      <w:r w:rsidRPr="00B94357">
        <w:rPr>
          <w:color w:val="auto"/>
          <w:sz w:val="24"/>
          <w:szCs w:val="24"/>
        </w:rPr>
        <w:t>O przedsiębiorstwach państwowych pisałe</w:t>
      </w:r>
      <w:r w:rsidR="009E501F" w:rsidRPr="00B94357">
        <w:rPr>
          <w:color w:val="auto"/>
          <w:sz w:val="24"/>
          <w:szCs w:val="24"/>
        </w:rPr>
        <w:t>m w rozdziale o producencie. Nie</w:t>
      </w:r>
      <w:r w:rsidRPr="00B94357">
        <w:rPr>
          <w:color w:val="auto"/>
          <w:sz w:val="24"/>
          <w:szCs w:val="24"/>
        </w:rPr>
        <w:t xml:space="preserve"> można zapomnieć o pań</w:t>
      </w:r>
      <w:r w:rsidRPr="00965ED6">
        <w:rPr>
          <w:color w:val="auto"/>
          <w:sz w:val="24"/>
          <w:szCs w:val="24"/>
        </w:rPr>
        <w:t>stwowej oświacie i służbie zdrowia. (W Polsce prywatne szkoły i szpitale zaczęły powstawać dopiero po 1990 r.). W roku 20</w:t>
      </w:r>
      <w:r w:rsidR="00B94357" w:rsidRPr="00965ED6">
        <w:rPr>
          <w:color w:val="auto"/>
          <w:sz w:val="24"/>
          <w:szCs w:val="24"/>
        </w:rPr>
        <w:t>14</w:t>
      </w:r>
      <w:r w:rsidRPr="00965ED6">
        <w:rPr>
          <w:color w:val="auto"/>
          <w:sz w:val="24"/>
          <w:szCs w:val="24"/>
        </w:rPr>
        <w:t xml:space="preserve"> w publicznej </w:t>
      </w:r>
      <w:r w:rsidR="00965ED6" w:rsidRPr="00965ED6">
        <w:rPr>
          <w:color w:val="auto"/>
          <w:sz w:val="24"/>
          <w:szCs w:val="24"/>
        </w:rPr>
        <w:t xml:space="preserve">opiece </w:t>
      </w:r>
      <w:r w:rsidRPr="00965ED6">
        <w:rPr>
          <w:color w:val="auto"/>
          <w:sz w:val="24"/>
          <w:szCs w:val="24"/>
        </w:rPr>
        <w:t>zdrow</w:t>
      </w:r>
      <w:r w:rsidR="00965ED6" w:rsidRPr="00965ED6">
        <w:rPr>
          <w:color w:val="auto"/>
          <w:sz w:val="24"/>
          <w:szCs w:val="24"/>
        </w:rPr>
        <w:t>otnej</w:t>
      </w:r>
      <w:r w:rsidRPr="00965ED6">
        <w:rPr>
          <w:color w:val="auto"/>
          <w:sz w:val="24"/>
          <w:szCs w:val="24"/>
        </w:rPr>
        <w:t xml:space="preserve"> i </w:t>
      </w:r>
      <w:r w:rsidR="00965ED6" w:rsidRPr="00965ED6">
        <w:rPr>
          <w:color w:val="auto"/>
          <w:sz w:val="24"/>
          <w:szCs w:val="24"/>
        </w:rPr>
        <w:t xml:space="preserve">pomocy </w:t>
      </w:r>
      <w:r w:rsidRPr="00965ED6">
        <w:rPr>
          <w:color w:val="auto"/>
          <w:sz w:val="24"/>
          <w:szCs w:val="24"/>
        </w:rPr>
        <w:t>społec</w:t>
      </w:r>
      <w:r w:rsidR="009E501F" w:rsidRPr="00965ED6">
        <w:rPr>
          <w:color w:val="auto"/>
          <w:sz w:val="24"/>
          <w:szCs w:val="24"/>
        </w:rPr>
        <w:t>znej oraz w edukacji pracowało – odpowiednio –</w:t>
      </w:r>
      <w:r w:rsidRPr="00965ED6">
        <w:rPr>
          <w:color w:val="auto"/>
          <w:sz w:val="24"/>
          <w:szCs w:val="24"/>
        </w:rPr>
        <w:t xml:space="preserve"> aż </w:t>
      </w:r>
      <w:r w:rsidR="00965ED6" w:rsidRPr="00965ED6">
        <w:rPr>
          <w:color w:val="auto"/>
          <w:sz w:val="24"/>
          <w:szCs w:val="24"/>
        </w:rPr>
        <w:t>529,1</w:t>
      </w:r>
      <w:r w:rsidRPr="00965ED6">
        <w:rPr>
          <w:color w:val="auto"/>
          <w:sz w:val="24"/>
          <w:szCs w:val="24"/>
        </w:rPr>
        <w:t xml:space="preserve"> tys. i </w:t>
      </w:r>
      <w:r w:rsidR="00965ED6" w:rsidRPr="00965ED6">
        <w:rPr>
          <w:color w:val="auto"/>
          <w:sz w:val="24"/>
          <w:szCs w:val="24"/>
        </w:rPr>
        <w:t>970,4</w:t>
      </w:r>
      <w:r w:rsidRPr="00965ED6">
        <w:rPr>
          <w:color w:val="auto"/>
          <w:sz w:val="24"/>
          <w:szCs w:val="24"/>
        </w:rPr>
        <w:t xml:space="preserve"> </w:t>
      </w:r>
      <w:r w:rsidR="009E501F" w:rsidRPr="00965ED6">
        <w:rPr>
          <w:color w:val="auto"/>
          <w:sz w:val="24"/>
          <w:szCs w:val="24"/>
        </w:rPr>
        <w:t>tys. osób. Dla sekt</w:t>
      </w:r>
      <w:r w:rsidRPr="00965ED6">
        <w:rPr>
          <w:color w:val="auto"/>
          <w:sz w:val="24"/>
          <w:szCs w:val="24"/>
        </w:rPr>
        <w:t xml:space="preserve">ora prywatnego analogiczne liczby wynosiły: </w:t>
      </w:r>
      <w:r w:rsidR="00965ED6" w:rsidRPr="00965ED6">
        <w:rPr>
          <w:color w:val="auto"/>
          <w:sz w:val="24"/>
          <w:szCs w:val="24"/>
        </w:rPr>
        <w:t>298,2</w:t>
      </w:r>
      <w:r w:rsidRPr="00965ED6">
        <w:rPr>
          <w:color w:val="auto"/>
          <w:sz w:val="24"/>
          <w:szCs w:val="24"/>
        </w:rPr>
        <w:t xml:space="preserve"> </w:t>
      </w:r>
      <w:r w:rsidR="007616A4" w:rsidRPr="00965ED6">
        <w:rPr>
          <w:color w:val="auto"/>
          <w:sz w:val="24"/>
          <w:szCs w:val="24"/>
        </w:rPr>
        <w:t xml:space="preserve">i </w:t>
      </w:r>
      <w:r w:rsidR="00965ED6" w:rsidRPr="00965ED6">
        <w:rPr>
          <w:color w:val="auto"/>
          <w:sz w:val="24"/>
          <w:szCs w:val="24"/>
        </w:rPr>
        <w:t>153,8</w:t>
      </w:r>
      <w:r w:rsidR="007616A4" w:rsidRPr="00965ED6">
        <w:rPr>
          <w:color w:val="auto"/>
          <w:sz w:val="24"/>
          <w:szCs w:val="24"/>
        </w:rPr>
        <w:t xml:space="preserve"> tys. osób. </w:t>
      </w:r>
      <w:r w:rsidR="007616A4" w:rsidRPr="00673568">
        <w:rPr>
          <w:color w:val="auto"/>
          <w:sz w:val="24"/>
          <w:szCs w:val="24"/>
        </w:rPr>
        <w:t xml:space="preserve">Ogólnie: w </w:t>
      </w:r>
      <w:r w:rsidR="00673568" w:rsidRPr="00673568">
        <w:rPr>
          <w:color w:val="auto"/>
          <w:sz w:val="24"/>
          <w:szCs w:val="24"/>
        </w:rPr>
        <w:t xml:space="preserve">końcu </w:t>
      </w:r>
      <w:r w:rsidR="007616A4" w:rsidRPr="00673568">
        <w:rPr>
          <w:color w:val="auto"/>
          <w:sz w:val="24"/>
          <w:szCs w:val="24"/>
        </w:rPr>
        <w:t>2014</w:t>
      </w:r>
      <w:r w:rsidRPr="00673568">
        <w:rPr>
          <w:color w:val="auto"/>
          <w:sz w:val="24"/>
          <w:szCs w:val="24"/>
        </w:rPr>
        <w:t xml:space="preserve"> r. sektor publiczny zatrudniał </w:t>
      </w:r>
      <w:r w:rsidR="00673568" w:rsidRPr="00673568">
        <w:rPr>
          <w:color w:val="auto"/>
          <w:sz w:val="24"/>
          <w:szCs w:val="24"/>
        </w:rPr>
        <w:t>3377,1</w:t>
      </w:r>
      <w:r w:rsidRPr="00673568">
        <w:rPr>
          <w:color w:val="auto"/>
          <w:sz w:val="24"/>
          <w:szCs w:val="24"/>
        </w:rPr>
        <w:t xml:space="preserve"> tys. osób, </w:t>
      </w:r>
      <w:r w:rsidR="009E501F" w:rsidRPr="00673568">
        <w:rPr>
          <w:color w:val="auto"/>
          <w:sz w:val="24"/>
          <w:szCs w:val="24"/>
        </w:rPr>
        <w:t>czyli 2</w:t>
      </w:r>
      <w:r w:rsidR="00673568" w:rsidRPr="00673568">
        <w:rPr>
          <w:color w:val="auto"/>
          <w:sz w:val="24"/>
          <w:szCs w:val="24"/>
        </w:rPr>
        <w:t>3,2</w:t>
      </w:r>
      <w:r w:rsidR="009E501F" w:rsidRPr="00673568">
        <w:rPr>
          <w:color w:val="auto"/>
          <w:sz w:val="24"/>
          <w:szCs w:val="24"/>
        </w:rPr>
        <w:t>%, a sektor prywatny –</w:t>
      </w:r>
      <w:r w:rsidRPr="00673568">
        <w:rPr>
          <w:color w:val="auto"/>
          <w:sz w:val="24"/>
          <w:szCs w:val="24"/>
        </w:rPr>
        <w:t xml:space="preserve"> 1</w:t>
      </w:r>
      <w:r w:rsidR="00673568" w:rsidRPr="00673568">
        <w:rPr>
          <w:color w:val="auto"/>
          <w:sz w:val="24"/>
          <w:szCs w:val="24"/>
        </w:rPr>
        <w:t>1</w:t>
      </w:r>
      <w:r w:rsidRPr="00673568">
        <w:rPr>
          <w:color w:val="auto"/>
          <w:sz w:val="24"/>
          <w:szCs w:val="24"/>
        </w:rPr>
        <w:t xml:space="preserve"> 1</w:t>
      </w:r>
      <w:r w:rsidR="00673568" w:rsidRPr="00673568">
        <w:rPr>
          <w:color w:val="auto"/>
          <w:sz w:val="24"/>
          <w:szCs w:val="24"/>
        </w:rPr>
        <w:t>86</w:t>
      </w:r>
      <w:r w:rsidRPr="00673568">
        <w:rPr>
          <w:color w:val="auto"/>
          <w:sz w:val="24"/>
          <w:szCs w:val="24"/>
        </w:rPr>
        <w:t>,3 tys. osób, czyli 7</w:t>
      </w:r>
      <w:r w:rsidR="00673568" w:rsidRPr="00673568">
        <w:rPr>
          <w:color w:val="auto"/>
          <w:sz w:val="24"/>
          <w:szCs w:val="24"/>
        </w:rPr>
        <w:t>6,8</w:t>
      </w:r>
      <w:r w:rsidRPr="00673568">
        <w:rPr>
          <w:color w:val="auto"/>
          <w:sz w:val="24"/>
          <w:szCs w:val="24"/>
        </w:rPr>
        <w:t>%</w:t>
      </w:r>
      <w:r w:rsidRPr="00B94357">
        <w:rPr>
          <w:color w:val="FF0000"/>
          <w:sz w:val="24"/>
          <w:szCs w:val="24"/>
        </w:rPr>
        <w:t xml:space="preserve"> </w:t>
      </w:r>
      <w:r w:rsidRPr="00B94357">
        <w:rPr>
          <w:color w:val="auto"/>
          <w:sz w:val="24"/>
          <w:szCs w:val="24"/>
        </w:rPr>
        <w:t>wszystkich pracujących w Polsce.</w:t>
      </w:r>
      <w:r w:rsidR="00B94357">
        <w:rPr>
          <w:color w:val="auto"/>
          <w:sz w:val="24"/>
          <w:szCs w:val="24"/>
        </w:rPr>
        <w:t xml:space="preserve"> </w:t>
      </w:r>
    </w:p>
    <w:p w:rsidR="00F17EF0" w:rsidRDefault="00BB25C2" w:rsidP="00BB25C2">
      <w:pPr>
        <w:pStyle w:val="Teksttreci20"/>
        <w:shd w:val="clear" w:color="auto" w:fill="auto"/>
        <w:tabs>
          <w:tab w:val="left" w:leader="dot" w:pos="1248"/>
        </w:tabs>
        <w:spacing w:line="276" w:lineRule="auto"/>
        <w:ind w:firstLine="0"/>
        <w:contextualSpacing/>
        <w:rPr>
          <w:color w:val="auto"/>
          <w:sz w:val="24"/>
          <w:szCs w:val="24"/>
        </w:rPr>
      </w:pPr>
      <w:r>
        <w:rPr>
          <w:color w:val="auto"/>
          <w:sz w:val="24"/>
          <w:szCs w:val="24"/>
        </w:rPr>
        <w:t xml:space="preserve">              </w:t>
      </w:r>
      <w:r w:rsidR="00F17EF0" w:rsidRPr="00BB25C2">
        <w:rPr>
          <w:color w:val="auto"/>
          <w:sz w:val="22"/>
          <w:szCs w:val="24"/>
        </w:rPr>
        <w:t>-------------------------</w:t>
      </w:r>
    </w:p>
    <w:p w:rsidR="00E8073A" w:rsidRPr="00AA7BE0" w:rsidRDefault="00E8073A" w:rsidP="007E4814">
      <w:pPr>
        <w:pStyle w:val="Teksttreci20"/>
        <w:shd w:val="clear" w:color="auto" w:fill="auto"/>
        <w:tabs>
          <w:tab w:val="left" w:leader="dot" w:pos="1248"/>
        </w:tabs>
        <w:spacing w:line="276" w:lineRule="auto"/>
        <w:ind w:firstLine="0"/>
        <w:contextualSpacing/>
        <w:rPr>
          <w:sz w:val="20"/>
          <w:szCs w:val="24"/>
        </w:rPr>
      </w:pPr>
      <w:r>
        <w:rPr>
          <w:color w:val="auto"/>
          <w:sz w:val="24"/>
          <w:szCs w:val="24"/>
          <w:vertAlign w:val="superscript"/>
        </w:rPr>
        <w:t xml:space="preserve">                </w:t>
      </w:r>
      <w:r w:rsidRPr="00BB25C2">
        <w:rPr>
          <w:color w:val="auto"/>
          <w:sz w:val="22"/>
          <w:szCs w:val="24"/>
          <w:vertAlign w:val="superscript"/>
        </w:rPr>
        <w:t xml:space="preserve"> </w:t>
      </w:r>
      <w:r>
        <w:rPr>
          <w:color w:val="auto"/>
          <w:sz w:val="24"/>
          <w:szCs w:val="24"/>
          <w:vertAlign w:val="superscript"/>
        </w:rPr>
        <w:t xml:space="preserve">    </w:t>
      </w:r>
      <w:r w:rsidR="00866563" w:rsidRPr="00866563">
        <w:rPr>
          <w:i/>
          <w:color w:val="auto"/>
          <w:sz w:val="20"/>
          <w:szCs w:val="24"/>
          <w:vertAlign w:val="superscript"/>
        </w:rPr>
        <w:t>a</w:t>
      </w:r>
      <w:r w:rsidRPr="00BB25C2">
        <w:rPr>
          <w:color w:val="auto"/>
          <w:sz w:val="20"/>
          <w:szCs w:val="24"/>
          <w:vertAlign w:val="superscript"/>
        </w:rPr>
        <w:t xml:space="preserve"> </w:t>
      </w:r>
      <w:r w:rsidRPr="00BB25C2">
        <w:rPr>
          <w:color w:val="auto"/>
          <w:sz w:val="20"/>
          <w:szCs w:val="24"/>
        </w:rPr>
        <w:t>Bez prokuratury wojskowej.</w:t>
      </w:r>
      <w:r>
        <w:rPr>
          <w:color w:val="auto"/>
          <w:sz w:val="24"/>
          <w:szCs w:val="24"/>
        </w:rPr>
        <w:t xml:space="preserve"> </w:t>
      </w:r>
    </w:p>
    <w:p w:rsidR="007E4814" w:rsidRDefault="007E4814" w:rsidP="007E4814">
      <w:pPr>
        <w:spacing w:line="360" w:lineRule="auto"/>
        <w:ind w:firstLine="567"/>
        <w:contextualSpacing/>
        <w:rPr>
          <w:rFonts w:ascii="Times New Roman" w:hAnsi="Times New Roman" w:cs="Times New Roman"/>
        </w:rPr>
      </w:pPr>
      <w:bookmarkStart w:id="2" w:name="bookmark2"/>
      <w:r w:rsidRPr="008A4F28">
        <w:rPr>
          <w:rFonts w:ascii="Times New Roman" w:hAnsi="Times New Roman" w:cs="Times New Roman"/>
        </w:rPr>
        <w:lastRenderedPageBreak/>
        <w:t>W</w:t>
      </w:r>
      <w:r>
        <w:rPr>
          <w:rFonts w:ascii="Times New Roman" w:hAnsi="Times New Roman" w:cs="Times New Roman"/>
        </w:rPr>
        <w:t xml:space="preserve"> konkretnych sytuacjach postulat</w:t>
      </w:r>
      <w:r w:rsidRPr="008A4F28">
        <w:rPr>
          <w:rFonts w:ascii="Times New Roman" w:hAnsi="Times New Roman" w:cs="Times New Roman"/>
        </w:rPr>
        <w:t>y sprawiedliwości i e</w:t>
      </w:r>
      <w:r w:rsidRPr="001872AC">
        <w:rPr>
          <w:rFonts w:ascii="Times New Roman" w:hAnsi="Times New Roman" w:cs="Times New Roman"/>
        </w:rPr>
        <w:t>f</w:t>
      </w:r>
      <w:r w:rsidRPr="008A4F28">
        <w:rPr>
          <w:rFonts w:ascii="Times New Roman" w:hAnsi="Times New Roman" w:cs="Times New Roman"/>
        </w:rPr>
        <w:t>ektywności często okazują się sprzeczne. Państwo staje wtedy przed trudnym za</w:t>
      </w:r>
      <w:r>
        <w:rPr>
          <w:rFonts w:ascii="Times New Roman" w:hAnsi="Times New Roman" w:cs="Times New Roman"/>
        </w:rPr>
        <w:t xml:space="preserve">daniem pogodzenia tych dwóch wartości. </w:t>
      </w:r>
    </w:p>
    <w:p w:rsidR="00B945BE" w:rsidRPr="00BB25C2" w:rsidRDefault="00B945BE" w:rsidP="00B945BE">
      <w:pPr>
        <w:pStyle w:val="Nagwek21"/>
        <w:keepNext/>
        <w:keepLines/>
        <w:shd w:val="clear" w:color="auto" w:fill="auto"/>
        <w:tabs>
          <w:tab w:val="left" w:pos="426"/>
        </w:tabs>
        <w:spacing w:before="0" w:after="0" w:line="360" w:lineRule="auto"/>
        <w:contextualSpacing/>
        <w:jc w:val="left"/>
        <w:rPr>
          <w:rFonts w:ascii="Times New Roman" w:hAnsi="Times New Roman" w:cs="Times New Roman"/>
          <w:b/>
          <w:sz w:val="20"/>
          <w:szCs w:val="24"/>
        </w:rPr>
      </w:pPr>
    </w:p>
    <w:p w:rsidR="003F5BF8" w:rsidRPr="009E501F" w:rsidRDefault="00B945BE" w:rsidP="00B945BE">
      <w:pPr>
        <w:pStyle w:val="Nagwek21"/>
        <w:keepNext/>
        <w:keepLines/>
        <w:numPr>
          <w:ilvl w:val="1"/>
          <w:numId w:val="28"/>
        </w:numPr>
        <w:shd w:val="clear" w:color="auto" w:fill="auto"/>
        <w:tabs>
          <w:tab w:val="left" w:pos="426"/>
        </w:tabs>
        <w:spacing w:before="0" w:after="0" w:line="360" w:lineRule="auto"/>
        <w:contextualSpacing/>
        <w:jc w:val="left"/>
        <w:rPr>
          <w:rFonts w:ascii="Times New Roman" w:hAnsi="Times New Roman" w:cs="Times New Roman"/>
          <w:b/>
          <w:sz w:val="24"/>
          <w:szCs w:val="24"/>
        </w:rPr>
      </w:pPr>
      <w:r>
        <w:rPr>
          <w:rFonts w:ascii="Times New Roman" w:hAnsi="Times New Roman" w:cs="Times New Roman"/>
          <w:b/>
          <w:sz w:val="24"/>
          <w:szCs w:val="24"/>
        </w:rPr>
        <w:t xml:space="preserve"> </w:t>
      </w:r>
      <w:r w:rsidR="008A4F28" w:rsidRPr="009E501F">
        <w:rPr>
          <w:rFonts w:ascii="Times New Roman" w:hAnsi="Times New Roman" w:cs="Times New Roman"/>
          <w:b/>
          <w:sz w:val="24"/>
          <w:szCs w:val="24"/>
        </w:rPr>
        <w:t>Państwo dba o efektywność</w:t>
      </w:r>
      <w:bookmarkEnd w:id="2"/>
    </w:p>
    <w:p w:rsidR="009E501F" w:rsidRPr="00BB25C2" w:rsidRDefault="009E501F" w:rsidP="00AA7BE0">
      <w:pPr>
        <w:pStyle w:val="Teksttreci20"/>
        <w:shd w:val="clear" w:color="auto" w:fill="auto"/>
        <w:spacing w:line="360" w:lineRule="auto"/>
        <w:ind w:firstLine="0"/>
        <w:contextualSpacing/>
        <w:rPr>
          <w:sz w:val="18"/>
          <w:szCs w:val="24"/>
        </w:rPr>
      </w:pPr>
    </w:p>
    <w:p w:rsidR="003F5BF8" w:rsidRDefault="008A4F28" w:rsidP="00AA7BE0">
      <w:pPr>
        <w:pStyle w:val="Teksttreci20"/>
        <w:shd w:val="clear" w:color="auto" w:fill="auto"/>
        <w:spacing w:line="360" w:lineRule="auto"/>
        <w:ind w:firstLine="0"/>
        <w:contextualSpacing/>
        <w:rPr>
          <w:sz w:val="24"/>
          <w:szCs w:val="24"/>
        </w:rPr>
      </w:pPr>
      <w:r w:rsidRPr="008A4F28">
        <w:rPr>
          <w:sz w:val="24"/>
          <w:szCs w:val="24"/>
        </w:rPr>
        <w:t>Pa</w:t>
      </w:r>
      <w:r w:rsidR="009E501F">
        <w:rPr>
          <w:sz w:val="24"/>
          <w:szCs w:val="24"/>
        </w:rPr>
        <w:t>ństwo dba ef</w:t>
      </w:r>
      <w:r w:rsidRPr="008A4F28">
        <w:rPr>
          <w:sz w:val="24"/>
          <w:szCs w:val="24"/>
        </w:rPr>
        <w:t>ektywność na wiele sposobów.</w:t>
      </w:r>
    </w:p>
    <w:p w:rsidR="009E501F" w:rsidRPr="00BB25C2" w:rsidRDefault="009E501F" w:rsidP="00AA7BE0">
      <w:pPr>
        <w:pStyle w:val="Teksttreci20"/>
        <w:shd w:val="clear" w:color="auto" w:fill="auto"/>
        <w:spacing w:line="360" w:lineRule="auto"/>
        <w:ind w:firstLine="0"/>
        <w:contextualSpacing/>
        <w:rPr>
          <w:sz w:val="20"/>
          <w:szCs w:val="24"/>
        </w:rPr>
      </w:pPr>
    </w:p>
    <w:p w:rsidR="003F5BF8" w:rsidRPr="009E501F" w:rsidRDefault="008A4F28" w:rsidP="00AA7BE0">
      <w:pPr>
        <w:pStyle w:val="Nagwek31"/>
        <w:keepNext/>
        <w:keepLines/>
        <w:numPr>
          <w:ilvl w:val="0"/>
          <w:numId w:val="6"/>
        </w:numPr>
        <w:shd w:val="clear" w:color="auto" w:fill="auto"/>
        <w:tabs>
          <w:tab w:val="left" w:pos="709"/>
        </w:tabs>
        <w:spacing w:before="0" w:after="0" w:line="360" w:lineRule="auto"/>
        <w:ind w:firstLine="0"/>
        <w:contextualSpacing/>
        <w:jc w:val="left"/>
        <w:rPr>
          <w:rFonts w:ascii="Times New Roman" w:hAnsi="Times New Roman" w:cs="Times New Roman"/>
          <w:b/>
        </w:rPr>
      </w:pPr>
      <w:bookmarkStart w:id="3" w:name="bookmark3"/>
      <w:r w:rsidRPr="009E501F">
        <w:rPr>
          <w:rFonts w:ascii="Times New Roman" w:hAnsi="Times New Roman" w:cs="Times New Roman"/>
          <w:b/>
        </w:rPr>
        <w:t>Państwo chroni konkurencję</w:t>
      </w:r>
      <w:bookmarkEnd w:id="3"/>
    </w:p>
    <w:p w:rsidR="009E501F" w:rsidRPr="00BB25C2" w:rsidRDefault="009E501F" w:rsidP="00AA7BE0">
      <w:pPr>
        <w:pStyle w:val="Nagwek31"/>
        <w:keepNext/>
        <w:keepLines/>
        <w:shd w:val="clear" w:color="auto" w:fill="auto"/>
        <w:tabs>
          <w:tab w:val="left" w:pos="709"/>
        </w:tabs>
        <w:spacing w:before="0" w:after="0" w:line="360" w:lineRule="auto"/>
        <w:ind w:firstLine="0"/>
        <w:contextualSpacing/>
        <w:jc w:val="left"/>
        <w:rPr>
          <w:rFonts w:ascii="Times New Roman" w:hAnsi="Times New Roman" w:cs="Times New Roman"/>
          <w:sz w:val="20"/>
        </w:rPr>
      </w:pPr>
    </w:p>
    <w:p w:rsidR="003F5BF8" w:rsidRDefault="008A4F28" w:rsidP="00AA7BE0">
      <w:pPr>
        <w:pStyle w:val="Teksttreci20"/>
        <w:shd w:val="clear" w:color="auto" w:fill="auto"/>
        <w:spacing w:line="360" w:lineRule="auto"/>
        <w:ind w:firstLine="0"/>
        <w:contextualSpacing/>
        <w:rPr>
          <w:sz w:val="24"/>
          <w:szCs w:val="24"/>
        </w:rPr>
      </w:pPr>
      <w:r w:rsidRPr="008A4F28">
        <w:rPr>
          <w:sz w:val="24"/>
          <w:szCs w:val="24"/>
        </w:rPr>
        <w:t xml:space="preserve">Pamiętamy, że zmonopolizowanie rynku powoduje </w:t>
      </w:r>
      <w:r w:rsidR="00692C5D">
        <w:rPr>
          <w:sz w:val="24"/>
          <w:szCs w:val="24"/>
        </w:rPr>
        <w:t xml:space="preserve">wzrost cen, </w:t>
      </w:r>
      <w:r w:rsidRPr="008A4F28">
        <w:rPr>
          <w:sz w:val="24"/>
          <w:szCs w:val="24"/>
        </w:rPr>
        <w:t>spadek produkcji, ubytek nadwyżki całkowitej</w:t>
      </w:r>
      <w:r w:rsidR="00692C5D">
        <w:rPr>
          <w:sz w:val="24"/>
          <w:szCs w:val="24"/>
        </w:rPr>
        <w:t xml:space="preserve"> </w:t>
      </w:r>
      <w:r w:rsidRPr="008A4F28">
        <w:rPr>
          <w:sz w:val="24"/>
          <w:szCs w:val="24"/>
        </w:rPr>
        <w:t>i pojawienie się zysku nadzwyczajnego monopolisty. Podobnie jest w przypadku innych form konkurencji niedoskonałej. Rynki konkurencji niedoskon</w:t>
      </w:r>
      <w:r w:rsidR="00B647B8">
        <w:rPr>
          <w:sz w:val="24"/>
          <w:szCs w:val="24"/>
        </w:rPr>
        <w:t>ałej nie zapewniają zatem ani efektywności (male</w:t>
      </w:r>
      <w:r w:rsidRPr="008A4F28">
        <w:rPr>
          <w:sz w:val="24"/>
          <w:szCs w:val="24"/>
        </w:rPr>
        <w:t>je produkcja i nadwyżka całkowita), ani sprawiedliwości (rosną ceny i pojawia się zysk nadzwyczajny). W tej sytuacji państwo angażuje się w ochronę konkurencji.</w:t>
      </w:r>
    </w:p>
    <w:p w:rsidR="00B647B8" w:rsidRPr="00BB25C2" w:rsidRDefault="00B647B8" w:rsidP="00AA7BE0">
      <w:pPr>
        <w:pStyle w:val="Teksttreci20"/>
        <w:shd w:val="clear" w:color="auto" w:fill="auto"/>
        <w:spacing w:line="360" w:lineRule="auto"/>
        <w:ind w:firstLine="0"/>
        <w:contextualSpacing/>
        <w:rPr>
          <w:sz w:val="20"/>
          <w:szCs w:val="24"/>
        </w:rPr>
      </w:pPr>
    </w:p>
    <w:p w:rsidR="00B647B8" w:rsidRPr="00B647B8" w:rsidRDefault="00AA7BE0" w:rsidP="00AA7BE0">
      <w:pPr>
        <w:pStyle w:val="Teksttreci20"/>
        <w:shd w:val="clear" w:color="auto" w:fill="auto"/>
        <w:spacing w:line="360" w:lineRule="auto"/>
        <w:ind w:left="567" w:firstLine="0"/>
        <w:contextualSpacing/>
        <w:rPr>
          <w:b/>
          <w:sz w:val="24"/>
          <w:szCs w:val="24"/>
        </w:rPr>
      </w:pPr>
      <w:r w:rsidRPr="001E5AD6">
        <w:rPr>
          <w:b/>
          <w:sz w:val="24"/>
          <w:szCs w:val="24"/>
        </w:rPr>
        <w:sym w:font="Marlett" w:char="F032"/>
      </w:r>
      <w:r w:rsidR="00B647B8">
        <w:rPr>
          <w:b/>
          <w:sz w:val="24"/>
          <w:szCs w:val="24"/>
        </w:rPr>
        <w:t>Polityka</w:t>
      </w:r>
      <w:r w:rsidR="008A4F28" w:rsidRPr="00B647B8">
        <w:rPr>
          <w:b/>
          <w:sz w:val="24"/>
          <w:szCs w:val="24"/>
        </w:rPr>
        <w:t xml:space="preserve"> ochrony konkurencji państwa polega na zapobieganiu niedoskonałości konkurencji i jej skutkom.</w:t>
      </w:r>
    </w:p>
    <w:p w:rsidR="00B647B8" w:rsidRPr="00BB25C2" w:rsidRDefault="00B647B8" w:rsidP="00AA7BE0">
      <w:pPr>
        <w:pStyle w:val="Teksttreci20"/>
        <w:shd w:val="clear" w:color="auto" w:fill="auto"/>
        <w:spacing w:line="360" w:lineRule="auto"/>
        <w:ind w:firstLine="0"/>
        <w:contextualSpacing/>
        <w:rPr>
          <w:sz w:val="20"/>
          <w:szCs w:val="24"/>
        </w:rPr>
      </w:pPr>
    </w:p>
    <w:p w:rsidR="003F5BF8" w:rsidRPr="008A4F28" w:rsidRDefault="008A4F28" w:rsidP="00AA7BE0">
      <w:pPr>
        <w:pStyle w:val="Teksttreci20"/>
        <w:shd w:val="clear" w:color="auto" w:fill="auto"/>
        <w:spacing w:line="360" w:lineRule="auto"/>
        <w:ind w:firstLine="567"/>
        <w:contextualSpacing/>
        <w:rPr>
          <w:sz w:val="24"/>
          <w:szCs w:val="24"/>
        </w:rPr>
      </w:pPr>
      <w:r w:rsidRPr="008A4F28">
        <w:rPr>
          <w:sz w:val="24"/>
          <w:szCs w:val="24"/>
        </w:rPr>
        <w:t>Oczywiście ochrona konkurencji (po</w:t>
      </w:r>
      <w:r w:rsidR="00B647B8">
        <w:rPr>
          <w:sz w:val="24"/>
          <w:szCs w:val="24"/>
        </w:rPr>
        <w:t>lityka antymonopolowa) jest najb</w:t>
      </w:r>
      <w:r w:rsidRPr="008A4F28">
        <w:rPr>
          <w:sz w:val="24"/>
          <w:szCs w:val="24"/>
        </w:rPr>
        <w:t xml:space="preserve">ardziej potrzebna w przypadku czystego monopolu. Wytwarzane dobro nie ma wówczas bliskich substytutów, co pozwala producentowi na znaczne podniesienie ceny, czego skutkiem jest znaczne zmniejszenie się produkcji. Podobnie bywa na rynku </w:t>
      </w:r>
      <w:proofErr w:type="spellStart"/>
      <w:r w:rsidRPr="008A4F28">
        <w:rPr>
          <w:sz w:val="24"/>
          <w:szCs w:val="24"/>
        </w:rPr>
        <w:t>zoligopolizowanym</w:t>
      </w:r>
      <w:proofErr w:type="spellEnd"/>
      <w:r w:rsidRPr="008A4F28">
        <w:rPr>
          <w:sz w:val="24"/>
          <w:szCs w:val="24"/>
        </w:rPr>
        <w:t>. Natomiast na rynku konkurencji monopolistycznej wtrącanie się przez państwo w sprawy pojedyn</w:t>
      </w:r>
      <w:r w:rsidR="00B647B8">
        <w:rPr>
          <w:sz w:val="24"/>
          <w:szCs w:val="24"/>
        </w:rPr>
        <w:t>czych przedsiębiorstw zwykle nie</w:t>
      </w:r>
      <w:r w:rsidRPr="008A4F28">
        <w:rPr>
          <w:sz w:val="24"/>
          <w:szCs w:val="24"/>
        </w:rPr>
        <w:t xml:space="preserve"> ma sensu z powodu wysokich kosztów (pomyślmy o armii urzędników niezbędnych do analizowania zachowań </w:t>
      </w:r>
      <w:r w:rsidR="00692C5D">
        <w:rPr>
          <w:sz w:val="24"/>
          <w:szCs w:val="24"/>
        </w:rPr>
        <w:t xml:space="preserve">tysięcy </w:t>
      </w:r>
      <w:r w:rsidRPr="008A4F28">
        <w:rPr>
          <w:sz w:val="24"/>
          <w:szCs w:val="24"/>
        </w:rPr>
        <w:t>konkurentów monopolistycznych!). Państwo ogranicza się tu do usuwania barier wejścia na rynek.</w:t>
      </w:r>
    </w:p>
    <w:p w:rsidR="003F5BF8" w:rsidRPr="008A4F28" w:rsidRDefault="008A4F28" w:rsidP="00AA7BE0">
      <w:pPr>
        <w:pStyle w:val="Teksttreci20"/>
        <w:shd w:val="clear" w:color="auto" w:fill="auto"/>
        <w:spacing w:line="360" w:lineRule="auto"/>
        <w:ind w:firstLine="567"/>
        <w:contextualSpacing/>
        <w:rPr>
          <w:sz w:val="24"/>
          <w:szCs w:val="24"/>
        </w:rPr>
      </w:pPr>
      <w:r w:rsidRPr="008A4F28">
        <w:rPr>
          <w:sz w:val="24"/>
          <w:szCs w:val="24"/>
        </w:rPr>
        <w:t>Ochrona konkurencji polega na kont</w:t>
      </w:r>
      <w:r w:rsidR="00B647B8">
        <w:rPr>
          <w:sz w:val="24"/>
          <w:szCs w:val="24"/>
        </w:rPr>
        <w:t>rolowaniu już</w:t>
      </w:r>
      <w:r w:rsidRPr="008A4F28">
        <w:rPr>
          <w:sz w:val="24"/>
          <w:szCs w:val="24"/>
        </w:rPr>
        <w:t xml:space="preserve"> istniejących monopolistów oraz na niedopuszczaniu do powstawania nowych monopoli. Kontrolując monopole, państwo zwalcza np. </w:t>
      </w:r>
      <w:r w:rsidRPr="00B647B8">
        <w:rPr>
          <w:b/>
          <w:sz w:val="24"/>
          <w:szCs w:val="24"/>
        </w:rPr>
        <w:t>zmowy cenowe</w:t>
      </w:r>
      <w:r w:rsidRPr="008A4F28">
        <w:rPr>
          <w:sz w:val="24"/>
          <w:szCs w:val="24"/>
        </w:rPr>
        <w:t xml:space="preserve"> (ang. </w:t>
      </w:r>
      <w:proofErr w:type="spellStart"/>
      <w:r w:rsidR="00B647B8">
        <w:rPr>
          <w:rStyle w:val="Teksttreci2Kursywa"/>
          <w:sz w:val="24"/>
          <w:szCs w:val="24"/>
        </w:rPr>
        <w:t>price</w:t>
      </w:r>
      <w:proofErr w:type="spellEnd"/>
      <w:r w:rsidR="00B647B8">
        <w:rPr>
          <w:rStyle w:val="Teksttreci2Kursywa"/>
          <w:sz w:val="24"/>
          <w:szCs w:val="24"/>
        </w:rPr>
        <w:t xml:space="preserve"> </w:t>
      </w:r>
      <w:proofErr w:type="spellStart"/>
      <w:r w:rsidR="00B647B8">
        <w:rPr>
          <w:rStyle w:val="Teksttreci2Kursywa"/>
          <w:sz w:val="24"/>
          <w:szCs w:val="24"/>
        </w:rPr>
        <w:t>f</w:t>
      </w:r>
      <w:r w:rsidRPr="008A4F28">
        <w:rPr>
          <w:rStyle w:val="Teksttreci2Kursywa"/>
          <w:sz w:val="24"/>
          <w:szCs w:val="24"/>
        </w:rPr>
        <w:t>ixing</w:t>
      </w:r>
      <w:proofErr w:type="spellEnd"/>
      <w:r w:rsidRPr="00B647B8">
        <w:rPr>
          <w:rStyle w:val="Teksttreci2Kursywa"/>
          <w:i w:val="0"/>
          <w:sz w:val="24"/>
          <w:szCs w:val="24"/>
        </w:rPr>
        <w:t>)</w:t>
      </w:r>
      <w:r w:rsidRPr="008A4F28">
        <w:rPr>
          <w:sz w:val="24"/>
          <w:szCs w:val="24"/>
        </w:rPr>
        <w:t xml:space="preserve"> i </w:t>
      </w:r>
      <w:r w:rsidRPr="00B647B8">
        <w:rPr>
          <w:b/>
          <w:sz w:val="24"/>
          <w:szCs w:val="24"/>
        </w:rPr>
        <w:t xml:space="preserve">drapieżne </w:t>
      </w:r>
      <w:proofErr w:type="spellStart"/>
      <w:r w:rsidRPr="00B647B8">
        <w:rPr>
          <w:b/>
          <w:sz w:val="24"/>
          <w:szCs w:val="24"/>
        </w:rPr>
        <w:t>cenotwórstwo</w:t>
      </w:r>
      <w:proofErr w:type="spellEnd"/>
      <w:r w:rsidRPr="008A4F28">
        <w:rPr>
          <w:sz w:val="24"/>
          <w:szCs w:val="24"/>
        </w:rPr>
        <w:t xml:space="preserve"> (ang. </w:t>
      </w:r>
      <w:proofErr w:type="spellStart"/>
      <w:r w:rsidR="00B647B8">
        <w:rPr>
          <w:rStyle w:val="Teksttreci2Kursywa"/>
          <w:sz w:val="24"/>
          <w:szCs w:val="24"/>
        </w:rPr>
        <w:t>predatory</w:t>
      </w:r>
      <w:proofErr w:type="spellEnd"/>
      <w:r w:rsidR="00B647B8">
        <w:rPr>
          <w:rStyle w:val="Teksttreci2Kursywa"/>
          <w:sz w:val="24"/>
          <w:szCs w:val="24"/>
        </w:rPr>
        <w:t xml:space="preserve"> </w:t>
      </w:r>
      <w:proofErr w:type="spellStart"/>
      <w:r w:rsidR="00B647B8">
        <w:rPr>
          <w:rStyle w:val="Teksttreci2Kursywa"/>
          <w:sz w:val="24"/>
          <w:szCs w:val="24"/>
        </w:rPr>
        <w:t>pric</w:t>
      </w:r>
      <w:r w:rsidRPr="008A4F28">
        <w:rPr>
          <w:rStyle w:val="Teksttreci2Kursywa"/>
          <w:sz w:val="24"/>
          <w:szCs w:val="24"/>
        </w:rPr>
        <w:t>ing</w:t>
      </w:r>
      <w:proofErr w:type="spellEnd"/>
      <w:r w:rsidRPr="00B647B8">
        <w:rPr>
          <w:rStyle w:val="Teksttreci2Kursywa"/>
          <w:i w:val="0"/>
          <w:sz w:val="24"/>
          <w:szCs w:val="24"/>
        </w:rPr>
        <w:t>).</w:t>
      </w:r>
      <w:r w:rsidRPr="00B647B8">
        <w:rPr>
          <w:i/>
          <w:sz w:val="24"/>
          <w:szCs w:val="24"/>
        </w:rPr>
        <w:t xml:space="preserve"> </w:t>
      </w:r>
      <w:r w:rsidR="00B647B8">
        <w:rPr>
          <w:sz w:val="24"/>
          <w:szCs w:val="24"/>
        </w:rPr>
        <w:t>Zmowa cenowa następuje</w:t>
      </w:r>
      <w:r w:rsidRPr="008A4F28">
        <w:rPr>
          <w:sz w:val="24"/>
          <w:szCs w:val="24"/>
        </w:rPr>
        <w:t xml:space="preserve"> wtedy, gdy kilka wielkich przedsiębiorstw zmniejsza produkcję i uzgadnia cenę, zaprzestając wykorzystywania jej jako narzędzia k</w:t>
      </w:r>
      <w:r w:rsidR="00B647B8">
        <w:rPr>
          <w:sz w:val="24"/>
          <w:szCs w:val="24"/>
        </w:rPr>
        <w:t xml:space="preserve">onkurencji. Z kolei drapieżnym </w:t>
      </w:r>
      <w:proofErr w:type="spellStart"/>
      <w:r w:rsidR="00B647B8">
        <w:rPr>
          <w:sz w:val="24"/>
          <w:szCs w:val="24"/>
        </w:rPr>
        <w:t>c</w:t>
      </w:r>
      <w:r w:rsidRPr="008A4F28">
        <w:rPr>
          <w:sz w:val="24"/>
          <w:szCs w:val="24"/>
        </w:rPr>
        <w:t>enotwórstwem</w:t>
      </w:r>
      <w:proofErr w:type="spellEnd"/>
      <w:r w:rsidRPr="008A4F28">
        <w:rPr>
          <w:sz w:val="24"/>
          <w:szCs w:val="24"/>
        </w:rPr>
        <w:t xml:space="preserve"> jest ustalanie ceny poniżej kosztów produkcji w celu wyparcia konkurentów z gałęzi. Państwo zapobiega również wykorzystywaniu przez wielkie przedsiębiorstwa, ze szkodą dla nabywców, uprzywilejowanej pozycji rynkowej i ograniczaniu </w:t>
      </w:r>
      <w:r w:rsidRPr="008A4F28">
        <w:rPr>
          <w:sz w:val="24"/>
          <w:szCs w:val="24"/>
        </w:rPr>
        <w:lastRenderedPageBreak/>
        <w:t>dostępu konkurentów do rynku.</w:t>
      </w:r>
    </w:p>
    <w:p w:rsidR="0077709C" w:rsidRPr="0077709C" w:rsidRDefault="008A4F28" w:rsidP="0077709C">
      <w:pPr>
        <w:pStyle w:val="Teksttreci20"/>
        <w:shd w:val="clear" w:color="auto" w:fill="auto"/>
        <w:spacing w:line="360" w:lineRule="auto"/>
        <w:ind w:firstLine="567"/>
        <w:contextualSpacing/>
        <w:rPr>
          <w:color w:val="FF0000"/>
        </w:rPr>
      </w:pPr>
      <w:r w:rsidRPr="008A4F28">
        <w:rPr>
          <w:sz w:val="24"/>
          <w:szCs w:val="24"/>
        </w:rPr>
        <w:t>Natomiast zapobieganie powstawaniu nowych monopoli polega na kontrolowaniu połączeń przedsiębiorstw i dzieleniu</w:t>
      </w:r>
      <w:r w:rsidR="00B647B8">
        <w:rPr>
          <w:sz w:val="24"/>
          <w:szCs w:val="24"/>
        </w:rPr>
        <w:t xml:space="preserve"> zbyt dużych firm. Chodzi o </w:t>
      </w:r>
      <w:r w:rsidR="00B647B8" w:rsidRPr="00B647B8">
        <w:rPr>
          <w:b/>
          <w:sz w:val="24"/>
          <w:szCs w:val="24"/>
        </w:rPr>
        <w:t>fuz</w:t>
      </w:r>
      <w:r w:rsidRPr="00B647B8">
        <w:rPr>
          <w:b/>
          <w:sz w:val="24"/>
          <w:szCs w:val="24"/>
        </w:rPr>
        <w:t>je poziome</w:t>
      </w:r>
      <w:r w:rsidRPr="008A4F28">
        <w:rPr>
          <w:sz w:val="24"/>
          <w:szCs w:val="24"/>
        </w:rPr>
        <w:t xml:space="preserve"> (łączą się producenci wytwarzający podobne produkty), </w:t>
      </w:r>
      <w:r w:rsidRPr="00B647B8">
        <w:rPr>
          <w:b/>
          <w:sz w:val="24"/>
          <w:szCs w:val="24"/>
        </w:rPr>
        <w:t>fuzje pionowe</w:t>
      </w:r>
      <w:r w:rsidRPr="008A4F28">
        <w:rPr>
          <w:sz w:val="24"/>
          <w:szCs w:val="24"/>
        </w:rPr>
        <w:t xml:space="preserve"> (łączą się producenci dóbr, które są kolejnymi ogniwami w łańcuchu technologicznym) i </w:t>
      </w:r>
      <w:r w:rsidR="00B647B8" w:rsidRPr="00B647B8">
        <w:rPr>
          <w:b/>
          <w:sz w:val="24"/>
          <w:szCs w:val="24"/>
        </w:rPr>
        <w:t>fu</w:t>
      </w:r>
      <w:r w:rsidRPr="00B647B8">
        <w:rPr>
          <w:b/>
          <w:sz w:val="24"/>
          <w:szCs w:val="24"/>
        </w:rPr>
        <w:t>zje</w:t>
      </w:r>
      <w:r w:rsidR="00692C5D">
        <w:rPr>
          <w:b/>
          <w:sz w:val="24"/>
          <w:szCs w:val="24"/>
        </w:rPr>
        <w:t xml:space="preserve"> </w:t>
      </w:r>
      <w:r w:rsidRPr="00B647B8">
        <w:rPr>
          <w:b/>
          <w:sz w:val="24"/>
          <w:szCs w:val="24"/>
        </w:rPr>
        <w:t>kong</w:t>
      </w:r>
      <w:r w:rsidR="00B647B8" w:rsidRPr="00B647B8">
        <w:rPr>
          <w:b/>
          <w:sz w:val="24"/>
          <w:szCs w:val="24"/>
        </w:rPr>
        <w:t>lomerat</w:t>
      </w:r>
      <w:r w:rsidRPr="00B647B8">
        <w:rPr>
          <w:b/>
          <w:sz w:val="24"/>
          <w:szCs w:val="24"/>
        </w:rPr>
        <w:t>y</w:t>
      </w:r>
      <w:r w:rsidRPr="008A4F28">
        <w:rPr>
          <w:sz w:val="24"/>
          <w:szCs w:val="24"/>
        </w:rPr>
        <w:t xml:space="preserve"> (łączą się producenci innych </w:t>
      </w:r>
      <w:r w:rsidRPr="0077709C">
        <w:rPr>
          <w:color w:val="auto"/>
          <w:sz w:val="24"/>
          <w:szCs w:val="24"/>
        </w:rPr>
        <w:t>dó</w:t>
      </w:r>
      <w:r w:rsidR="00B647B8" w:rsidRPr="0077709C">
        <w:rPr>
          <w:color w:val="auto"/>
          <w:sz w:val="24"/>
          <w:szCs w:val="24"/>
        </w:rPr>
        <w:t xml:space="preserve">br). </w:t>
      </w:r>
      <w:r w:rsidR="0077709C" w:rsidRPr="0077709C">
        <w:rPr>
          <w:color w:val="auto"/>
          <w:sz w:val="24"/>
          <w:szCs w:val="24"/>
        </w:rPr>
        <w:t xml:space="preserve">Na przykład, na początku </w:t>
      </w:r>
      <w:r w:rsidR="00B647B8" w:rsidRPr="0077709C">
        <w:rPr>
          <w:color w:val="auto"/>
          <w:sz w:val="24"/>
          <w:szCs w:val="24"/>
        </w:rPr>
        <w:t>XX</w:t>
      </w:r>
      <w:r w:rsidR="0077709C" w:rsidRPr="0077709C">
        <w:rPr>
          <w:color w:val="auto"/>
          <w:sz w:val="24"/>
          <w:szCs w:val="24"/>
        </w:rPr>
        <w:t>I</w:t>
      </w:r>
      <w:r w:rsidR="00B647B8" w:rsidRPr="0077709C">
        <w:rPr>
          <w:color w:val="auto"/>
          <w:sz w:val="24"/>
          <w:szCs w:val="24"/>
        </w:rPr>
        <w:t xml:space="preserve"> w. w Stanach </w:t>
      </w:r>
      <w:r w:rsidRPr="0077709C">
        <w:rPr>
          <w:color w:val="auto"/>
          <w:sz w:val="24"/>
          <w:szCs w:val="24"/>
        </w:rPr>
        <w:t xml:space="preserve">Zjednoczonych </w:t>
      </w:r>
      <w:r w:rsidR="0077709C" w:rsidRPr="0077709C">
        <w:rPr>
          <w:bCs/>
          <w:color w:val="auto"/>
          <w:sz w:val="24"/>
          <w:szCs w:val="24"/>
        </w:rPr>
        <w:t>rynek,</w:t>
      </w:r>
      <w:r w:rsidR="0077709C" w:rsidRPr="0071557B">
        <w:rPr>
          <w:bCs/>
          <w:color w:val="auto"/>
          <w:sz w:val="24"/>
          <w:szCs w:val="24"/>
        </w:rPr>
        <w:t xml:space="preserve"> na którym indeks </w:t>
      </w:r>
      <w:proofErr w:type="spellStart"/>
      <w:r w:rsidR="0077709C" w:rsidRPr="0071557B">
        <w:rPr>
          <w:bCs/>
          <w:color w:val="auto"/>
          <w:sz w:val="24"/>
          <w:szCs w:val="24"/>
        </w:rPr>
        <w:t>Herfindahla-Hirsch</w:t>
      </w:r>
      <w:r w:rsidR="0071557B" w:rsidRPr="0071557B">
        <w:rPr>
          <w:bCs/>
          <w:color w:val="auto"/>
          <w:sz w:val="24"/>
          <w:szCs w:val="24"/>
        </w:rPr>
        <w:t>man</w:t>
      </w:r>
      <w:r w:rsidR="0077709C" w:rsidRPr="0071557B">
        <w:rPr>
          <w:bCs/>
          <w:color w:val="auto"/>
          <w:sz w:val="24"/>
          <w:szCs w:val="24"/>
        </w:rPr>
        <w:t>a</w:t>
      </w:r>
      <w:proofErr w:type="spellEnd"/>
      <w:r w:rsidR="0077709C" w:rsidRPr="0071557B">
        <w:rPr>
          <w:bCs/>
          <w:color w:val="auto"/>
          <w:sz w:val="24"/>
          <w:szCs w:val="24"/>
        </w:rPr>
        <w:t xml:space="preserve"> był większy od 2500</w:t>
      </w:r>
      <w:r w:rsidR="0071557B" w:rsidRPr="0071557B">
        <w:rPr>
          <w:bCs/>
          <w:color w:val="auto"/>
          <w:sz w:val="24"/>
          <w:szCs w:val="24"/>
        </w:rPr>
        <w:t xml:space="preserve"> uznawano </w:t>
      </w:r>
      <w:r w:rsidR="0071557B" w:rsidRPr="0071557B">
        <w:rPr>
          <w:color w:val="auto"/>
          <w:sz w:val="24"/>
          <w:szCs w:val="24"/>
        </w:rPr>
        <w:t>za „</w:t>
      </w:r>
      <w:r w:rsidR="0071557B" w:rsidRPr="0071557B">
        <w:rPr>
          <w:bCs/>
          <w:color w:val="auto"/>
          <w:sz w:val="24"/>
          <w:szCs w:val="24"/>
        </w:rPr>
        <w:t>rynek silnie skoncentrowany”</w:t>
      </w:r>
      <w:r w:rsidR="0077709C" w:rsidRPr="0071557B">
        <w:rPr>
          <w:bCs/>
          <w:color w:val="auto"/>
          <w:sz w:val="24"/>
          <w:szCs w:val="24"/>
        </w:rPr>
        <w:t>. Ważna jest skala wzrostu koncentracji rynku w wyniku fuzji. Kiedy po fuzji rynek stawał się silnie skoncentrowany a wzrost „</w:t>
      </w:r>
      <w:proofErr w:type="spellStart"/>
      <w:r w:rsidR="0077709C" w:rsidRPr="0071557B">
        <w:rPr>
          <w:bCs/>
          <w:color w:val="auto"/>
          <w:sz w:val="24"/>
          <w:szCs w:val="24"/>
        </w:rPr>
        <w:t>herfa</w:t>
      </w:r>
      <w:proofErr w:type="spellEnd"/>
      <w:r w:rsidR="0077709C" w:rsidRPr="0071557B">
        <w:rPr>
          <w:bCs/>
          <w:color w:val="auto"/>
          <w:sz w:val="24"/>
          <w:szCs w:val="24"/>
        </w:rPr>
        <w:t xml:space="preserve">” przekraczał 200, przyjmowano domniemanie, iż fuzja jest niebezpieczna dla konkurencji, co zwykle skutkowała jej zakazem.  </w:t>
      </w:r>
    </w:p>
    <w:p w:rsidR="003F5BF8" w:rsidRPr="008A4F28" w:rsidRDefault="008A4F28" w:rsidP="00AA7BE0">
      <w:pPr>
        <w:pStyle w:val="Teksttreci20"/>
        <w:shd w:val="clear" w:color="auto" w:fill="auto"/>
        <w:spacing w:line="360" w:lineRule="auto"/>
        <w:ind w:firstLine="567"/>
        <w:contextualSpacing/>
        <w:rPr>
          <w:sz w:val="24"/>
          <w:szCs w:val="24"/>
        </w:rPr>
      </w:pPr>
      <w:r w:rsidRPr="008A4F28">
        <w:rPr>
          <w:sz w:val="24"/>
          <w:szCs w:val="24"/>
        </w:rPr>
        <w:t>Trudnym problemem dla chroniących konkurencję urzędników jest zdefiniowanie badanego rynku. Od definicji rynku zależą jego rozmiary, liczba firm działających na tym rynku, a więc również</w:t>
      </w:r>
      <w:r w:rsidR="00B647B8">
        <w:rPr>
          <w:sz w:val="24"/>
          <w:szCs w:val="24"/>
        </w:rPr>
        <w:t xml:space="preserve"> poziom wskaźnika koncentracji </w:t>
      </w:r>
      <w:proofErr w:type="spellStart"/>
      <w:r w:rsidR="00B647B8" w:rsidRPr="00B647B8">
        <w:rPr>
          <w:i/>
          <w:sz w:val="24"/>
          <w:szCs w:val="24"/>
        </w:rPr>
        <w:t>n</w:t>
      </w:r>
      <w:r w:rsidR="00B647B8">
        <w:rPr>
          <w:sz w:val="24"/>
          <w:szCs w:val="24"/>
        </w:rPr>
        <w:t>-firm</w:t>
      </w:r>
      <w:proofErr w:type="spellEnd"/>
      <w:r w:rsidR="00B647B8">
        <w:rPr>
          <w:sz w:val="24"/>
          <w:szCs w:val="24"/>
        </w:rPr>
        <w:t xml:space="preserve"> i indeksu </w:t>
      </w:r>
      <w:proofErr w:type="spellStart"/>
      <w:r w:rsidR="00B647B8">
        <w:rPr>
          <w:sz w:val="24"/>
          <w:szCs w:val="24"/>
        </w:rPr>
        <w:t>Herf</w:t>
      </w:r>
      <w:r w:rsidRPr="008A4F28">
        <w:rPr>
          <w:sz w:val="24"/>
          <w:szCs w:val="24"/>
        </w:rPr>
        <w:t>indahla-Hirschmana</w:t>
      </w:r>
      <w:proofErr w:type="spellEnd"/>
      <w:r w:rsidRPr="008A4F28">
        <w:rPr>
          <w:sz w:val="24"/>
          <w:szCs w:val="24"/>
        </w:rPr>
        <w:t>. Na przykład, czy badając rynek napojów chłodzących, należy uwzględniać napoje mleczne? Jak określić geograficzne granice rynku? Czy uwzględn</w:t>
      </w:r>
      <w:r w:rsidR="00B647B8">
        <w:rPr>
          <w:sz w:val="24"/>
          <w:szCs w:val="24"/>
        </w:rPr>
        <w:t>iać import? Zwykle koncentracja</w:t>
      </w:r>
      <w:r w:rsidRPr="008A4F28">
        <w:rPr>
          <w:sz w:val="24"/>
          <w:szCs w:val="24"/>
        </w:rPr>
        <w:t xml:space="preserve"> </w:t>
      </w:r>
      <w:r w:rsidRPr="008A4F28">
        <w:rPr>
          <w:rStyle w:val="Teksttreci2Kursywa"/>
          <w:sz w:val="24"/>
          <w:szCs w:val="24"/>
        </w:rPr>
        <w:t>sprzedaży</w:t>
      </w:r>
      <w:r w:rsidRPr="00B647B8">
        <w:rPr>
          <w:rStyle w:val="Teksttreci2Kursywa"/>
          <w:i w:val="0"/>
          <w:sz w:val="24"/>
          <w:szCs w:val="24"/>
        </w:rPr>
        <w:t xml:space="preserve"> jest o</w:t>
      </w:r>
      <w:r w:rsidRPr="008A4F28">
        <w:rPr>
          <w:sz w:val="24"/>
          <w:szCs w:val="24"/>
        </w:rPr>
        <w:t xml:space="preserve"> wiele mniejsza niż koncentracja </w:t>
      </w:r>
      <w:r w:rsidRPr="008A4F28">
        <w:rPr>
          <w:rStyle w:val="Teksttreci2Kursywa"/>
          <w:sz w:val="24"/>
          <w:szCs w:val="24"/>
        </w:rPr>
        <w:t>produkcji</w:t>
      </w:r>
      <w:r w:rsidRPr="00B647B8">
        <w:rPr>
          <w:rStyle w:val="Teksttreci2Kursywa"/>
          <w:i w:val="0"/>
          <w:sz w:val="24"/>
          <w:szCs w:val="24"/>
        </w:rPr>
        <w:t>.</w:t>
      </w:r>
      <w:r w:rsidRPr="00B647B8">
        <w:rPr>
          <w:i/>
          <w:sz w:val="24"/>
          <w:szCs w:val="24"/>
        </w:rPr>
        <w:t xml:space="preserve"> </w:t>
      </w:r>
      <w:r w:rsidRPr="008A4F28">
        <w:rPr>
          <w:sz w:val="24"/>
          <w:szCs w:val="24"/>
        </w:rPr>
        <w:t>Powoduje to, że w wi</w:t>
      </w:r>
      <w:r w:rsidR="00B647B8">
        <w:rPr>
          <w:sz w:val="24"/>
          <w:szCs w:val="24"/>
        </w:rPr>
        <w:t>elu gałęziach konkurencja jest bardziej intensywna</w:t>
      </w:r>
      <w:r w:rsidRPr="008A4F28">
        <w:rPr>
          <w:sz w:val="24"/>
          <w:szCs w:val="24"/>
        </w:rPr>
        <w:t>, niż można by sądzić na pierwszy rzut oka.</w:t>
      </w:r>
      <w:r w:rsidR="00B34707">
        <w:rPr>
          <w:sz w:val="24"/>
          <w:szCs w:val="24"/>
        </w:rPr>
        <w:t xml:space="preserve"> </w:t>
      </w:r>
    </w:p>
    <w:p w:rsidR="00B34707" w:rsidRDefault="00842EC0" w:rsidP="00AA7BE0">
      <w:pPr>
        <w:pStyle w:val="Teksttreci20"/>
        <w:shd w:val="clear" w:color="auto" w:fill="auto"/>
        <w:spacing w:line="360" w:lineRule="auto"/>
        <w:ind w:firstLine="567"/>
        <w:contextualSpacing/>
        <w:rPr>
          <w:sz w:val="24"/>
          <w:szCs w:val="24"/>
        </w:rPr>
      </w:pPr>
      <w:r w:rsidRPr="00842EC0">
        <w:rPr>
          <w:b/>
          <w:noProof/>
          <w:sz w:val="10"/>
          <w:szCs w:val="24"/>
          <w:lang w:bidi="ar-SA"/>
        </w:rPr>
        <w:pict>
          <v:rect id="_x0000_s1200" style="position:absolute;left:0;text-align:left;margin-left:-7.35pt;margin-top:82.1pt;width:466.5pt;height:250.9pt;z-index:251652608" filled="f"/>
        </w:pict>
      </w:r>
      <w:r w:rsidR="008A4F28" w:rsidRPr="008A4F28">
        <w:rPr>
          <w:sz w:val="24"/>
          <w:szCs w:val="24"/>
        </w:rPr>
        <w:t xml:space="preserve">Ważna jest także prawidłowa ocena panującej na rynku sytuacji. Na przykład, uznanie rynku za sporny (ang. </w:t>
      </w:r>
      <w:proofErr w:type="spellStart"/>
      <w:r w:rsidR="008A4F28" w:rsidRPr="008A4F28">
        <w:rPr>
          <w:rStyle w:val="Teksttreci2Kursywa"/>
          <w:sz w:val="24"/>
          <w:szCs w:val="24"/>
        </w:rPr>
        <w:t>contestable</w:t>
      </w:r>
      <w:proofErr w:type="spellEnd"/>
      <w:r w:rsidR="008A4F28" w:rsidRPr="00EF1622">
        <w:rPr>
          <w:rStyle w:val="Teksttreci2Kursywa"/>
          <w:i w:val="0"/>
          <w:sz w:val="24"/>
          <w:szCs w:val="24"/>
        </w:rPr>
        <w:t>)</w:t>
      </w:r>
      <w:r w:rsidR="008A4F28" w:rsidRPr="008A4F28">
        <w:rPr>
          <w:sz w:val="24"/>
          <w:szCs w:val="24"/>
        </w:rPr>
        <w:t xml:space="preserve"> pozwala zaakceptować stosunkowo znaczną koncentrację produkcji; przecież działające tu przedsiębiorstwa i tak są zag</w:t>
      </w:r>
      <w:r w:rsidR="00EF1622">
        <w:rPr>
          <w:sz w:val="24"/>
          <w:szCs w:val="24"/>
        </w:rPr>
        <w:t>rożone konkurencją przybyszów z</w:t>
      </w:r>
      <w:r w:rsidR="008A4F28" w:rsidRPr="008A4F28">
        <w:rPr>
          <w:sz w:val="24"/>
          <w:szCs w:val="24"/>
        </w:rPr>
        <w:t xml:space="preserve"> innych gałęzi.</w:t>
      </w:r>
      <w:r w:rsidR="00AA7BE0">
        <w:rPr>
          <w:sz w:val="24"/>
          <w:szCs w:val="24"/>
        </w:rPr>
        <w:t xml:space="preserve"> </w:t>
      </w:r>
    </w:p>
    <w:p w:rsidR="00EF1622" w:rsidRPr="00BB25C2" w:rsidRDefault="00EF1622" w:rsidP="00EF1622">
      <w:pPr>
        <w:pStyle w:val="Teksttreci70"/>
        <w:shd w:val="clear" w:color="auto" w:fill="auto"/>
        <w:spacing w:line="276" w:lineRule="auto"/>
        <w:ind w:firstLine="0"/>
        <w:contextualSpacing/>
        <w:jc w:val="left"/>
        <w:rPr>
          <w:rFonts w:ascii="Times New Roman" w:hAnsi="Times New Roman" w:cs="Times New Roman"/>
          <w:b w:val="0"/>
          <w:sz w:val="10"/>
          <w:szCs w:val="24"/>
        </w:rPr>
      </w:pPr>
    </w:p>
    <w:p w:rsidR="003F5BF8" w:rsidRPr="008A4F28" w:rsidRDefault="008A4F28" w:rsidP="00EF1622">
      <w:pPr>
        <w:pStyle w:val="Teksttreci70"/>
        <w:shd w:val="clear" w:color="auto" w:fill="auto"/>
        <w:spacing w:line="276" w:lineRule="auto"/>
        <w:ind w:firstLine="0"/>
        <w:contextualSpacing/>
        <w:jc w:val="left"/>
        <w:rPr>
          <w:rFonts w:ascii="Times New Roman" w:hAnsi="Times New Roman" w:cs="Times New Roman"/>
          <w:sz w:val="24"/>
          <w:szCs w:val="24"/>
        </w:rPr>
      </w:pPr>
      <w:r w:rsidRPr="008A4F28">
        <w:rPr>
          <w:rFonts w:ascii="Times New Roman" w:hAnsi="Times New Roman" w:cs="Times New Roman"/>
          <w:sz w:val="24"/>
          <w:szCs w:val="24"/>
        </w:rPr>
        <w:t>Rysunek 9.1</w:t>
      </w:r>
    </w:p>
    <w:p w:rsidR="003F5BF8" w:rsidRPr="00EF1622" w:rsidRDefault="008A4F28" w:rsidP="00EF1622">
      <w:pPr>
        <w:pStyle w:val="Teksttreci20"/>
        <w:shd w:val="clear" w:color="auto" w:fill="auto"/>
        <w:spacing w:line="276" w:lineRule="auto"/>
        <w:ind w:right="14" w:firstLine="0"/>
        <w:contextualSpacing/>
        <w:rPr>
          <w:b/>
          <w:sz w:val="24"/>
          <w:szCs w:val="24"/>
        </w:rPr>
      </w:pPr>
      <w:r w:rsidRPr="00EF1622">
        <w:rPr>
          <w:b/>
          <w:sz w:val="24"/>
          <w:szCs w:val="24"/>
        </w:rPr>
        <w:t>Nieefektywność i niesprawiedliwość monopolu naturalnego</w:t>
      </w:r>
    </w:p>
    <w:p w:rsidR="00EF1622" w:rsidRPr="00BB25C2" w:rsidRDefault="00EF1622" w:rsidP="00EF1622">
      <w:pPr>
        <w:pStyle w:val="Teksttreci20"/>
        <w:shd w:val="clear" w:color="auto" w:fill="auto"/>
        <w:spacing w:line="276" w:lineRule="auto"/>
        <w:ind w:right="14" w:firstLine="0"/>
        <w:contextualSpacing/>
        <w:rPr>
          <w:sz w:val="4"/>
          <w:szCs w:val="24"/>
        </w:rPr>
      </w:pPr>
    </w:p>
    <w:p w:rsidR="003F5BF8" w:rsidRDefault="008A4F28" w:rsidP="00BB25C2">
      <w:pPr>
        <w:pStyle w:val="Teksttreci20"/>
        <w:shd w:val="clear" w:color="auto" w:fill="auto"/>
        <w:spacing w:line="240" w:lineRule="auto"/>
        <w:ind w:right="14" w:firstLine="0"/>
        <w:contextualSpacing/>
        <w:rPr>
          <w:sz w:val="24"/>
          <w:szCs w:val="24"/>
        </w:rPr>
      </w:pPr>
      <w:r w:rsidRPr="008A4F28">
        <w:rPr>
          <w:sz w:val="24"/>
          <w:szCs w:val="24"/>
        </w:rPr>
        <w:t xml:space="preserve">Monopol naturalny jest nieefektywny i niesprawiedliwy. Obszar </w:t>
      </w:r>
      <w:r w:rsidRPr="008A4F28">
        <w:rPr>
          <w:rStyle w:val="Teksttreci2Kursywa"/>
          <w:sz w:val="24"/>
          <w:szCs w:val="24"/>
        </w:rPr>
        <w:t>ADC</w:t>
      </w:r>
      <w:r w:rsidRPr="008A4F28">
        <w:rPr>
          <w:sz w:val="24"/>
          <w:szCs w:val="24"/>
        </w:rPr>
        <w:t xml:space="preserve"> ilustruje społeczną stratę spowodowaną jego działaniem. Natomiast obszar P* </w:t>
      </w:r>
      <w:r w:rsidRPr="008A4F28">
        <w:rPr>
          <w:rStyle w:val="Teksttreci2Kursywa"/>
          <w:sz w:val="24"/>
          <w:szCs w:val="24"/>
        </w:rPr>
        <w:t>AB</w:t>
      </w:r>
      <w:r w:rsidR="00EF1622">
        <w:rPr>
          <w:sz w:val="24"/>
          <w:szCs w:val="24"/>
        </w:rPr>
        <w:t xml:space="preserve"> AC</w:t>
      </w:r>
      <w:r w:rsidR="00EF1622" w:rsidRPr="00EF1622">
        <w:rPr>
          <w:sz w:val="24"/>
          <w:szCs w:val="24"/>
          <w:vertAlign w:val="subscript"/>
        </w:rPr>
        <w:t>1</w:t>
      </w:r>
      <w:r w:rsidRPr="008A4F28">
        <w:rPr>
          <w:sz w:val="24"/>
          <w:szCs w:val="24"/>
        </w:rPr>
        <w:t xml:space="preserve"> odpowiada zyskowi nadzwyczajnemu.</w:t>
      </w:r>
      <w:r w:rsidR="00BB25C2">
        <w:rPr>
          <w:sz w:val="24"/>
          <w:szCs w:val="24"/>
        </w:rPr>
        <w:t xml:space="preserve"> </w:t>
      </w:r>
    </w:p>
    <w:p w:rsidR="00BB25C2" w:rsidRPr="00BB25C2" w:rsidRDefault="00BB25C2" w:rsidP="00BB25C2">
      <w:pPr>
        <w:pStyle w:val="Teksttreci20"/>
        <w:shd w:val="clear" w:color="auto" w:fill="auto"/>
        <w:spacing w:line="240" w:lineRule="auto"/>
        <w:ind w:right="14" w:firstLine="0"/>
        <w:contextualSpacing/>
        <w:rPr>
          <w:sz w:val="4"/>
          <w:szCs w:val="24"/>
        </w:rPr>
      </w:pPr>
    </w:p>
    <w:p w:rsidR="003F5BF8" w:rsidRDefault="00FF7A0A" w:rsidP="008A4F28">
      <w:pPr>
        <w:spacing w:line="276" w:lineRule="auto"/>
        <w:contextualSpacing/>
        <w:rPr>
          <w:rFonts w:ascii="Times New Roman" w:hAnsi="Times New Roman" w:cs="Times New Roman"/>
        </w:rPr>
      </w:pPr>
      <w:r w:rsidRPr="00587303">
        <w:rPr>
          <w:noProof/>
          <w:lang w:bidi="ar-SA"/>
        </w:rPr>
        <w:drawing>
          <wp:inline distT="0" distB="0" distL="0" distR="0">
            <wp:extent cx="2260321" cy="20313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807" r="3076" b="1778"/>
                    <a:stretch/>
                  </pic:blipFill>
                  <pic:spPr bwMode="auto">
                    <a:xfrm>
                      <a:off x="0" y="0"/>
                      <a:ext cx="2307341" cy="20736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03D68" w:rsidRPr="008A4F28" w:rsidRDefault="00D03D68" w:rsidP="00D03D68">
      <w:pPr>
        <w:pStyle w:val="Teksttreci20"/>
        <w:shd w:val="clear" w:color="auto" w:fill="auto"/>
        <w:spacing w:line="360" w:lineRule="auto"/>
        <w:ind w:firstLine="567"/>
        <w:contextualSpacing/>
        <w:rPr>
          <w:sz w:val="24"/>
          <w:szCs w:val="24"/>
        </w:rPr>
      </w:pPr>
      <w:r w:rsidRPr="008A4F28">
        <w:rPr>
          <w:sz w:val="24"/>
          <w:szCs w:val="24"/>
        </w:rPr>
        <w:lastRenderedPageBreak/>
        <w:t xml:space="preserve">Specjalny charakter ma polityka antymonopolowa w przypadku monopolu naturalnego. Na przykład, w </w:t>
      </w:r>
      <w:r w:rsidRPr="008A4F28">
        <w:rPr>
          <w:rStyle w:val="Teksttreci2Kursywa"/>
          <w:sz w:val="24"/>
          <w:szCs w:val="24"/>
        </w:rPr>
        <w:t>przedsiębiorstwach sieciowych</w:t>
      </w:r>
      <w:r w:rsidRPr="008A4F28">
        <w:rPr>
          <w:sz w:val="24"/>
          <w:szCs w:val="24"/>
        </w:rPr>
        <w:t xml:space="preserve"> (m.in. t</w:t>
      </w:r>
      <w:r>
        <w:rPr>
          <w:sz w:val="24"/>
          <w:szCs w:val="24"/>
        </w:rPr>
        <w:t>elek</w:t>
      </w:r>
      <w:r w:rsidRPr="008A4F28">
        <w:rPr>
          <w:sz w:val="24"/>
          <w:szCs w:val="24"/>
        </w:rPr>
        <w:t xml:space="preserve">omunikacja, koleje, dostawcy wody, gazu, </w:t>
      </w:r>
      <w:r>
        <w:rPr>
          <w:sz w:val="24"/>
          <w:szCs w:val="24"/>
        </w:rPr>
        <w:t>elek</w:t>
      </w:r>
      <w:r w:rsidRPr="008A4F28">
        <w:rPr>
          <w:sz w:val="24"/>
          <w:szCs w:val="24"/>
        </w:rPr>
        <w:t>tryczności) koszty rozpoczęcia produkcji są bardzo duże. Skutkiem są ogromne korzyści skali, bo w miarę wzrostu produkcji koszt sieci rozkłada się na kolejne jednostki produkcji, co powoduje nieustanne zmniejszanie się kos</w:t>
      </w:r>
      <w:r>
        <w:rPr>
          <w:sz w:val="24"/>
          <w:szCs w:val="24"/>
        </w:rPr>
        <w:t>ztów przeciętnych. Występują tu</w:t>
      </w:r>
      <w:r w:rsidRPr="008A4F28">
        <w:rPr>
          <w:sz w:val="24"/>
          <w:szCs w:val="24"/>
        </w:rPr>
        <w:t xml:space="preserve"> typowe dla konkurencji niedoskonałej problemy: braku efektywności (pole </w:t>
      </w:r>
      <w:r w:rsidRPr="008A4F28">
        <w:rPr>
          <w:rStyle w:val="Teksttreci2Kursywa"/>
          <w:sz w:val="24"/>
          <w:szCs w:val="24"/>
        </w:rPr>
        <w:t>ADC</w:t>
      </w:r>
      <w:r w:rsidRPr="008A4F28">
        <w:rPr>
          <w:sz w:val="24"/>
          <w:szCs w:val="24"/>
        </w:rPr>
        <w:t xml:space="preserve"> na rysunku 9.1) i zysku nadzwyczajnego (pole </w:t>
      </w:r>
      <w:r w:rsidRPr="008A4F28">
        <w:rPr>
          <w:rStyle w:val="Teksttreci2Kursywa"/>
          <w:sz w:val="24"/>
          <w:szCs w:val="24"/>
        </w:rPr>
        <w:t>P* AB</w:t>
      </w:r>
      <w:r>
        <w:rPr>
          <w:sz w:val="24"/>
          <w:szCs w:val="24"/>
        </w:rPr>
        <w:t xml:space="preserve"> AC</w:t>
      </w:r>
      <w:r w:rsidRPr="00EF1622">
        <w:rPr>
          <w:sz w:val="24"/>
          <w:szCs w:val="24"/>
          <w:vertAlign w:val="subscript"/>
        </w:rPr>
        <w:t>1</w:t>
      </w:r>
      <w:r w:rsidRPr="008A4F28">
        <w:rPr>
          <w:sz w:val="24"/>
          <w:szCs w:val="24"/>
        </w:rPr>
        <w:t>). Na takim rynku trudno o konkurencję.</w:t>
      </w:r>
    </w:p>
    <w:p w:rsidR="00AA7BE0" w:rsidRPr="008A4F28" w:rsidRDefault="00AA7BE0" w:rsidP="00AA7BE0">
      <w:pPr>
        <w:pStyle w:val="Teksttreci20"/>
        <w:shd w:val="clear" w:color="auto" w:fill="auto"/>
        <w:spacing w:line="360" w:lineRule="auto"/>
        <w:ind w:firstLine="567"/>
        <w:contextualSpacing/>
        <w:rPr>
          <w:sz w:val="24"/>
          <w:szCs w:val="24"/>
        </w:rPr>
      </w:pPr>
      <w:r w:rsidRPr="008A4F28">
        <w:rPr>
          <w:sz w:val="24"/>
          <w:szCs w:val="24"/>
        </w:rPr>
        <w:t>Po pierwsze, podział urządzeń wytwórczych między samodzielnych producentów bywa niemożliwy (np. jak podzielić rurociąg?).</w:t>
      </w:r>
    </w:p>
    <w:p w:rsidR="00AA7BE0" w:rsidRDefault="00AA7BE0" w:rsidP="00AA7BE0">
      <w:pPr>
        <w:pStyle w:val="Teksttreci70"/>
        <w:shd w:val="clear" w:color="auto" w:fill="auto"/>
        <w:spacing w:line="360" w:lineRule="auto"/>
        <w:ind w:firstLine="567"/>
        <w:contextualSpacing/>
        <w:jc w:val="left"/>
        <w:rPr>
          <w:rFonts w:ascii="Times New Roman" w:hAnsi="Times New Roman" w:cs="Times New Roman"/>
          <w:b w:val="0"/>
          <w:sz w:val="24"/>
          <w:szCs w:val="24"/>
        </w:rPr>
      </w:pPr>
      <w:r w:rsidRPr="00EF1622">
        <w:rPr>
          <w:rFonts w:ascii="Times New Roman" w:hAnsi="Times New Roman" w:cs="Times New Roman"/>
          <w:b w:val="0"/>
          <w:sz w:val="24"/>
          <w:szCs w:val="24"/>
        </w:rPr>
        <w:t>Po drugie, istnienie kilku producentów oznacza zwielokrotnienie kosztów (np. „podwójna” sieć kabli energetycznych), co zaprzecza efektywności; małe firmy, wytwarz</w:t>
      </w:r>
      <w:r>
        <w:rPr>
          <w:rFonts w:ascii="Times New Roman" w:hAnsi="Times New Roman" w:cs="Times New Roman"/>
          <w:b w:val="0"/>
          <w:sz w:val="24"/>
          <w:szCs w:val="24"/>
        </w:rPr>
        <w:t>ające niewielką część całe</w:t>
      </w:r>
      <w:r w:rsidRPr="00EF1622">
        <w:rPr>
          <w:rFonts w:ascii="Times New Roman" w:hAnsi="Times New Roman" w:cs="Times New Roman"/>
          <w:b w:val="0"/>
          <w:sz w:val="24"/>
          <w:szCs w:val="24"/>
        </w:rPr>
        <w:t>j produkcji gałęzi, miałyby bardzo wysokie koszty przeciętne.</w:t>
      </w:r>
    </w:p>
    <w:p w:rsidR="003F5BF8" w:rsidRDefault="00EF1622" w:rsidP="00AA7BE0">
      <w:pPr>
        <w:pStyle w:val="Teksttreci20"/>
        <w:shd w:val="clear" w:color="auto" w:fill="auto"/>
        <w:spacing w:line="360" w:lineRule="auto"/>
        <w:ind w:firstLine="567"/>
        <w:contextualSpacing/>
        <w:rPr>
          <w:sz w:val="24"/>
          <w:szCs w:val="24"/>
        </w:rPr>
      </w:pPr>
      <w:r>
        <w:rPr>
          <w:sz w:val="24"/>
          <w:szCs w:val="24"/>
        </w:rPr>
        <w:t>Po trzecie, przy typowych dl</w:t>
      </w:r>
      <w:r w:rsidR="008A4F28" w:rsidRPr="008A4F28">
        <w:rPr>
          <w:sz w:val="24"/>
          <w:szCs w:val="24"/>
        </w:rPr>
        <w:t>a takiego rynku wielkich korzyściach skali wzrost produkcji pozwala obniżyć koszty przeciętne, a więc także cenę. Zachęcałoby to producentów powstałych w wyniku podziału monopolisty do zwiększ</w:t>
      </w:r>
      <w:r w:rsidR="00692C5D">
        <w:rPr>
          <w:sz w:val="24"/>
          <w:szCs w:val="24"/>
        </w:rPr>
        <w:t>a</w:t>
      </w:r>
      <w:r w:rsidR="008A4F28" w:rsidRPr="008A4F28">
        <w:rPr>
          <w:sz w:val="24"/>
          <w:szCs w:val="24"/>
        </w:rPr>
        <w:t xml:space="preserve">nia </w:t>
      </w:r>
      <w:r w:rsidR="00692C5D">
        <w:rPr>
          <w:sz w:val="24"/>
          <w:szCs w:val="24"/>
        </w:rPr>
        <w:t xml:space="preserve">oferty </w:t>
      </w:r>
      <w:r w:rsidR="008A4F28" w:rsidRPr="008A4F28">
        <w:rPr>
          <w:sz w:val="24"/>
          <w:szCs w:val="24"/>
        </w:rPr>
        <w:t>i obniż</w:t>
      </w:r>
      <w:r w:rsidR="00692C5D">
        <w:rPr>
          <w:sz w:val="24"/>
          <w:szCs w:val="24"/>
        </w:rPr>
        <w:t>a</w:t>
      </w:r>
      <w:r w:rsidR="008A4F28" w:rsidRPr="008A4F28">
        <w:rPr>
          <w:sz w:val="24"/>
          <w:szCs w:val="24"/>
        </w:rPr>
        <w:t>nia cen</w:t>
      </w:r>
      <w:r>
        <w:rPr>
          <w:sz w:val="24"/>
          <w:szCs w:val="24"/>
        </w:rPr>
        <w:t>y w celu zwiększenia zysku. W ef</w:t>
      </w:r>
      <w:r w:rsidR="008A4F28" w:rsidRPr="008A4F28">
        <w:rPr>
          <w:sz w:val="24"/>
          <w:szCs w:val="24"/>
        </w:rPr>
        <w:t xml:space="preserve">ekcie ciągle wybuchałyby tu </w:t>
      </w:r>
      <w:r>
        <w:rPr>
          <w:sz w:val="24"/>
          <w:szCs w:val="24"/>
        </w:rPr>
        <w:t>wojny cenowe. W końcu któryś</w:t>
      </w:r>
      <w:r w:rsidR="008A4F28" w:rsidRPr="008A4F28">
        <w:rPr>
          <w:sz w:val="24"/>
          <w:szCs w:val="24"/>
        </w:rPr>
        <w:t xml:space="preserve"> z konkurentów znowu opanowałby cały rynek.</w:t>
      </w:r>
      <w:r w:rsidR="00B34707">
        <w:rPr>
          <w:sz w:val="24"/>
          <w:szCs w:val="24"/>
        </w:rPr>
        <w:t xml:space="preserve"> </w:t>
      </w:r>
    </w:p>
    <w:p w:rsidR="003F5BF8" w:rsidRPr="008A4F28" w:rsidRDefault="008A4F28" w:rsidP="00AA7BE0">
      <w:pPr>
        <w:pStyle w:val="Teksttreci20"/>
        <w:shd w:val="clear" w:color="auto" w:fill="auto"/>
        <w:spacing w:line="360" w:lineRule="auto"/>
        <w:ind w:firstLine="567"/>
        <w:contextualSpacing/>
        <w:rPr>
          <w:sz w:val="24"/>
          <w:szCs w:val="24"/>
        </w:rPr>
      </w:pPr>
      <w:r w:rsidRPr="008A4F28">
        <w:rPr>
          <w:sz w:val="24"/>
          <w:szCs w:val="24"/>
        </w:rPr>
        <w:t xml:space="preserve">Nic dziwnego, że w takiej sytuacji państwo </w:t>
      </w:r>
      <w:r w:rsidRPr="00EF1622">
        <w:rPr>
          <w:b/>
          <w:sz w:val="24"/>
          <w:szCs w:val="24"/>
        </w:rPr>
        <w:t>reguluje</w:t>
      </w:r>
      <w:r w:rsidRPr="008A4F28">
        <w:rPr>
          <w:sz w:val="24"/>
          <w:szCs w:val="24"/>
        </w:rPr>
        <w:t xml:space="preserve"> rynek, tworząc wyposażoną w szerokie uprawnienia </w:t>
      </w:r>
      <w:r w:rsidRPr="00EF1622">
        <w:rPr>
          <w:b/>
          <w:sz w:val="24"/>
          <w:szCs w:val="24"/>
        </w:rPr>
        <w:t>agencję regulacyjną</w:t>
      </w:r>
      <w:r w:rsidRPr="008A4F28">
        <w:rPr>
          <w:sz w:val="24"/>
          <w:szCs w:val="24"/>
        </w:rPr>
        <w:t xml:space="preserve">, która może np. narzucić monopoliście </w:t>
      </w:r>
      <w:r w:rsidRPr="006B4535">
        <w:rPr>
          <w:b/>
          <w:sz w:val="24"/>
          <w:szCs w:val="24"/>
        </w:rPr>
        <w:t>cenę opartą na kosztach przeciętnych</w:t>
      </w:r>
      <w:r w:rsidRPr="008A4F28">
        <w:rPr>
          <w:sz w:val="24"/>
          <w:szCs w:val="24"/>
        </w:rPr>
        <w:t xml:space="preserve"> (ang. </w:t>
      </w:r>
      <w:proofErr w:type="spellStart"/>
      <w:r w:rsidR="006B4535">
        <w:rPr>
          <w:rStyle w:val="Teksttreci2Kursywa"/>
          <w:sz w:val="24"/>
          <w:szCs w:val="24"/>
        </w:rPr>
        <w:t>average</w:t>
      </w:r>
      <w:proofErr w:type="spellEnd"/>
      <w:r w:rsidR="006B4535">
        <w:rPr>
          <w:rStyle w:val="Teksttreci2Kursywa"/>
          <w:sz w:val="24"/>
          <w:szCs w:val="24"/>
        </w:rPr>
        <w:t xml:space="preserve"> </w:t>
      </w:r>
      <w:proofErr w:type="spellStart"/>
      <w:r w:rsidR="006B4535">
        <w:rPr>
          <w:rStyle w:val="Teksttreci2Kursywa"/>
          <w:sz w:val="24"/>
          <w:szCs w:val="24"/>
        </w:rPr>
        <w:t>cost</w:t>
      </w:r>
      <w:proofErr w:type="spellEnd"/>
      <w:r w:rsidR="006B4535">
        <w:rPr>
          <w:rStyle w:val="Teksttreci2Kursywa"/>
          <w:sz w:val="24"/>
          <w:szCs w:val="24"/>
        </w:rPr>
        <w:t xml:space="preserve"> </w:t>
      </w:r>
      <w:proofErr w:type="spellStart"/>
      <w:r w:rsidR="006B4535">
        <w:rPr>
          <w:rStyle w:val="Teksttreci2Kursywa"/>
          <w:sz w:val="24"/>
          <w:szCs w:val="24"/>
        </w:rPr>
        <w:t>pricin</w:t>
      </w:r>
      <w:r w:rsidRPr="008A4F28">
        <w:rPr>
          <w:rStyle w:val="Teksttreci2Kursywa"/>
          <w:sz w:val="24"/>
          <w:szCs w:val="24"/>
        </w:rPr>
        <w:t>g</w:t>
      </w:r>
      <w:proofErr w:type="spellEnd"/>
      <w:r w:rsidRPr="006B4535">
        <w:rPr>
          <w:rStyle w:val="Teksttreci2Kursywa"/>
          <w:i w:val="0"/>
          <w:sz w:val="24"/>
          <w:szCs w:val="24"/>
        </w:rPr>
        <w:t>)</w:t>
      </w:r>
      <w:r w:rsidRPr="008A4F28">
        <w:rPr>
          <w:sz w:val="24"/>
          <w:szCs w:val="24"/>
        </w:rPr>
        <w:t xml:space="preserve"> (cena </w:t>
      </w:r>
      <w:r w:rsidR="006B4535" w:rsidRPr="006B4535">
        <w:rPr>
          <w:i/>
          <w:sz w:val="24"/>
          <w:szCs w:val="24"/>
        </w:rPr>
        <w:t>P</w:t>
      </w:r>
      <w:r w:rsidR="006B4535" w:rsidRPr="006B4535">
        <w:rPr>
          <w:i/>
          <w:sz w:val="24"/>
          <w:szCs w:val="24"/>
          <w:vertAlign w:val="subscript"/>
        </w:rPr>
        <w:t>F</w:t>
      </w:r>
      <w:r w:rsidR="006B4535">
        <w:rPr>
          <w:sz w:val="24"/>
          <w:szCs w:val="24"/>
        </w:rPr>
        <w:t xml:space="preserve"> </w:t>
      </w:r>
      <w:r w:rsidRPr="008A4F28">
        <w:rPr>
          <w:sz w:val="24"/>
          <w:szCs w:val="24"/>
        </w:rPr>
        <w:t>na rysunku 9.1). W</w:t>
      </w:r>
      <w:r w:rsidR="00BA7B0C">
        <w:rPr>
          <w:sz w:val="24"/>
          <w:szCs w:val="24"/>
        </w:rPr>
        <w:t>yprodukuje on wtedy ilość do</w:t>
      </w:r>
      <w:r w:rsidR="006B4535">
        <w:rPr>
          <w:sz w:val="24"/>
          <w:szCs w:val="24"/>
        </w:rPr>
        <w:t xml:space="preserve">bra </w:t>
      </w:r>
      <w:r w:rsidR="006B4535" w:rsidRPr="006B4535">
        <w:rPr>
          <w:i/>
          <w:sz w:val="24"/>
          <w:szCs w:val="24"/>
        </w:rPr>
        <w:t>Q</w:t>
      </w:r>
      <w:r w:rsidR="006B4535" w:rsidRPr="006B4535">
        <w:rPr>
          <w:i/>
          <w:sz w:val="24"/>
          <w:szCs w:val="24"/>
          <w:vertAlign w:val="subscript"/>
        </w:rPr>
        <w:t>F</w:t>
      </w:r>
      <w:r w:rsidRPr="008A4F28">
        <w:rPr>
          <w:sz w:val="24"/>
          <w:szCs w:val="24"/>
        </w:rPr>
        <w:t xml:space="preserve">, dla której koszt przeciętny zrówna się z tą ceną. Nie opłaca się produkować mniej, bo koszt przeciętny przewyższa wtedy cenę i zwiększając produkcję, można podnieść zysk. Z kolei więcej wytworzyć nie warto, bo przy cenie </w:t>
      </w:r>
      <w:r w:rsidR="006B4535" w:rsidRPr="006B4535">
        <w:rPr>
          <w:i/>
          <w:sz w:val="24"/>
          <w:szCs w:val="24"/>
        </w:rPr>
        <w:t>P</w:t>
      </w:r>
      <w:r w:rsidR="006B4535" w:rsidRPr="006B4535">
        <w:rPr>
          <w:i/>
          <w:sz w:val="24"/>
          <w:szCs w:val="24"/>
          <w:vertAlign w:val="subscript"/>
        </w:rPr>
        <w:t>F</w:t>
      </w:r>
      <w:r w:rsidR="006B4535">
        <w:rPr>
          <w:sz w:val="24"/>
          <w:szCs w:val="24"/>
        </w:rPr>
        <w:t xml:space="preserve"> </w:t>
      </w:r>
      <w:r w:rsidRPr="008A4F28">
        <w:rPr>
          <w:sz w:val="24"/>
          <w:szCs w:val="24"/>
        </w:rPr>
        <w:t xml:space="preserve">zapotrzebowanie wynosi tylko </w:t>
      </w:r>
      <w:r w:rsidR="006B4535">
        <w:rPr>
          <w:rStyle w:val="Teksttreci2Kursywa"/>
          <w:sz w:val="24"/>
          <w:szCs w:val="24"/>
        </w:rPr>
        <w:t>Q</w:t>
      </w:r>
      <w:r w:rsidR="006B4535" w:rsidRPr="006B4535">
        <w:rPr>
          <w:rStyle w:val="Teksttreci2Kursywa"/>
          <w:sz w:val="24"/>
          <w:szCs w:val="24"/>
          <w:vertAlign w:val="subscript"/>
        </w:rPr>
        <w:t>F</w:t>
      </w:r>
      <w:r w:rsidRPr="006B4535">
        <w:rPr>
          <w:rStyle w:val="Teksttreci2Kursywa"/>
          <w:i w:val="0"/>
          <w:sz w:val="24"/>
          <w:szCs w:val="24"/>
        </w:rPr>
        <w:t>.</w:t>
      </w:r>
      <w:r w:rsidRPr="008A4F28">
        <w:rPr>
          <w:sz w:val="24"/>
          <w:szCs w:val="24"/>
        </w:rPr>
        <w:t xml:space="preserve"> Jednak część straty spowodowanej monopolizacją będzie istniała nadal (pole </w:t>
      </w:r>
      <w:r w:rsidR="006B4535">
        <w:rPr>
          <w:rStyle w:val="Teksttreci2Kursywa"/>
          <w:sz w:val="24"/>
          <w:szCs w:val="24"/>
        </w:rPr>
        <w:t>FDG</w:t>
      </w:r>
      <w:r w:rsidRPr="008A4F28">
        <w:rPr>
          <w:sz w:val="24"/>
          <w:szCs w:val="24"/>
        </w:rPr>
        <w:t xml:space="preserve"> na rysunku 9.1). W dodatku może się okazać, że regulowane przedsiębiorstwo przestanie minimalizować koszty produkcji (przecież i tak zostaną one pokryte przez utarg, ponieważ cena jest ustalana na poziomie kosztu przeciętnego!).</w:t>
      </w:r>
    </w:p>
    <w:p w:rsidR="009C6031" w:rsidRPr="009C6031" w:rsidRDefault="008A4F28" w:rsidP="009C6031">
      <w:pPr>
        <w:pStyle w:val="Teksttreci20"/>
        <w:shd w:val="clear" w:color="auto" w:fill="auto"/>
        <w:spacing w:line="360" w:lineRule="auto"/>
        <w:ind w:firstLine="567"/>
        <w:contextualSpacing/>
        <w:rPr>
          <w:sz w:val="20"/>
          <w:szCs w:val="24"/>
        </w:rPr>
      </w:pPr>
      <w:r w:rsidRPr="008A4F28">
        <w:rPr>
          <w:sz w:val="24"/>
          <w:szCs w:val="24"/>
        </w:rPr>
        <w:t xml:space="preserve">Alternatywą jest m.in. </w:t>
      </w:r>
      <w:r w:rsidRPr="006B4535">
        <w:rPr>
          <w:b/>
          <w:sz w:val="24"/>
          <w:szCs w:val="24"/>
        </w:rPr>
        <w:t>regulowanie przez motywowanie</w:t>
      </w:r>
      <w:r w:rsidRPr="008A4F28">
        <w:rPr>
          <w:sz w:val="24"/>
          <w:szCs w:val="24"/>
        </w:rPr>
        <w:t xml:space="preserve"> (ang. </w:t>
      </w:r>
      <w:proofErr w:type="spellStart"/>
      <w:r w:rsidR="006B4535">
        <w:rPr>
          <w:rStyle w:val="Teksttreci2Kursywa"/>
          <w:sz w:val="24"/>
          <w:szCs w:val="24"/>
        </w:rPr>
        <w:t>incentive</w:t>
      </w:r>
      <w:proofErr w:type="spellEnd"/>
      <w:r w:rsidR="006B4535">
        <w:rPr>
          <w:rStyle w:val="Teksttreci2Kursywa"/>
          <w:sz w:val="24"/>
          <w:szCs w:val="24"/>
        </w:rPr>
        <w:t xml:space="preserve"> </w:t>
      </w:r>
      <w:proofErr w:type="spellStart"/>
      <w:r w:rsidR="006B4535">
        <w:rPr>
          <w:rStyle w:val="Teksttreci2Kursywa"/>
          <w:sz w:val="24"/>
          <w:szCs w:val="24"/>
        </w:rPr>
        <w:t>regulation</w:t>
      </w:r>
      <w:proofErr w:type="spellEnd"/>
      <w:r w:rsidRPr="006B4535">
        <w:rPr>
          <w:rStyle w:val="Teksttreci2Kursywa"/>
          <w:i w:val="0"/>
          <w:sz w:val="24"/>
          <w:szCs w:val="24"/>
        </w:rPr>
        <w:t>).</w:t>
      </w:r>
      <w:r w:rsidRPr="008A4F28">
        <w:rPr>
          <w:sz w:val="24"/>
          <w:szCs w:val="24"/>
        </w:rPr>
        <w:t xml:space="preserve"> Na przykład, po p</w:t>
      </w:r>
      <w:r w:rsidR="006B4535">
        <w:rPr>
          <w:sz w:val="24"/>
          <w:szCs w:val="24"/>
        </w:rPr>
        <w:t>rywatyzacji B</w:t>
      </w:r>
      <w:r w:rsidRPr="008A4F28">
        <w:rPr>
          <w:sz w:val="24"/>
          <w:szCs w:val="24"/>
        </w:rPr>
        <w:t xml:space="preserve">ritish Telecom w 1984 r. agencja regulacyjna OFTEL (ang. </w:t>
      </w:r>
      <w:r w:rsidRPr="008A4F28">
        <w:rPr>
          <w:rStyle w:val="Teksttreci2Kursywa"/>
          <w:sz w:val="24"/>
          <w:szCs w:val="24"/>
        </w:rPr>
        <w:t>Office of</w:t>
      </w:r>
      <w:r w:rsidR="006B4535">
        <w:rPr>
          <w:rStyle w:val="Teksttreci2Kursywa"/>
          <w:sz w:val="24"/>
          <w:szCs w:val="24"/>
        </w:rPr>
        <w:t xml:space="preserve"> </w:t>
      </w:r>
      <w:proofErr w:type="spellStart"/>
      <w:r w:rsidR="006B4535">
        <w:rPr>
          <w:rStyle w:val="Teksttreci2Kursywa"/>
          <w:sz w:val="24"/>
          <w:szCs w:val="24"/>
        </w:rPr>
        <w:t>Telecomm</w:t>
      </w:r>
      <w:r w:rsidRPr="008A4F28">
        <w:rPr>
          <w:rStyle w:val="Teksttreci2Kursywa"/>
          <w:sz w:val="24"/>
          <w:szCs w:val="24"/>
        </w:rPr>
        <w:t>unications</w:t>
      </w:r>
      <w:proofErr w:type="spellEnd"/>
      <w:r w:rsidRPr="006B4535">
        <w:rPr>
          <w:rStyle w:val="Teksttreci2Kursywa"/>
          <w:i w:val="0"/>
          <w:sz w:val="24"/>
          <w:szCs w:val="24"/>
        </w:rPr>
        <w:t>)</w:t>
      </w:r>
      <w:r w:rsidRPr="008A4F28">
        <w:rPr>
          <w:sz w:val="24"/>
          <w:szCs w:val="24"/>
        </w:rPr>
        <w:t xml:space="preserve"> narzuciła </w:t>
      </w:r>
      <w:r w:rsidR="009C6031">
        <w:rPr>
          <w:sz w:val="24"/>
          <w:szCs w:val="24"/>
        </w:rPr>
        <w:t xml:space="preserve">nadzorowanemu </w:t>
      </w:r>
      <w:r w:rsidRPr="008A4F28">
        <w:rPr>
          <w:sz w:val="24"/>
          <w:szCs w:val="24"/>
        </w:rPr>
        <w:t>t</w:t>
      </w:r>
      <w:r w:rsidR="006B4535">
        <w:rPr>
          <w:sz w:val="24"/>
          <w:szCs w:val="24"/>
        </w:rPr>
        <w:t>el</w:t>
      </w:r>
      <w:r w:rsidR="00EF1622">
        <w:rPr>
          <w:sz w:val="24"/>
          <w:szCs w:val="24"/>
        </w:rPr>
        <w:t>ek</w:t>
      </w:r>
      <w:r w:rsidRPr="008A4F28">
        <w:rPr>
          <w:sz w:val="24"/>
          <w:szCs w:val="24"/>
        </w:rPr>
        <w:t xml:space="preserve">omowi </w:t>
      </w:r>
      <w:r w:rsidR="009E501F">
        <w:rPr>
          <w:sz w:val="24"/>
          <w:szCs w:val="24"/>
        </w:rPr>
        <w:t>„</w:t>
      </w:r>
      <w:r w:rsidRPr="008A4F28">
        <w:rPr>
          <w:sz w:val="24"/>
          <w:szCs w:val="24"/>
        </w:rPr>
        <w:t>ruchomą</w:t>
      </w:r>
      <w:r w:rsidR="009E501F">
        <w:rPr>
          <w:sz w:val="24"/>
          <w:szCs w:val="24"/>
        </w:rPr>
        <w:t>”</w:t>
      </w:r>
      <w:r w:rsidRPr="008A4F28">
        <w:rPr>
          <w:sz w:val="24"/>
          <w:szCs w:val="24"/>
        </w:rPr>
        <w:t xml:space="preserve"> cenę maksymalną, rosnącą w tempie inflacji pomniejsz</w:t>
      </w:r>
      <w:r w:rsidR="006B4535">
        <w:rPr>
          <w:sz w:val="24"/>
          <w:szCs w:val="24"/>
        </w:rPr>
        <w:t>onej o ustalany raz na kilka lat</w:t>
      </w:r>
      <w:r w:rsidRPr="008A4F28">
        <w:rPr>
          <w:sz w:val="24"/>
          <w:szCs w:val="24"/>
        </w:rPr>
        <w:t xml:space="preserve"> parametr </w:t>
      </w:r>
      <w:r w:rsidRPr="008A4F28">
        <w:rPr>
          <w:rStyle w:val="Teksttreci2Kursywa"/>
          <w:sz w:val="24"/>
          <w:szCs w:val="24"/>
        </w:rPr>
        <w:t>x</w:t>
      </w:r>
      <w:r w:rsidR="006B4535">
        <w:rPr>
          <w:sz w:val="24"/>
          <w:szCs w:val="24"/>
        </w:rPr>
        <w:t xml:space="preserve"> (CPI –</w:t>
      </w:r>
      <w:r w:rsidRPr="008A4F28">
        <w:rPr>
          <w:sz w:val="24"/>
          <w:szCs w:val="24"/>
        </w:rPr>
        <w:t xml:space="preserve"> </w:t>
      </w:r>
      <w:r w:rsidRPr="008A4F28">
        <w:rPr>
          <w:rStyle w:val="Teksttreci2Kursywa"/>
          <w:sz w:val="24"/>
          <w:szCs w:val="24"/>
        </w:rPr>
        <w:t>x</w:t>
      </w:r>
      <w:r w:rsidRPr="006B4535">
        <w:rPr>
          <w:rStyle w:val="Teksttreci2Kursywa"/>
          <w:i w:val="0"/>
          <w:sz w:val="24"/>
          <w:szCs w:val="24"/>
        </w:rPr>
        <w:t>%)</w:t>
      </w:r>
      <w:r w:rsidR="006B4535">
        <w:rPr>
          <w:rStyle w:val="Teksttreci2Kursywa"/>
          <w:i w:val="0"/>
          <w:sz w:val="24"/>
          <w:szCs w:val="24"/>
        </w:rPr>
        <w:t>;</w:t>
      </w:r>
      <w:r w:rsidRPr="008A4F28">
        <w:rPr>
          <w:sz w:val="24"/>
          <w:szCs w:val="24"/>
        </w:rPr>
        <w:t xml:space="preserve"> początkowo </w:t>
      </w:r>
      <w:r w:rsidRPr="008A4F28">
        <w:rPr>
          <w:rStyle w:val="Teksttreci2Kursywa"/>
          <w:sz w:val="24"/>
          <w:szCs w:val="24"/>
        </w:rPr>
        <w:t>x</w:t>
      </w:r>
      <w:r w:rsidR="006B4535">
        <w:rPr>
          <w:sz w:val="24"/>
          <w:szCs w:val="24"/>
        </w:rPr>
        <w:t xml:space="preserve"> wynosił</w:t>
      </w:r>
      <w:r w:rsidRPr="008A4F28">
        <w:rPr>
          <w:sz w:val="24"/>
          <w:szCs w:val="24"/>
        </w:rPr>
        <w:t xml:space="preserve"> 3. Miało to zmusić brytyjski t</w:t>
      </w:r>
      <w:r w:rsidR="006B4535">
        <w:rPr>
          <w:sz w:val="24"/>
          <w:szCs w:val="24"/>
        </w:rPr>
        <w:t>el</w:t>
      </w:r>
      <w:r w:rsidR="00EF1622">
        <w:rPr>
          <w:sz w:val="24"/>
          <w:szCs w:val="24"/>
        </w:rPr>
        <w:t>ek</w:t>
      </w:r>
      <w:r w:rsidRPr="008A4F28">
        <w:rPr>
          <w:sz w:val="24"/>
          <w:szCs w:val="24"/>
        </w:rPr>
        <w:t xml:space="preserve">om do obniżenia kosztów produkcji, </w:t>
      </w:r>
      <w:r w:rsidRPr="008A4F28">
        <w:rPr>
          <w:sz w:val="24"/>
          <w:szCs w:val="24"/>
        </w:rPr>
        <w:lastRenderedPageBreak/>
        <w:t xml:space="preserve">których wzrostu nie można już było </w:t>
      </w:r>
      <w:r w:rsidR="009C6031">
        <w:rPr>
          <w:sz w:val="24"/>
          <w:szCs w:val="24"/>
        </w:rPr>
        <w:t xml:space="preserve">w pełni </w:t>
      </w:r>
      <w:r w:rsidR="006B4535">
        <w:rPr>
          <w:sz w:val="24"/>
          <w:szCs w:val="24"/>
        </w:rPr>
        <w:t>pokrywać, podnosząc cenę</w:t>
      </w:r>
      <w:r w:rsidR="006B4535">
        <w:rPr>
          <w:rStyle w:val="Odwoanieprzypisudolnego"/>
          <w:sz w:val="24"/>
          <w:szCs w:val="24"/>
        </w:rPr>
        <w:footnoteReference w:id="2"/>
      </w:r>
      <w:r w:rsidRPr="008A4F28">
        <w:rPr>
          <w:sz w:val="24"/>
          <w:szCs w:val="24"/>
        </w:rPr>
        <w:t>.</w:t>
      </w:r>
      <w:r w:rsidR="00AA7BE0">
        <w:rPr>
          <w:sz w:val="24"/>
          <w:szCs w:val="24"/>
        </w:rPr>
        <w:t xml:space="preserve"> </w:t>
      </w:r>
    </w:p>
    <w:p w:rsidR="009C6031" w:rsidRPr="009C6031" w:rsidRDefault="00842EC0" w:rsidP="009C6031">
      <w:pPr>
        <w:pStyle w:val="Teksttreci20"/>
        <w:shd w:val="clear" w:color="auto" w:fill="auto"/>
        <w:spacing w:line="360" w:lineRule="auto"/>
        <w:ind w:firstLine="567"/>
        <w:contextualSpacing/>
        <w:rPr>
          <w:sz w:val="12"/>
          <w:szCs w:val="24"/>
        </w:rPr>
      </w:pPr>
      <w:r w:rsidRPr="00842EC0">
        <w:rPr>
          <w:b/>
          <w:noProof/>
          <w:sz w:val="8"/>
          <w:szCs w:val="24"/>
          <w:lang w:bidi="ar-SA"/>
        </w:rPr>
        <w:pict>
          <v:rect id="_x0000_s1202" style="position:absolute;left:0;text-align:left;margin-left:35.15pt;margin-top:3.45pt;width:422.5pt;height:595.5pt;z-index:251653632" filled="f"/>
        </w:pict>
      </w:r>
    </w:p>
    <w:p w:rsidR="003F5BF8" w:rsidRPr="00B50949" w:rsidRDefault="008A4F28" w:rsidP="00005486">
      <w:pPr>
        <w:pStyle w:val="Teksttreci40"/>
        <w:shd w:val="clear" w:color="auto" w:fill="auto"/>
        <w:spacing w:line="276" w:lineRule="auto"/>
        <w:ind w:left="851"/>
        <w:contextualSpacing/>
        <w:jc w:val="left"/>
        <w:rPr>
          <w:rFonts w:ascii="Times New Roman" w:hAnsi="Times New Roman" w:cs="Times New Roman"/>
          <w:b/>
          <w:sz w:val="24"/>
          <w:szCs w:val="24"/>
        </w:rPr>
      </w:pPr>
      <w:r w:rsidRPr="00B50949">
        <w:rPr>
          <w:rFonts w:ascii="Times New Roman" w:hAnsi="Times New Roman" w:cs="Times New Roman"/>
          <w:b/>
          <w:sz w:val="24"/>
          <w:szCs w:val="24"/>
        </w:rPr>
        <w:t>Ramka 9.</w:t>
      </w:r>
      <w:r w:rsidR="00BB25C2">
        <w:rPr>
          <w:rFonts w:ascii="Times New Roman" w:hAnsi="Times New Roman" w:cs="Times New Roman"/>
          <w:b/>
          <w:sz w:val="24"/>
          <w:szCs w:val="24"/>
        </w:rPr>
        <w:t>3</w:t>
      </w:r>
      <w:r w:rsidR="00AA7BE0">
        <w:rPr>
          <w:rFonts w:ascii="Times New Roman" w:hAnsi="Times New Roman" w:cs="Times New Roman"/>
          <w:b/>
          <w:sz w:val="24"/>
          <w:szCs w:val="24"/>
        </w:rPr>
        <w:t xml:space="preserve"> </w:t>
      </w:r>
    </w:p>
    <w:p w:rsidR="003F5BF8" w:rsidRDefault="008A4F28" w:rsidP="00005486">
      <w:pPr>
        <w:pStyle w:val="Teksttreci80"/>
        <w:shd w:val="clear" w:color="auto" w:fill="auto"/>
        <w:spacing w:after="0" w:line="276" w:lineRule="auto"/>
        <w:ind w:left="851" w:firstLine="0"/>
        <w:contextualSpacing/>
        <w:jc w:val="left"/>
        <w:rPr>
          <w:sz w:val="24"/>
          <w:szCs w:val="24"/>
        </w:rPr>
      </w:pPr>
      <w:r w:rsidRPr="008A4F28">
        <w:rPr>
          <w:sz w:val="24"/>
          <w:szCs w:val="24"/>
        </w:rPr>
        <w:t>Ochrona konkurencji w Polsce</w:t>
      </w:r>
    </w:p>
    <w:p w:rsidR="00666D82" w:rsidRPr="00BB25C2" w:rsidRDefault="00666D82" w:rsidP="00005486">
      <w:pPr>
        <w:pStyle w:val="Teksttreci80"/>
        <w:shd w:val="clear" w:color="auto" w:fill="auto"/>
        <w:spacing w:after="0" w:line="276" w:lineRule="auto"/>
        <w:ind w:left="851" w:firstLine="0"/>
        <w:contextualSpacing/>
        <w:jc w:val="left"/>
        <w:rPr>
          <w:sz w:val="6"/>
          <w:szCs w:val="24"/>
        </w:rPr>
      </w:pPr>
    </w:p>
    <w:p w:rsidR="003F5BF8" w:rsidRDefault="00631654" w:rsidP="00BB25C2">
      <w:pPr>
        <w:pStyle w:val="Teksttreci20"/>
        <w:shd w:val="clear" w:color="auto" w:fill="auto"/>
        <w:spacing w:line="240" w:lineRule="auto"/>
        <w:ind w:left="851" w:right="14" w:firstLine="0"/>
        <w:contextualSpacing/>
        <w:rPr>
          <w:sz w:val="24"/>
          <w:szCs w:val="24"/>
        </w:rPr>
      </w:pPr>
      <w:r>
        <w:rPr>
          <w:sz w:val="24"/>
          <w:szCs w:val="24"/>
        </w:rPr>
        <w:t>Z</w:t>
      </w:r>
      <w:r w:rsidR="00745227">
        <w:rPr>
          <w:sz w:val="24"/>
          <w:szCs w:val="24"/>
        </w:rPr>
        <w:t xml:space="preserve">a </w:t>
      </w:r>
      <w:r>
        <w:rPr>
          <w:sz w:val="24"/>
          <w:szCs w:val="24"/>
        </w:rPr>
        <w:t>ochronę konkurencji odpowiada</w:t>
      </w:r>
      <w:r w:rsidR="00745227">
        <w:rPr>
          <w:sz w:val="24"/>
          <w:szCs w:val="24"/>
        </w:rPr>
        <w:t xml:space="preserve"> </w:t>
      </w:r>
      <w:r w:rsidR="008A4F28" w:rsidRPr="008A4F28">
        <w:rPr>
          <w:sz w:val="24"/>
          <w:szCs w:val="24"/>
        </w:rPr>
        <w:t>w P</w:t>
      </w:r>
      <w:r w:rsidR="008A4F28" w:rsidRPr="00F542A7">
        <w:rPr>
          <w:color w:val="000000" w:themeColor="text1"/>
          <w:sz w:val="24"/>
          <w:szCs w:val="24"/>
        </w:rPr>
        <w:t>olsce Urząd Ochrony Konkurencji i Konsumentów (</w:t>
      </w:r>
      <w:proofErr w:type="spellStart"/>
      <w:r w:rsidR="008A4F28" w:rsidRPr="00F542A7">
        <w:rPr>
          <w:color w:val="000000" w:themeColor="text1"/>
          <w:sz w:val="24"/>
          <w:szCs w:val="24"/>
        </w:rPr>
        <w:t>UOKiK</w:t>
      </w:r>
      <w:proofErr w:type="spellEnd"/>
      <w:r w:rsidR="008A4F28" w:rsidRPr="00F542A7">
        <w:rPr>
          <w:color w:val="000000" w:themeColor="text1"/>
          <w:sz w:val="24"/>
          <w:szCs w:val="24"/>
        </w:rPr>
        <w:t xml:space="preserve">). </w:t>
      </w:r>
      <w:r w:rsidR="00F542A7">
        <w:rPr>
          <w:color w:val="000000" w:themeColor="text1"/>
          <w:sz w:val="24"/>
          <w:szCs w:val="24"/>
        </w:rPr>
        <w:t>U</w:t>
      </w:r>
      <w:r w:rsidR="00865D14" w:rsidRPr="00F542A7">
        <w:rPr>
          <w:color w:val="000000" w:themeColor="text1"/>
          <w:sz w:val="24"/>
          <w:szCs w:val="24"/>
        </w:rPr>
        <w:t xml:space="preserve">stawa o </w:t>
      </w:r>
      <w:r w:rsidR="00F542A7" w:rsidRPr="00F542A7">
        <w:rPr>
          <w:color w:val="000000" w:themeColor="text1"/>
          <w:sz w:val="24"/>
          <w:szCs w:val="24"/>
        </w:rPr>
        <w:t xml:space="preserve">ochronie konkurencji i konsumentów </w:t>
      </w:r>
      <w:r w:rsidR="00865D14" w:rsidRPr="00F542A7">
        <w:rPr>
          <w:color w:val="000000" w:themeColor="text1"/>
          <w:sz w:val="24"/>
          <w:szCs w:val="24"/>
        </w:rPr>
        <w:t xml:space="preserve">z 2007 r. </w:t>
      </w:r>
      <w:r>
        <w:rPr>
          <w:color w:val="000000" w:themeColor="text1"/>
          <w:sz w:val="24"/>
          <w:szCs w:val="24"/>
        </w:rPr>
        <w:t>(znowelizowana w 2015 r.) zawiera</w:t>
      </w:r>
      <w:r w:rsidR="008A4F28" w:rsidRPr="00F542A7">
        <w:rPr>
          <w:color w:val="000000" w:themeColor="text1"/>
          <w:sz w:val="24"/>
          <w:szCs w:val="24"/>
        </w:rPr>
        <w:t xml:space="preserve"> listę </w:t>
      </w:r>
      <w:r w:rsidR="00BB25C2">
        <w:rPr>
          <w:color w:val="000000" w:themeColor="text1"/>
          <w:sz w:val="24"/>
          <w:szCs w:val="24"/>
        </w:rPr>
        <w:t xml:space="preserve">zakazanych </w:t>
      </w:r>
      <w:r w:rsidR="008A4F28" w:rsidRPr="008A4F28">
        <w:rPr>
          <w:sz w:val="24"/>
          <w:szCs w:val="24"/>
        </w:rPr>
        <w:t>praktyk monopolistycznych</w:t>
      </w:r>
      <w:r>
        <w:rPr>
          <w:sz w:val="24"/>
          <w:szCs w:val="24"/>
        </w:rPr>
        <w:t>.</w:t>
      </w:r>
      <w:r w:rsidR="008A4F28" w:rsidRPr="008A4F28">
        <w:rPr>
          <w:sz w:val="24"/>
          <w:szCs w:val="24"/>
        </w:rPr>
        <w:t xml:space="preserve"> </w:t>
      </w:r>
    </w:p>
    <w:p w:rsidR="00BB25C2" w:rsidRPr="00BB25C2" w:rsidRDefault="00BB25C2" w:rsidP="00BB25C2">
      <w:pPr>
        <w:pStyle w:val="Teksttreci20"/>
        <w:shd w:val="clear" w:color="auto" w:fill="auto"/>
        <w:spacing w:line="240" w:lineRule="auto"/>
        <w:ind w:left="851" w:right="14" w:firstLine="0"/>
        <w:contextualSpacing/>
        <w:rPr>
          <w:sz w:val="10"/>
          <w:szCs w:val="24"/>
        </w:rPr>
      </w:pPr>
    </w:p>
    <w:p w:rsidR="00AB6554" w:rsidRDefault="00B218AD" w:rsidP="00BB25C2">
      <w:pPr>
        <w:pStyle w:val="Teksttreci20"/>
        <w:spacing w:line="240" w:lineRule="auto"/>
        <w:ind w:left="851" w:right="14" w:firstLine="567"/>
        <w:contextualSpacing/>
        <w:rPr>
          <w:bCs/>
          <w:iCs/>
          <w:sz w:val="24"/>
          <w:szCs w:val="24"/>
        </w:rPr>
      </w:pPr>
      <w:r>
        <w:rPr>
          <w:sz w:val="24"/>
          <w:szCs w:val="24"/>
        </w:rPr>
        <w:t>W</w:t>
      </w:r>
      <w:r w:rsidR="00AB6554">
        <w:rPr>
          <w:sz w:val="24"/>
          <w:szCs w:val="24"/>
        </w:rPr>
        <w:t xml:space="preserve"> 20</w:t>
      </w:r>
      <w:r w:rsidR="00865D14">
        <w:rPr>
          <w:sz w:val="24"/>
          <w:szCs w:val="24"/>
        </w:rPr>
        <w:t>14</w:t>
      </w:r>
      <w:r w:rsidR="008A4F28" w:rsidRPr="008A4F28">
        <w:rPr>
          <w:sz w:val="24"/>
          <w:szCs w:val="24"/>
        </w:rPr>
        <w:t xml:space="preserve"> </w:t>
      </w:r>
      <w:r>
        <w:rPr>
          <w:sz w:val="24"/>
          <w:szCs w:val="24"/>
        </w:rPr>
        <w:t xml:space="preserve">r. </w:t>
      </w:r>
      <w:proofErr w:type="spellStart"/>
      <w:r w:rsidR="008A4F28" w:rsidRPr="008A4F28">
        <w:rPr>
          <w:sz w:val="24"/>
          <w:szCs w:val="24"/>
        </w:rPr>
        <w:t>UOKiK</w:t>
      </w:r>
      <w:proofErr w:type="spellEnd"/>
      <w:r w:rsidR="008A4F28" w:rsidRPr="008A4F28">
        <w:rPr>
          <w:sz w:val="24"/>
          <w:szCs w:val="24"/>
        </w:rPr>
        <w:t xml:space="preserve"> </w:t>
      </w:r>
      <w:r w:rsidR="00865D14">
        <w:rPr>
          <w:sz w:val="24"/>
          <w:szCs w:val="24"/>
        </w:rPr>
        <w:t xml:space="preserve">wszczął 64, kontynuował 34 </w:t>
      </w:r>
      <w:r w:rsidR="00865D14" w:rsidRPr="00723ABF">
        <w:rPr>
          <w:sz w:val="24"/>
          <w:szCs w:val="24"/>
        </w:rPr>
        <w:t xml:space="preserve">i zakończył 68 </w:t>
      </w:r>
      <w:r w:rsidR="00005486" w:rsidRPr="00723ABF">
        <w:rPr>
          <w:sz w:val="24"/>
          <w:szCs w:val="24"/>
        </w:rPr>
        <w:t>postępowań</w:t>
      </w:r>
      <w:r w:rsidR="008A4F28" w:rsidRPr="00723ABF">
        <w:rPr>
          <w:sz w:val="24"/>
          <w:szCs w:val="24"/>
        </w:rPr>
        <w:t xml:space="preserve"> </w:t>
      </w:r>
      <w:proofErr w:type="spellStart"/>
      <w:r w:rsidR="008A4F28" w:rsidRPr="00723ABF">
        <w:rPr>
          <w:sz w:val="24"/>
          <w:szCs w:val="24"/>
        </w:rPr>
        <w:t>antymonopolowych</w:t>
      </w:r>
      <w:r w:rsidR="003965DB" w:rsidRPr="003965DB">
        <w:rPr>
          <w:i/>
          <w:sz w:val="24"/>
          <w:szCs w:val="24"/>
          <w:vertAlign w:val="superscript"/>
        </w:rPr>
        <w:t>a</w:t>
      </w:r>
      <w:proofErr w:type="spellEnd"/>
      <w:r w:rsidR="008A4F28" w:rsidRPr="00723ABF">
        <w:rPr>
          <w:sz w:val="24"/>
          <w:szCs w:val="24"/>
        </w:rPr>
        <w:t xml:space="preserve">. </w:t>
      </w:r>
      <w:r w:rsidR="00C6526D">
        <w:rPr>
          <w:sz w:val="24"/>
          <w:szCs w:val="24"/>
        </w:rPr>
        <w:t>W</w:t>
      </w:r>
      <w:r w:rsidR="00723ABF" w:rsidRPr="00723ABF">
        <w:rPr>
          <w:sz w:val="24"/>
          <w:szCs w:val="24"/>
        </w:rPr>
        <w:t xml:space="preserve">spółpracował m.in. z </w:t>
      </w:r>
      <w:r w:rsidR="00631654">
        <w:rPr>
          <w:sz w:val="24"/>
          <w:szCs w:val="24"/>
        </w:rPr>
        <w:t>Policją</w:t>
      </w:r>
      <w:r w:rsidR="00C6526D">
        <w:rPr>
          <w:sz w:val="24"/>
          <w:szCs w:val="24"/>
        </w:rPr>
        <w:t xml:space="preserve"> i </w:t>
      </w:r>
      <w:r w:rsidR="00631654">
        <w:rPr>
          <w:sz w:val="24"/>
          <w:szCs w:val="24"/>
        </w:rPr>
        <w:t>Prokuraturą</w:t>
      </w:r>
      <w:r w:rsidR="00723ABF">
        <w:rPr>
          <w:sz w:val="24"/>
          <w:szCs w:val="24"/>
        </w:rPr>
        <w:t xml:space="preserve">. </w:t>
      </w:r>
      <w:r w:rsidR="00631654">
        <w:rPr>
          <w:sz w:val="24"/>
          <w:szCs w:val="24"/>
        </w:rPr>
        <w:t xml:space="preserve">W efekcie </w:t>
      </w:r>
      <w:r w:rsidRPr="00723ABF">
        <w:rPr>
          <w:sz w:val="24"/>
          <w:szCs w:val="24"/>
        </w:rPr>
        <w:t>w</w:t>
      </w:r>
      <w:r w:rsidR="00AB6554" w:rsidRPr="00723ABF">
        <w:rPr>
          <w:bCs/>
          <w:iCs/>
          <w:sz w:val="24"/>
          <w:szCs w:val="24"/>
        </w:rPr>
        <w:t xml:space="preserve"> 2014 r. </w:t>
      </w:r>
      <w:r w:rsidR="00631654">
        <w:rPr>
          <w:bCs/>
          <w:iCs/>
          <w:sz w:val="24"/>
          <w:szCs w:val="24"/>
        </w:rPr>
        <w:t xml:space="preserve">ukarał </w:t>
      </w:r>
      <w:r w:rsidR="00C6526D">
        <w:rPr>
          <w:bCs/>
          <w:iCs/>
          <w:sz w:val="24"/>
          <w:szCs w:val="24"/>
        </w:rPr>
        <w:t xml:space="preserve">np. </w:t>
      </w:r>
      <w:r w:rsidR="00631654">
        <w:rPr>
          <w:bCs/>
          <w:iCs/>
          <w:sz w:val="24"/>
          <w:szCs w:val="24"/>
        </w:rPr>
        <w:t xml:space="preserve">uczestników </w:t>
      </w:r>
      <w:r w:rsidR="00AB6554" w:rsidRPr="00B218AD">
        <w:rPr>
          <w:bCs/>
          <w:iCs/>
          <w:sz w:val="24"/>
          <w:szCs w:val="24"/>
        </w:rPr>
        <w:t xml:space="preserve">przetargu na zaprojektowanie i wybudowanie systemu kierowania ruchem kolejowym na linii </w:t>
      </w:r>
      <w:proofErr w:type="spellStart"/>
      <w:r w:rsidR="00AB6554" w:rsidRPr="00B218AD">
        <w:rPr>
          <w:bCs/>
          <w:iCs/>
          <w:sz w:val="24"/>
          <w:szCs w:val="24"/>
        </w:rPr>
        <w:t>Warszawa-Okęcie</w:t>
      </w:r>
      <w:r w:rsidR="00631654" w:rsidRPr="00B218AD">
        <w:rPr>
          <w:bCs/>
          <w:iCs/>
          <w:sz w:val="24"/>
          <w:szCs w:val="24"/>
        </w:rPr>
        <w:t>-</w:t>
      </w:r>
      <w:r w:rsidR="00AB6554" w:rsidRPr="00B218AD">
        <w:rPr>
          <w:bCs/>
          <w:iCs/>
          <w:sz w:val="24"/>
          <w:szCs w:val="24"/>
        </w:rPr>
        <w:t>Radom</w:t>
      </w:r>
      <w:proofErr w:type="spellEnd"/>
      <w:r w:rsidR="00AB6554" w:rsidRPr="00B218AD">
        <w:rPr>
          <w:bCs/>
          <w:iCs/>
          <w:sz w:val="24"/>
          <w:szCs w:val="24"/>
        </w:rPr>
        <w:t xml:space="preserve">. Bombardier </w:t>
      </w:r>
      <w:proofErr w:type="spellStart"/>
      <w:r w:rsidR="00AB6554" w:rsidRPr="00B218AD">
        <w:rPr>
          <w:bCs/>
          <w:iCs/>
          <w:sz w:val="24"/>
          <w:szCs w:val="24"/>
        </w:rPr>
        <w:t>Transportation</w:t>
      </w:r>
      <w:proofErr w:type="spellEnd"/>
      <w:r w:rsidR="00AB6554" w:rsidRPr="00B218AD">
        <w:rPr>
          <w:bCs/>
          <w:iCs/>
          <w:sz w:val="24"/>
          <w:szCs w:val="24"/>
        </w:rPr>
        <w:t xml:space="preserve">, Zakład Automatyki </w:t>
      </w:r>
      <w:proofErr w:type="spellStart"/>
      <w:r w:rsidR="00AB6554" w:rsidRPr="00B218AD">
        <w:rPr>
          <w:bCs/>
          <w:iCs/>
          <w:sz w:val="24"/>
          <w:szCs w:val="24"/>
        </w:rPr>
        <w:t>Kombud</w:t>
      </w:r>
      <w:proofErr w:type="spellEnd"/>
      <w:r w:rsidR="00AB6554" w:rsidRPr="00B218AD">
        <w:rPr>
          <w:bCs/>
          <w:iCs/>
          <w:sz w:val="24"/>
          <w:szCs w:val="24"/>
        </w:rPr>
        <w:t xml:space="preserve"> oraz KZA Przedsiębiorstwo Automatyki i Telekomunikacji) uzgodnili, że Bombardier </w:t>
      </w:r>
      <w:proofErr w:type="spellStart"/>
      <w:r w:rsidR="00AB6554" w:rsidRPr="00B218AD">
        <w:rPr>
          <w:bCs/>
          <w:iCs/>
          <w:sz w:val="24"/>
          <w:szCs w:val="24"/>
        </w:rPr>
        <w:t>Transportation</w:t>
      </w:r>
      <w:proofErr w:type="spellEnd"/>
      <w:r w:rsidR="00AB6554" w:rsidRPr="00B218AD">
        <w:rPr>
          <w:bCs/>
          <w:iCs/>
          <w:sz w:val="24"/>
          <w:szCs w:val="24"/>
        </w:rPr>
        <w:t xml:space="preserve"> złoży tzw. ofertę kurtuazyjną. Proponowana cena miała wywołać wrażenie, że cena ustalona przez </w:t>
      </w:r>
      <w:r w:rsidR="003965DB">
        <w:rPr>
          <w:bCs/>
          <w:iCs/>
          <w:sz w:val="24"/>
          <w:szCs w:val="24"/>
        </w:rPr>
        <w:t xml:space="preserve">innych </w:t>
      </w:r>
      <w:r w:rsidR="00AB6554" w:rsidRPr="00B218AD">
        <w:rPr>
          <w:bCs/>
          <w:iCs/>
          <w:sz w:val="24"/>
          <w:szCs w:val="24"/>
        </w:rPr>
        <w:t xml:space="preserve">uczestników zmowy jest względnie niska. Oferta zawierała też </w:t>
      </w:r>
      <w:r w:rsidR="00631654">
        <w:rPr>
          <w:bCs/>
          <w:iCs/>
          <w:sz w:val="24"/>
          <w:szCs w:val="24"/>
        </w:rPr>
        <w:t xml:space="preserve">m.in. </w:t>
      </w:r>
      <w:r w:rsidR="00AB6554" w:rsidRPr="00B218AD">
        <w:rPr>
          <w:bCs/>
          <w:iCs/>
          <w:sz w:val="24"/>
          <w:szCs w:val="24"/>
        </w:rPr>
        <w:t xml:space="preserve">błędy, mające na celu jej wykluczenie. Na przedsiębiorców </w:t>
      </w:r>
      <w:r w:rsidR="00631654">
        <w:rPr>
          <w:bCs/>
          <w:iCs/>
          <w:sz w:val="24"/>
          <w:szCs w:val="24"/>
        </w:rPr>
        <w:t>nałożono</w:t>
      </w:r>
      <w:r w:rsidR="00AB6554" w:rsidRPr="00B218AD">
        <w:rPr>
          <w:bCs/>
          <w:iCs/>
          <w:sz w:val="24"/>
          <w:szCs w:val="24"/>
        </w:rPr>
        <w:t xml:space="preserve"> kary w wysokości prawie 7 mln zł. </w:t>
      </w:r>
      <w:r w:rsidR="00C6526D">
        <w:rPr>
          <w:bCs/>
          <w:iCs/>
          <w:sz w:val="24"/>
          <w:szCs w:val="24"/>
        </w:rPr>
        <w:t xml:space="preserve">Na początku </w:t>
      </w:r>
      <w:r w:rsidR="00AB6554" w:rsidRPr="00B218AD">
        <w:rPr>
          <w:bCs/>
          <w:iCs/>
          <w:sz w:val="24"/>
          <w:szCs w:val="24"/>
        </w:rPr>
        <w:t xml:space="preserve">2016 r. </w:t>
      </w:r>
      <w:r w:rsidRPr="00B218AD">
        <w:rPr>
          <w:bCs/>
          <w:iCs/>
          <w:sz w:val="24"/>
          <w:szCs w:val="24"/>
        </w:rPr>
        <w:t xml:space="preserve">ta </w:t>
      </w:r>
      <w:r w:rsidR="00AB6554" w:rsidRPr="00B218AD">
        <w:rPr>
          <w:bCs/>
          <w:iCs/>
          <w:sz w:val="24"/>
          <w:szCs w:val="24"/>
        </w:rPr>
        <w:t xml:space="preserve">decyzja </w:t>
      </w:r>
      <w:proofErr w:type="spellStart"/>
      <w:r w:rsidR="00AB6554" w:rsidRPr="00B218AD">
        <w:rPr>
          <w:bCs/>
          <w:iCs/>
          <w:sz w:val="24"/>
          <w:szCs w:val="24"/>
        </w:rPr>
        <w:t>UOKiK</w:t>
      </w:r>
      <w:proofErr w:type="spellEnd"/>
      <w:r w:rsidR="00AB6554" w:rsidRPr="00B218AD">
        <w:rPr>
          <w:bCs/>
          <w:iCs/>
          <w:sz w:val="24"/>
          <w:szCs w:val="24"/>
        </w:rPr>
        <w:t xml:space="preserve"> nie była prawomocna</w:t>
      </w:r>
      <w:r w:rsidR="00723ABF">
        <w:rPr>
          <w:bCs/>
          <w:iCs/>
          <w:sz w:val="24"/>
          <w:szCs w:val="24"/>
        </w:rPr>
        <w:t xml:space="preserve"> (złożono odwołanie do </w:t>
      </w:r>
      <w:r w:rsidR="00723ABF" w:rsidRPr="008A4F28">
        <w:rPr>
          <w:sz w:val="24"/>
          <w:szCs w:val="24"/>
        </w:rPr>
        <w:t>Sąd</w:t>
      </w:r>
      <w:r w:rsidR="00723ABF">
        <w:rPr>
          <w:sz w:val="24"/>
          <w:szCs w:val="24"/>
        </w:rPr>
        <w:t>u</w:t>
      </w:r>
      <w:r w:rsidR="00723ABF" w:rsidRPr="008A4F28">
        <w:rPr>
          <w:sz w:val="24"/>
          <w:szCs w:val="24"/>
        </w:rPr>
        <w:t xml:space="preserve"> Ochrony Konkurencji i Konsumenta</w:t>
      </w:r>
      <w:r w:rsidR="00723ABF">
        <w:rPr>
          <w:sz w:val="24"/>
          <w:szCs w:val="24"/>
        </w:rPr>
        <w:t xml:space="preserve">, </w:t>
      </w:r>
      <w:proofErr w:type="spellStart"/>
      <w:r w:rsidR="00723ABF" w:rsidRPr="00B218AD">
        <w:rPr>
          <w:bCs/>
          <w:iCs/>
          <w:sz w:val="24"/>
          <w:szCs w:val="24"/>
        </w:rPr>
        <w:t>SOKiK</w:t>
      </w:r>
      <w:proofErr w:type="spellEnd"/>
      <w:r w:rsidR="00723ABF">
        <w:rPr>
          <w:bCs/>
          <w:iCs/>
          <w:sz w:val="24"/>
          <w:szCs w:val="24"/>
        </w:rPr>
        <w:t>)</w:t>
      </w:r>
      <w:r w:rsidR="00AB6554" w:rsidRPr="00B218AD">
        <w:rPr>
          <w:bCs/>
          <w:iCs/>
          <w:sz w:val="24"/>
          <w:szCs w:val="24"/>
        </w:rPr>
        <w:t xml:space="preserve">. </w:t>
      </w:r>
    </w:p>
    <w:p w:rsidR="00BB25C2" w:rsidRPr="00BB25C2" w:rsidRDefault="00BB25C2" w:rsidP="00BB25C2">
      <w:pPr>
        <w:pStyle w:val="Teksttreci20"/>
        <w:spacing w:line="240" w:lineRule="auto"/>
        <w:ind w:left="851" w:right="14" w:firstLine="567"/>
        <w:contextualSpacing/>
        <w:rPr>
          <w:sz w:val="10"/>
          <w:szCs w:val="24"/>
        </w:rPr>
      </w:pPr>
    </w:p>
    <w:p w:rsidR="00AB6554" w:rsidRDefault="00AB6554" w:rsidP="00BB25C2">
      <w:pPr>
        <w:pStyle w:val="Teksttreci20"/>
        <w:spacing w:line="240" w:lineRule="auto"/>
        <w:ind w:left="851" w:right="14" w:firstLine="567"/>
        <w:contextualSpacing/>
        <w:rPr>
          <w:bCs/>
          <w:iCs/>
          <w:sz w:val="24"/>
          <w:szCs w:val="24"/>
        </w:rPr>
      </w:pPr>
      <w:proofErr w:type="spellStart"/>
      <w:r w:rsidRPr="00B218AD">
        <w:rPr>
          <w:bCs/>
          <w:iCs/>
          <w:sz w:val="24"/>
          <w:szCs w:val="24"/>
        </w:rPr>
        <w:t>UOiKK</w:t>
      </w:r>
      <w:proofErr w:type="spellEnd"/>
      <w:r w:rsidRPr="00B218AD">
        <w:rPr>
          <w:bCs/>
          <w:iCs/>
          <w:sz w:val="24"/>
          <w:szCs w:val="24"/>
        </w:rPr>
        <w:t xml:space="preserve"> zwalczał również nadużywanie dominującej pozycji rynkowej. </w:t>
      </w:r>
      <w:r w:rsidR="00C6526D">
        <w:rPr>
          <w:bCs/>
          <w:iCs/>
          <w:sz w:val="24"/>
          <w:szCs w:val="24"/>
        </w:rPr>
        <w:t xml:space="preserve">Na przykład </w:t>
      </w:r>
      <w:r w:rsidRPr="00B218AD">
        <w:rPr>
          <w:bCs/>
          <w:iCs/>
          <w:sz w:val="24"/>
          <w:szCs w:val="24"/>
        </w:rPr>
        <w:t>zdarza się, że zarządcy c</w:t>
      </w:r>
      <w:r w:rsidR="00B218AD" w:rsidRPr="00B218AD">
        <w:rPr>
          <w:bCs/>
          <w:iCs/>
          <w:sz w:val="24"/>
          <w:szCs w:val="24"/>
        </w:rPr>
        <w:t>mentarzy wbrew prawu nie dopusz</w:t>
      </w:r>
      <w:r w:rsidRPr="00B218AD">
        <w:rPr>
          <w:bCs/>
          <w:iCs/>
          <w:sz w:val="24"/>
          <w:szCs w:val="24"/>
        </w:rPr>
        <w:t>czają do prowadzenia działalności pogrzebowej przez inne podmioty lub narzucają nieuczciwe ceny za w</w:t>
      </w:r>
      <w:r w:rsidR="00B218AD" w:rsidRPr="00B218AD">
        <w:rPr>
          <w:bCs/>
          <w:iCs/>
          <w:sz w:val="24"/>
          <w:szCs w:val="24"/>
        </w:rPr>
        <w:t xml:space="preserve">ybrane usługi, jak </w:t>
      </w:r>
      <w:r w:rsidR="00C6526D">
        <w:rPr>
          <w:bCs/>
          <w:iCs/>
          <w:sz w:val="24"/>
          <w:szCs w:val="24"/>
        </w:rPr>
        <w:t xml:space="preserve">np. </w:t>
      </w:r>
      <w:r w:rsidRPr="00B218AD">
        <w:rPr>
          <w:bCs/>
          <w:iCs/>
          <w:sz w:val="24"/>
          <w:szCs w:val="24"/>
        </w:rPr>
        <w:t xml:space="preserve">wykopanie grobu. Praktyki tego typu stosowała </w:t>
      </w:r>
      <w:r w:rsidR="00C6526D">
        <w:rPr>
          <w:bCs/>
          <w:iCs/>
          <w:sz w:val="24"/>
          <w:szCs w:val="24"/>
        </w:rPr>
        <w:t xml:space="preserve">m.in. </w:t>
      </w:r>
      <w:r w:rsidRPr="00B218AD">
        <w:rPr>
          <w:bCs/>
          <w:iCs/>
          <w:sz w:val="24"/>
          <w:szCs w:val="24"/>
        </w:rPr>
        <w:t>gmina Piława Górna (</w:t>
      </w:r>
      <w:r w:rsidR="00865D14">
        <w:rPr>
          <w:bCs/>
          <w:iCs/>
          <w:sz w:val="24"/>
          <w:szCs w:val="24"/>
        </w:rPr>
        <w:t>zarządzająca cmentarzem komunal</w:t>
      </w:r>
      <w:r w:rsidRPr="00B218AD">
        <w:rPr>
          <w:bCs/>
          <w:iCs/>
          <w:sz w:val="24"/>
          <w:szCs w:val="24"/>
        </w:rPr>
        <w:t xml:space="preserve">nym), która pobierała opłatę za pozwolenie na budowę nagrobka, mimo iż wcześniej pobrała już zryczałtowaną kwotę za korzystanie z miejsca pochówku. </w:t>
      </w:r>
      <w:proofErr w:type="spellStart"/>
      <w:r w:rsidRPr="00B218AD">
        <w:rPr>
          <w:bCs/>
          <w:iCs/>
          <w:sz w:val="24"/>
          <w:szCs w:val="24"/>
        </w:rPr>
        <w:t>UOKiK</w:t>
      </w:r>
      <w:proofErr w:type="spellEnd"/>
      <w:r w:rsidRPr="00B218AD">
        <w:rPr>
          <w:bCs/>
          <w:iCs/>
          <w:sz w:val="24"/>
          <w:szCs w:val="24"/>
        </w:rPr>
        <w:t xml:space="preserve"> zobowiązał </w:t>
      </w:r>
      <w:r w:rsidR="00A81273">
        <w:rPr>
          <w:bCs/>
          <w:iCs/>
          <w:sz w:val="24"/>
          <w:szCs w:val="24"/>
        </w:rPr>
        <w:t xml:space="preserve">gminę Piława </w:t>
      </w:r>
      <w:r w:rsidRPr="00B218AD">
        <w:rPr>
          <w:bCs/>
          <w:iCs/>
          <w:sz w:val="24"/>
          <w:szCs w:val="24"/>
        </w:rPr>
        <w:t xml:space="preserve">do usunięcia dodatkowej opłaty </w:t>
      </w:r>
      <w:r w:rsidR="003965DB">
        <w:rPr>
          <w:bCs/>
          <w:iCs/>
          <w:sz w:val="24"/>
          <w:szCs w:val="24"/>
        </w:rPr>
        <w:t xml:space="preserve">i </w:t>
      </w:r>
      <w:r w:rsidRPr="00B218AD">
        <w:rPr>
          <w:bCs/>
          <w:iCs/>
          <w:sz w:val="24"/>
          <w:szCs w:val="24"/>
        </w:rPr>
        <w:t>złożenia sprawozdania o stopni</w:t>
      </w:r>
      <w:r w:rsidR="00F521CC">
        <w:rPr>
          <w:bCs/>
          <w:iCs/>
          <w:sz w:val="24"/>
          <w:szCs w:val="24"/>
        </w:rPr>
        <w:t>u realizacji przyjętego zobowią</w:t>
      </w:r>
      <w:r w:rsidRPr="00B218AD">
        <w:rPr>
          <w:bCs/>
          <w:iCs/>
          <w:sz w:val="24"/>
          <w:szCs w:val="24"/>
        </w:rPr>
        <w:t xml:space="preserve">zania. Ta decyzja </w:t>
      </w:r>
      <w:proofErr w:type="spellStart"/>
      <w:r w:rsidRPr="00B218AD">
        <w:rPr>
          <w:bCs/>
          <w:iCs/>
          <w:sz w:val="24"/>
          <w:szCs w:val="24"/>
        </w:rPr>
        <w:t>UOKiK</w:t>
      </w:r>
      <w:proofErr w:type="spellEnd"/>
      <w:r w:rsidRPr="00B218AD">
        <w:rPr>
          <w:bCs/>
          <w:iCs/>
          <w:sz w:val="24"/>
          <w:szCs w:val="24"/>
        </w:rPr>
        <w:t xml:space="preserve"> z 2014 r</w:t>
      </w:r>
      <w:r w:rsidR="00F521CC">
        <w:rPr>
          <w:bCs/>
          <w:iCs/>
          <w:sz w:val="24"/>
          <w:szCs w:val="24"/>
        </w:rPr>
        <w:t xml:space="preserve">. </w:t>
      </w:r>
      <w:r w:rsidR="00EC5B79">
        <w:rPr>
          <w:bCs/>
          <w:iCs/>
          <w:sz w:val="24"/>
          <w:szCs w:val="24"/>
        </w:rPr>
        <w:t xml:space="preserve">jest prawomocna; gmina </w:t>
      </w:r>
      <w:r w:rsidR="00F521CC">
        <w:rPr>
          <w:bCs/>
          <w:iCs/>
          <w:sz w:val="24"/>
          <w:szCs w:val="24"/>
        </w:rPr>
        <w:t>nie od</w:t>
      </w:r>
      <w:r w:rsidRPr="00B218AD">
        <w:rPr>
          <w:bCs/>
          <w:iCs/>
          <w:sz w:val="24"/>
          <w:szCs w:val="24"/>
        </w:rPr>
        <w:t xml:space="preserve">wołała się do </w:t>
      </w:r>
      <w:proofErr w:type="spellStart"/>
      <w:r w:rsidRPr="00B218AD">
        <w:rPr>
          <w:bCs/>
          <w:iCs/>
          <w:sz w:val="24"/>
          <w:szCs w:val="24"/>
        </w:rPr>
        <w:t>SOKiK</w:t>
      </w:r>
      <w:proofErr w:type="spellEnd"/>
      <w:r w:rsidRPr="00B218AD">
        <w:rPr>
          <w:bCs/>
          <w:iCs/>
          <w:sz w:val="24"/>
          <w:szCs w:val="24"/>
        </w:rPr>
        <w:t xml:space="preserve">. </w:t>
      </w:r>
    </w:p>
    <w:p w:rsidR="00BB25C2" w:rsidRPr="00BB25C2" w:rsidRDefault="00BB25C2" w:rsidP="00BB25C2">
      <w:pPr>
        <w:pStyle w:val="Teksttreci20"/>
        <w:spacing w:line="240" w:lineRule="auto"/>
        <w:ind w:left="851" w:right="14" w:firstLine="567"/>
        <w:contextualSpacing/>
        <w:rPr>
          <w:bCs/>
          <w:iCs/>
          <w:sz w:val="10"/>
          <w:szCs w:val="24"/>
        </w:rPr>
      </w:pPr>
    </w:p>
    <w:p w:rsidR="00631654" w:rsidRPr="00B218AD" w:rsidRDefault="00631654" w:rsidP="00BB25C2">
      <w:pPr>
        <w:pStyle w:val="Teksttreci20"/>
        <w:spacing w:line="240" w:lineRule="auto"/>
        <w:ind w:left="851" w:right="14" w:firstLine="567"/>
        <w:contextualSpacing/>
        <w:rPr>
          <w:sz w:val="24"/>
          <w:szCs w:val="24"/>
        </w:rPr>
      </w:pPr>
      <w:r>
        <w:rPr>
          <w:bCs/>
          <w:iCs/>
          <w:sz w:val="24"/>
          <w:szCs w:val="24"/>
        </w:rPr>
        <w:t xml:space="preserve">Urząd kontrolował także fuzje </w:t>
      </w:r>
      <w:r w:rsidR="00A81273">
        <w:rPr>
          <w:bCs/>
          <w:iCs/>
          <w:sz w:val="24"/>
          <w:szCs w:val="24"/>
        </w:rPr>
        <w:t xml:space="preserve">(„koncentracje”) </w:t>
      </w:r>
      <w:r>
        <w:rPr>
          <w:bCs/>
          <w:iCs/>
          <w:sz w:val="24"/>
          <w:szCs w:val="24"/>
        </w:rPr>
        <w:t xml:space="preserve">przedsiębiorstw. W 2014 r. prowadził 224 takie sprawy. Udzielił np. warunkowej </w:t>
      </w:r>
      <w:r w:rsidR="00C6526D">
        <w:rPr>
          <w:bCs/>
          <w:iCs/>
          <w:sz w:val="24"/>
          <w:szCs w:val="24"/>
        </w:rPr>
        <w:t xml:space="preserve">zgody </w:t>
      </w:r>
      <w:r>
        <w:rPr>
          <w:bCs/>
          <w:iCs/>
          <w:sz w:val="24"/>
          <w:szCs w:val="24"/>
        </w:rPr>
        <w:t xml:space="preserve">na przejęcie 57 hipermarketów sieci Real przez sieć Auchan. </w:t>
      </w:r>
      <w:r w:rsidR="00A81273">
        <w:rPr>
          <w:bCs/>
          <w:iCs/>
          <w:sz w:val="24"/>
          <w:szCs w:val="24"/>
        </w:rPr>
        <w:t>Oceniwszy</w:t>
      </w:r>
      <w:r>
        <w:rPr>
          <w:bCs/>
          <w:iCs/>
          <w:sz w:val="24"/>
          <w:szCs w:val="24"/>
        </w:rPr>
        <w:t xml:space="preserve">, że presja konkurencyjna supermarketów i dyskontów na hipermarkety jest </w:t>
      </w:r>
      <w:r w:rsidR="00C6526D">
        <w:rPr>
          <w:bCs/>
          <w:iCs/>
          <w:sz w:val="24"/>
          <w:szCs w:val="24"/>
        </w:rPr>
        <w:t>słaba</w:t>
      </w:r>
      <w:r>
        <w:rPr>
          <w:bCs/>
          <w:iCs/>
          <w:sz w:val="24"/>
          <w:szCs w:val="24"/>
        </w:rPr>
        <w:t xml:space="preserve">, </w:t>
      </w:r>
      <w:r w:rsidR="00913F72">
        <w:rPr>
          <w:bCs/>
          <w:iCs/>
          <w:sz w:val="24"/>
          <w:szCs w:val="24"/>
        </w:rPr>
        <w:t>przyj</w:t>
      </w:r>
      <w:r w:rsidR="00A81273">
        <w:rPr>
          <w:bCs/>
          <w:iCs/>
          <w:sz w:val="24"/>
          <w:szCs w:val="24"/>
        </w:rPr>
        <w:t>ął</w:t>
      </w:r>
      <w:r w:rsidR="00913F72">
        <w:rPr>
          <w:bCs/>
          <w:iCs/>
          <w:sz w:val="24"/>
          <w:szCs w:val="24"/>
        </w:rPr>
        <w:t xml:space="preserve">, że </w:t>
      </w:r>
      <w:r w:rsidR="00A81273">
        <w:rPr>
          <w:bCs/>
          <w:iCs/>
          <w:sz w:val="24"/>
          <w:szCs w:val="24"/>
        </w:rPr>
        <w:t xml:space="preserve">badany </w:t>
      </w:r>
      <w:r w:rsidR="00C6526D">
        <w:rPr>
          <w:bCs/>
          <w:iCs/>
          <w:sz w:val="24"/>
          <w:szCs w:val="24"/>
        </w:rPr>
        <w:t>rynek (</w:t>
      </w:r>
      <w:r w:rsidR="00913F72">
        <w:rPr>
          <w:bCs/>
          <w:iCs/>
          <w:sz w:val="24"/>
          <w:szCs w:val="24"/>
        </w:rPr>
        <w:t>„rynek właściwy”</w:t>
      </w:r>
      <w:r w:rsidR="00C6526D">
        <w:rPr>
          <w:bCs/>
          <w:iCs/>
          <w:sz w:val="24"/>
          <w:szCs w:val="24"/>
        </w:rPr>
        <w:t>)</w:t>
      </w:r>
      <w:r w:rsidR="00913F72">
        <w:rPr>
          <w:bCs/>
          <w:iCs/>
          <w:sz w:val="24"/>
          <w:szCs w:val="24"/>
        </w:rPr>
        <w:t xml:space="preserve"> obejmuje tylko hipermarkety. Za rynek w sensie geograficznym uznano obszar </w:t>
      </w:r>
      <w:r w:rsidR="00C6526D">
        <w:rPr>
          <w:bCs/>
          <w:iCs/>
          <w:sz w:val="24"/>
          <w:szCs w:val="24"/>
        </w:rPr>
        <w:t xml:space="preserve">w promieniu </w:t>
      </w:r>
      <w:r w:rsidR="00913F72">
        <w:rPr>
          <w:bCs/>
          <w:iCs/>
          <w:sz w:val="24"/>
          <w:szCs w:val="24"/>
        </w:rPr>
        <w:t xml:space="preserve">do 20 lub 25 minut jazdy samochodem </w:t>
      </w:r>
      <w:r w:rsidR="00C6526D">
        <w:rPr>
          <w:bCs/>
          <w:iCs/>
          <w:sz w:val="24"/>
          <w:szCs w:val="24"/>
        </w:rPr>
        <w:t xml:space="preserve">(wynikało to z analizy </w:t>
      </w:r>
      <w:r w:rsidR="00913F72">
        <w:rPr>
          <w:bCs/>
          <w:iCs/>
          <w:sz w:val="24"/>
          <w:szCs w:val="24"/>
        </w:rPr>
        <w:t>dan</w:t>
      </w:r>
      <w:r w:rsidR="00C6526D">
        <w:rPr>
          <w:bCs/>
          <w:iCs/>
          <w:sz w:val="24"/>
          <w:szCs w:val="24"/>
        </w:rPr>
        <w:t>ych</w:t>
      </w:r>
      <w:r w:rsidR="00913F72">
        <w:rPr>
          <w:bCs/>
          <w:iCs/>
          <w:sz w:val="24"/>
          <w:szCs w:val="24"/>
        </w:rPr>
        <w:t xml:space="preserve"> o miejscach zamieszkania klientów</w:t>
      </w:r>
      <w:r w:rsidR="00C6526D">
        <w:rPr>
          <w:bCs/>
          <w:iCs/>
          <w:sz w:val="24"/>
          <w:szCs w:val="24"/>
        </w:rPr>
        <w:t>)</w:t>
      </w:r>
      <w:r w:rsidR="00913F72">
        <w:rPr>
          <w:bCs/>
          <w:iCs/>
          <w:sz w:val="24"/>
          <w:szCs w:val="24"/>
        </w:rPr>
        <w:t xml:space="preserve">. W efekcie </w:t>
      </w:r>
      <w:proofErr w:type="spellStart"/>
      <w:r w:rsidR="00913F72">
        <w:rPr>
          <w:bCs/>
          <w:iCs/>
          <w:sz w:val="24"/>
          <w:szCs w:val="24"/>
        </w:rPr>
        <w:t>UOKiK</w:t>
      </w:r>
      <w:proofErr w:type="spellEnd"/>
      <w:r w:rsidR="00913F72">
        <w:rPr>
          <w:bCs/>
          <w:iCs/>
          <w:sz w:val="24"/>
          <w:szCs w:val="24"/>
        </w:rPr>
        <w:t xml:space="preserve"> zdecydował, że zachowanie konkurencyjności </w:t>
      </w:r>
      <w:r w:rsidR="00C6526D">
        <w:rPr>
          <w:bCs/>
          <w:iCs/>
          <w:sz w:val="24"/>
          <w:szCs w:val="24"/>
        </w:rPr>
        <w:t xml:space="preserve">wielu </w:t>
      </w:r>
      <w:r w:rsidR="00913F72">
        <w:rPr>
          <w:bCs/>
          <w:iCs/>
          <w:sz w:val="24"/>
          <w:szCs w:val="24"/>
        </w:rPr>
        <w:t xml:space="preserve">rynków lokalnych wymaga sprzedaży przez Auchan </w:t>
      </w:r>
      <w:r w:rsidR="00C6526D">
        <w:rPr>
          <w:bCs/>
          <w:iCs/>
          <w:sz w:val="24"/>
          <w:szCs w:val="24"/>
        </w:rPr>
        <w:t xml:space="preserve">ośmiu </w:t>
      </w:r>
      <w:r w:rsidR="00913F72">
        <w:rPr>
          <w:bCs/>
          <w:iCs/>
          <w:sz w:val="24"/>
          <w:szCs w:val="24"/>
        </w:rPr>
        <w:t>hipermarketów Real. Auchan zaakceptował</w:t>
      </w:r>
      <w:r w:rsidR="00C6526D">
        <w:rPr>
          <w:bCs/>
          <w:iCs/>
          <w:sz w:val="24"/>
          <w:szCs w:val="24"/>
        </w:rPr>
        <w:t xml:space="preserve"> ten warunek</w:t>
      </w:r>
      <w:r w:rsidR="00913F72">
        <w:rPr>
          <w:bCs/>
          <w:iCs/>
          <w:sz w:val="24"/>
          <w:szCs w:val="24"/>
        </w:rPr>
        <w:t xml:space="preserve">.  </w:t>
      </w:r>
    </w:p>
    <w:p w:rsidR="003F5BF8" w:rsidRDefault="005C343B" w:rsidP="00BB25C2">
      <w:pPr>
        <w:pStyle w:val="Teksttreci20"/>
        <w:shd w:val="clear" w:color="auto" w:fill="auto"/>
        <w:spacing w:line="240" w:lineRule="auto"/>
        <w:ind w:left="851" w:right="14" w:firstLine="567"/>
        <w:contextualSpacing/>
        <w:rPr>
          <w:sz w:val="24"/>
          <w:szCs w:val="24"/>
        </w:rPr>
      </w:pPr>
      <w:r>
        <w:rPr>
          <w:sz w:val="24"/>
          <w:szCs w:val="24"/>
        </w:rPr>
        <w:t xml:space="preserve">Ponadto </w:t>
      </w:r>
      <w:r w:rsidR="00005486">
        <w:rPr>
          <w:sz w:val="24"/>
          <w:szCs w:val="24"/>
        </w:rPr>
        <w:t>Urząd</w:t>
      </w:r>
      <w:r>
        <w:rPr>
          <w:sz w:val="24"/>
          <w:szCs w:val="24"/>
        </w:rPr>
        <w:t xml:space="preserve"> </w:t>
      </w:r>
      <w:r w:rsidR="00A81273">
        <w:rPr>
          <w:sz w:val="24"/>
          <w:szCs w:val="24"/>
        </w:rPr>
        <w:t xml:space="preserve">m.in. </w:t>
      </w:r>
      <w:r w:rsidR="008A4F28" w:rsidRPr="008A4F28">
        <w:rPr>
          <w:sz w:val="24"/>
          <w:szCs w:val="24"/>
        </w:rPr>
        <w:t>opini</w:t>
      </w:r>
      <w:r w:rsidR="00AB6554">
        <w:rPr>
          <w:sz w:val="24"/>
          <w:szCs w:val="24"/>
        </w:rPr>
        <w:t>uje projekty ustaw</w:t>
      </w:r>
      <w:r>
        <w:rPr>
          <w:sz w:val="24"/>
          <w:szCs w:val="24"/>
        </w:rPr>
        <w:t xml:space="preserve"> i plany pomocy publicznej dla polskich przedsiębiorstw</w:t>
      </w:r>
      <w:r w:rsidR="00AB6554">
        <w:rPr>
          <w:sz w:val="24"/>
          <w:szCs w:val="24"/>
        </w:rPr>
        <w:t xml:space="preserve">, </w:t>
      </w:r>
      <w:r>
        <w:rPr>
          <w:sz w:val="24"/>
          <w:szCs w:val="24"/>
        </w:rPr>
        <w:t>prowadzi analizy rynków, popularyzuje prawo, współpracuje z zagranicą</w:t>
      </w:r>
      <w:r w:rsidR="008A4F28" w:rsidRPr="008A4F28">
        <w:rPr>
          <w:sz w:val="24"/>
          <w:szCs w:val="24"/>
        </w:rPr>
        <w:t xml:space="preserve">, </w:t>
      </w:r>
      <w:r w:rsidR="00F521CC">
        <w:rPr>
          <w:sz w:val="24"/>
          <w:szCs w:val="24"/>
        </w:rPr>
        <w:t>chroni</w:t>
      </w:r>
      <w:r w:rsidR="008A4F28" w:rsidRPr="008A4F28">
        <w:rPr>
          <w:sz w:val="24"/>
          <w:szCs w:val="24"/>
        </w:rPr>
        <w:t xml:space="preserve"> konsumentów.</w:t>
      </w:r>
      <w:r w:rsidR="006E0EE5">
        <w:rPr>
          <w:sz w:val="24"/>
          <w:szCs w:val="24"/>
        </w:rPr>
        <w:t xml:space="preserve"> </w:t>
      </w:r>
    </w:p>
    <w:p w:rsidR="006E0EE5" w:rsidRPr="008A4F28" w:rsidRDefault="006E0EE5" w:rsidP="00BB25C2">
      <w:pPr>
        <w:pStyle w:val="Teksttreci20"/>
        <w:shd w:val="clear" w:color="auto" w:fill="auto"/>
        <w:spacing w:line="240" w:lineRule="auto"/>
        <w:ind w:right="14" w:firstLine="0"/>
        <w:contextualSpacing/>
        <w:rPr>
          <w:sz w:val="24"/>
          <w:szCs w:val="24"/>
        </w:rPr>
      </w:pPr>
      <w:r>
        <w:rPr>
          <w:sz w:val="24"/>
          <w:szCs w:val="24"/>
        </w:rPr>
        <w:tab/>
        <w:t xml:space="preserve">   -----------------------------------------</w:t>
      </w:r>
    </w:p>
    <w:p w:rsidR="00865D14" w:rsidRPr="00A81273" w:rsidRDefault="003965DB" w:rsidP="00BB25C2">
      <w:pPr>
        <w:pStyle w:val="Teksttreci20"/>
        <w:spacing w:line="240" w:lineRule="auto"/>
        <w:ind w:left="851" w:right="14" w:firstLine="0"/>
        <w:contextualSpacing/>
        <w:rPr>
          <w:bCs/>
          <w:iCs/>
          <w:sz w:val="20"/>
          <w:szCs w:val="20"/>
        </w:rPr>
      </w:pPr>
      <w:r w:rsidRPr="003965DB">
        <w:rPr>
          <w:i/>
          <w:sz w:val="20"/>
          <w:szCs w:val="20"/>
          <w:vertAlign w:val="superscript"/>
        </w:rPr>
        <w:t>a</w:t>
      </w:r>
      <w:r w:rsidR="00865D14" w:rsidRPr="00D03D68">
        <w:rPr>
          <w:sz w:val="20"/>
          <w:szCs w:val="20"/>
        </w:rPr>
        <w:t xml:space="preserve"> </w:t>
      </w:r>
      <w:r w:rsidR="00865D14" w:rsidRPr="00D03D68">
        <w:rPr>
          <w:bCs/>
          <w:iCs/>
          <w:sz w:val="20"/>
          <w:szCs w:val="20"/>
        </w:rPr>
        <w:t>Zob. Urząd Ochrony Konkurencji i Konsumentów, Sprawozdanie z działalności 2014, Warszawa 2015)</w:t>
      </w:r>
      <w:r w:rsidR="00865D14" w:rsidRPr="00D03D68">
        <w:rPr>
          <w:bCs/>
          <w:i/>
          <w:iCs/>
          <w:sz w:val="20"/>
          <w:szCs w:val="20"/>
        </w:rPr>
        <w:t>.</w:t>
      </w:r>
      <w:r w:rsidR="00A81273">
        <w:rPr>
          <w:bCs/>
          <w:iCs/>
          <w:sz w:val="20"/>
          <w:szCs w:val="20"/>
        </w:rPr>
        <w:t xml:space="preserve"> </w:t>
      </w:r>
    </w:p>
    <w:p w:rsidR="00D03D68" w:rsidRPr="008A4F28" w:rsidRDefault="00D03D68" w:rsidP="00D03D68">
      <w:pPr>
        <w:pStyle w:val="Teksttreci20"/>
        <w:shd w:val="clear" w:color="auto" w:fill="auto"/>
        <w:spacing w:line="360" w:lineRule="auto"/>
        <w:ind w:firstLine="567"/>
        <w:contextualSpacing/>
        <w:rPr>
          <w:sz w:val="24"/>
          <w:szCs w:val="24"/>
        </w:rPr>
      </w:pPr>
      <w:r w:rsidRPr="008A4F28">
        <w:rPr>
          <w:sz w:val="24"/>
          <w:szCs w:val="24"/>
        </w:rPr>
        <w:lastRenderedPageBreak/>
        <w:t xml:space="preserve">Jeszcze innym rozwiązaniem jest </w:t>
      </w:r>
      <w:r w:rsidRPr="00676999">
        <w:rPr>
          <w:b/>
          <w:sz w:val="24"/>
          <w:szCs w:val="24"/>
        </w:rPr>
        <w:t>wydzielenie</w:t>
      </w:r>
      <w:r w:rsidRPr="008A4F28">
        <w:rPr>
          <w:sz w:val="24"/>
          <w:szCs w:val="24"/>
        </w:rPr>
        <w:t xml:space="preserve"> z majątku monopolisty </w:t>
      </w:r>
      <w:r w:rsidRPr="00676999">
        <w:rPr>
          <w:b/>
          <w:sz w:val="24"/>
          <w:szCs w:val="24"/>
        </w:rPr>
        <w:t>sieci</w:t>
      </w:r>
      <w:r w:rsidRPr="008A4F28">
        <w:rPr>
          <w:sz w:val="24"/>
          <w:szCs w:val="24"/>
        </w:rPr>
        <w:t xml:space="preserve"> (np. w formie osobnej firmy) i wy</w:t>
      </w:r>
      <w:r>
        <w:rPr>
          <w:sz w:val="24"/>
          <w:szCs w:val="24"/>
        </w:rPr>
        <w:t>muszenie oferowania jej usług na</w:t>
      </w:r>
      <w:r w:rsidRPr="008A4F28">
        <w:rPr>
          <w:sz w:val="24"/>
          <w:szCs w:val="24"/>
        </w:rPr>
        <w:t xml:space="preserve"> równych prawach wielu niezależnym operatorom. Celem jest doprowadzenie do konkurencji n</w:t>
      </w:r>
      <w:r>
        <w:rPr>
          <w:sz w:val="24"/>
          <w:szCs w:val="24"/>
        </w:rPr>
        <w:t>a tym rynku. Przecież przyczyną</w:t>
      </w:r>
      <w:r w:rsidRPr="008A4F28">
        <w:rPr>
          <w:sz w:val="24"/>
          <w:szCs w:val="24"/>
        </w:rPr>
        <w:t xml:space="preserve"> uniemożliwiając</w:t>
      </w:r>
      <w:r>
        <w:rPr>
          <w:sz w:val="24"/>
          <w:szCs w:val="24"/>
        </w:rPr>
        <w:t xml:space="preserve">ą </w:t>
      </w:r>
      <w:r w:rsidRPr="008A4F28">
        <w:rPr>
          <w:sz w:val="24"/>
          <w:szCs w:val="24"/>
        </w:rPr>
        <w:t>k</w:t>
      </w:r>
      <w:r>
        <w:rPr>
          <w:sz w:val="24"/>
          <w:szCs w:val="24"/>
        </w:rPr>
        <w:t>onkurencję jest tut</w:t>
      </w:r>
      <w:r w:rsidRPr="008A4F28">
        <w:rPr>
          <w:sz w:val="24"/>
          <w:szCs w:val="24"/>
        </w:rPr>
        <w:t xml:space="preserve">aj właśnie posiadanie przez monopolistę </w:t>
      </w:r>
      <w:r w:rsidR="003965DB">
        <w:rPr>
          <w:sz w:val="24"/>
          <w:szCs w:val="24"/>
        </w:rPr>
        <w:t xml:space="preserve">drogiej </w:t>
      </w:r>
      <w:r w:rsidRPr="008A4F28">
        <w:rPr>
          <w:sz w:val="24"/>
          <w:szCs w:val="24"/>
        </w:rPr>
        <w:t>sieci, której koszt</w:t>
      </w:r>
      <w:r>
        <w:rPr>
          <w:sz w:val="24"/>
          <w:szCs w:val="24"/>
        </w:rPr>
        <w:t xml:space="preserve"> rozkłada</w:t>
      </w:r>
      <w:r w:rsidRPr="008A4F28">
        <w:rPr>
          <w:sz w:val="24"/>
          <w:szCs w:val="24"/>
        </w:rPr>
        <w:t xml:space="preserve"> się na kolejne jednostki produkcji.</w:t>
      </w:r>
    </w:p>
    <w:p w:rsidR="00D03D68" w:rsidRDefault="00D03D68" w:rsidP="00D03D68">
      <w:pPr>
        <w:pStyle w:val="Teksttreci20"/>
        <w:shd w:val="clear" w:color="auto" w:fill="auto"/>
        <w:spacing w:line="360" w:lineRule="auto"/>
        <w:ind w:firstLine="0"/>
        <w:contextualSpacing/>
        <w:jc w:val="center"/>
        <w:rPr>
          <w:sz w:val="24"/>
          <w:szCs w:val="24"/>
        </w:rPr>
      </w:pPr>
      <w:r>
        <w:rPr>
          <w:sz w:val="24"/>
          <w:szCs w:val="24"/>
        </w:rPr>
        <w:t>*</w:t>
      </w:r>
    </w:p>
    <w:p w:rsidR="009169DF" w:rsidRPr="008A4F28" w:rsidRDefault="009169DF" w:rsidP="009169DF">
      <w:pPr>
        <w:pStyle w:val="Teksttreci20"/>
        <w:shd w:val="clear" w:color="auto" w:fill="auto"/>
        <w:spacing w:line="360" w:lineRule="auto"/>
        <w:ind w:firstLine="0"/>
        <w:contextualSpacing/>
        <w:rPr>
          <w:sz w:val="24"/>
          <w:szCs w:val="24"/>
        </w:rPr>
      </w:pPr>
      <w:r w:rsidRPr="008A4F28">
        <w:rPr>
          <w:sz w:val="24"/>
          <w:szCs w:val="24"/>
        </w:rPr>
        <w:t>W praktyce polityka ochrony konkurencj</w:t>
      </w:r>
      <w:r>
        <w:rPr>
          <w:sz w:val="24"/>
          <w:szCs w:val="24"/>
        </w:rPr>
        <w:t>i często jest prowadzona metodą</w:t>
      </w:r>
      <w:r w:rsidRPr="008A4F28">
        <w:rPr>
          <w:sz w:val="24"/>
          <w:szCs w:val="24"/>
        </w:rPr>
        <w:t xml:space="preserve"> od przypadku do przypadku</w:t>
      </w:r>
      <w:r>
        <w:rPr>
          <w:sz w:val="24"/>
          <w:szCs w:val="24"/>
        </w:rPr>
        <w:t>.</w:t>
      </w:r>
      <w:r w:rsidRPr="008A4F28">
        <w:rPr>
          <w:sz w:val="24"/>
          <w:szCs w:val="24"/>
        </w:rPr>
        <w:t xml:space="preserve"> Monopole nie mają wyłącznie wad. Koszty produkcji monopolistów bywają względnie niskie. Na przykład, mogą oni inwestować w badania i prace rozwojowe. Wszak dysponują odpowiednimi środkami, a bariery wejścia wykluczają szybkie przejęcie korzyści z odkrycia przez naśladowców. Podobn</w:t>
      </w:r>
      <w:r w:rsidR="003965DB">
        <w:rPr>
          <w:sz w:val="24"/>
          <w:szCs w:val="24"/>
        </w:rPr>
        <w:t xml:space="preserve">e skutki mają korzyści skali, </w:t>
      </w:r>
      <w:r w:rsidRPr="008A4F28">
        <w:rPr>
          <w:sz w:val="24"/>
          <w:szCs w:val="24"/>
        </w:rPr>
        <w:t>któr</w:t>
      </w:r>
      <w:r w:rsidR="003965DB">
        <w:rPr>
          <w:sz w:val="24"/>
          <w:szCs w:val="24"/>
        </w:rPr>
        <w:t xml:space="preserve">e osiągają </w:t>
      </w:r>
      <w:r w:rsidRPr="008A4F28">
        <w:rPr>
          <w:sz w:val="24"/>
          <w:szCs w:val="24"/>
        </w:rPr>
        <w:t>monopoliści.</w:t>
      </w:r>
      <w:r w:rsidR="003965DB">
        <w:rPr>
          <w:sz w:val="24"/>
          <w:szCs w:val="24"/>
        </w:rPr>
        <w:t xml:space="preserve"> </w:t>
      </w:r>
    </w:p>
    <w:p w:rsidR="003F5BF8" w:rsidRDefault="008A4F28" w:rsidP="009169DF">
      <w:pPr>
        <w:pStyle w:val="Teksttreci20"/>
        <w:shd w:val="clear" w:color="auto" w:fill="auto"/>
        <w:spacing w:line="360" w:lineRule="auto"/>
        <w:ind w:firstLine="567"/>
        <w:contextualSpacing/>
        <w:rPr>
          <w:sz w:val="24"/>
          <w:szCs w:val="24"/>
        </w:rPr>
      </w:pPr>
      <w:r w:rsidRPr="008A4F28">
        <w:rPr>
          <w:sz w:val="24"/>
          <w:szCs w:val="24"/>
        </w:rPr>
        <w:t xml:space="preserve">Sceptycy odpowiadają, że nie tylko monopole prowadzą badania, aby obniżyć koszty produkcji. Systemy patentowe sprzyjają innowacyjności nawet małych firm. Zwykle brak konkurencji powoduje marnotrawstwo. Także działania monopolisty mające na celu zachowanie uprzywilejowanej pozycji rynkowej, czyli pogoń za rentą (ang. </w:t>
      </w:r>
      <w:r w:rsidRPr="008A4F28">
        <w:rPr>
          <w:rStyle w:val="Teksttreci2Kursywa"/>
          <w:sz w:val="24"/>
          <w:szCs w:val="24"/>
        </w:rPr>
        <w:t xml:space="preserve">rent </w:t>
      </w:r>
      <w:proofErr w:type="spellStart"/>
      <w:r w:rsidRPr="008A4F28">
        <w:rPr>
          <w:rStyle w:val="Teksttreci2Kursywa"/>
          <w:sz w:val="24"/>
          <w:szCs w:val="24"/>
        </w:rPr>
        <w:t>seeking</w:t>
      </w:r>
      <w:proofErr w:type="spellEnd"/>
      <w:r w:rsidRPr="00873A1D">
        <w:rPr>
          <w:rStyle w:val="Teksttreci2Kursywa"/>
          <w:i w:val="0"/>
          <w:sz w:val="24"/>
          <w:szCs w:val="24"/>
        </w:rPr>
        <w:t>)</w:t>
      </w:r>
      <w:r w:rsidRPr="008A4F28">
        <w:rPr>
          <w:sz w:val="24"/>
          <w:szCs w:val="24"/>
        </w:rPr>
        <w:t xml:space="preserve"> (np. lobbing), są przyczyną marnotrawstwa. Ramka 9.</w:t>
      </w:r>
      <w:r w:rsidR="00B97FFA">
        <w:rPr>
          <w:sz w:val="24"/>
          <w:szCs w:val="24"/>
        </w:rPr>
        <w:t>3</w:t>
      </w:r>
      <w:r w:rsidRPr="008A4F28">
        <w:rPr>
          <w:sz w:val="24"/>
          <w:szCs w:val="24"/>
        </w:rPr>
        <w:t xml:space="preserve"> zawiera podstawowe informacje o polityce </w:t>
      </w:r>
      <w:r w:rsidR="003965DB">
        <w:rPr>
          <w:sz w:val="24"/>
          <w:szCs w:val="24"/>
        </w:rPr>
        <w:t xml:space="preserve">ochrony konkurencji </w:t>
      </w:r>
      <w:r w:rsidRPr="008A4F28">
        <w:rPr>
          <w:sz w:val="24"/>
          <w:szCs w:val="24"/>
        </w:rPr>
        <w:t>w Polsce.</w:t>
      </w:r>
      <w:r w:rsidR="003965DB">
        <w:rPr>
          <w:sz w:val="24"/>
          <w:szCs w:val="24"/>
        </w:rPr>
        <w:t xml:space="preserve"> </w:t>
      </w:r>
    </w:p>
    <w:p w:rsidR="00873A1D" w:rsidRPr="008A4F28" w:rsidRDefault="00873A1D" w:rsidP="008A4F28">
      <w:pPr>
        <w:pStyle w:val="Teksttreci20"/>
        <w:shd w:val="clear" w:color="auto" w:fill="auto"/>
        <w:spacing w:line="276" w:lineRule="auto"/>
        <w:ind w:firstLine="340"/>
        <w:contextualSpacing/>
        <w:rPr>
          <w:sz w:val="24"/>
          <w:szCs w:val="24"/>
        </w:rPr>
      </w:pPr>
    </w:p>
    <w:p w:rsidR="003F5BF8" w:rsidRPr="00873A1D" w:rsidRDefault="00852689" w:rsidP="00B97FFA">
      <w:pPr>
        <w:pStyle w:val="Nagwek31"/>
        <w:keepNext/>
        <w:keepLines/>
        <w:shd w:val="clear" w:color="auto" w:fill="auto"/>
        <w:tabs>
          <w:tab w:val="left" w:pos="284"/>
        </w:tabs>
        <w:spacing w:before="0" w:after="0" w:line="276" w:lineRule="auto"/>
        <w:ind w:firstLine="0"/>
        <w:contextualSpacing/>
        <w:jc w:val="left"/>
        <w:rPr>
          <w:rFonts w:ascii="Times New Roman" w:hAnsi="Times New Roman" w:cs="Times New Roman"/>
          <w:b/>
        </w:rPr>
      </w:pPr>
      <w:bookmarkStart w:id="4" w:name="bookmark4"/>
      <w:r>
        <w:rPr>
          <w:rFonts w:ascii="Times New Roman" w:hAnsi="Times New Roman" w:cs="Times New Roman"/>
          <w:b/>
        </w:rPr>
        <w:t>9.2.</w:t>
      </w:r>
      <w:r w:rsidR="00B97FFA">
        <w:rPr>
          <w:rFonts w:ascii="Times New Roman" w:hAnsi="Times New Roman" w:cs="Times New Roman"/>
          <w:b/>
        </w:rPr>
        <w:t xml:space="preserve">2. </w:t>
      </w:r>
      <w:r w:rsidR="008A4F28" w:rsidRPr="00873A1D">
        <w:rPr>
          <w:rFonts w:ascii="Times New Roman" w:hAnsi="Times New Roman" w:cs="Times New Roman"/>
          <w:b/>
        </w:rPr>
        <w:t>Państwo udostępnia dobra publiczne i zapobiega tragedii wspólnego pastwiska</w:t>
      </w:r>
      <w:bookmarkEnd w:id="4"/>
    </w:p>
    <w:p w:rsidR="00873A1D" w:rsidRDefault="00873A1D" w:rsidP="008A4F28">
      <w:pPr>
        <w:pStyle w:val="Teksttreci20"/>
        <w:shd w:val="clear" w:color="auto" w:fill="auto"/>
        <w:tabs>
          <w:tab w:val="left" w:pos="6965"/>
        </w:tabs>
        <w:spacing w:line="276" w:lineRule="auto"/>
        <w:ind w:firstLine="0"/>
        <w:contextualSpacing/>
        <w:rPr>
          <w:sz w:val="24"/>
          <w:szCs w:val="24"/>
        </w:rPr>
      </w:pPr>
    </w:p>
    <w:p w:rsidR="003F5BF8" w:rsidRDefault="008A4F28" w:rsidP="009169DF">
      <w:pPr>
        <w:pStyle w:val="Teksttreci20"/>
        <w:shd w:val="clear" w:color="auto" w:fill="auto"/>
        <w:tabs>
          <w:tab w:val="left" w:pos="6965"/>
        </w:tabs>
        <w:spacing w:line="360" w:lineRule="auto"/>
        <w:ind w:firstLine="0"/>
        <w:contextualSpacing/>
        <w:rPr>
          <w:sz w:val="24"/>
          <w:szCs w:val="24"/>
        </w:rPr>
      </w:pPr>
      <w:r w:rsidRPr="008A4F28">
        <w:rPr>
          <w:sz w:val="24"/>
          <w:szCs w:val="24"/>
        </w:rPr>
        <w:t xml:space="preserve">Przyczyną zawodności rynku są też: </w:t>
      </w:r>
      <w:r w:rsidRPr="00873A1D">
        <w:rPr>
          <w:b/>
          <w:sz w:val="24"/>
          <w:szCs w:val="24"/>
        </w:rPr>
        <w:t>dobra publiczne</w:t>
      </w:r>
      <w:r w:rsidRPr="008A4F28">
        <w:rPr>
          <w:sz w:val="24"/>
          <w:szCs w:val="24"/>
        </w:rPr>
        <w:t xml:space="preserve"> (ang. </w:t>
      </w:r>
      <w:r w:rsidRPr="008A4F28">
        <w:rPr>
          <w:rStyle w:val="Teksttreci2Kursywa"/>
          <w:sz w:val="24"/>
          <w:szCs w:val="24"/>
        </w:rPr>
        <w:t xml:space="preserve">public </w:t>
      </w:r>
      <w:proofErr w:type="spellStart"/>
      <w:r w:rsidRPr="008A4F28">
        <w:rPr>
          <w:rStyle w:val="Teksttreci2Kursywa"/>
          <w:sz w:val="24"/>
          <w:szCs w:val="24"/>
        </w:rPr>
        <w:t>goods</w:t>
      </w:r>
      <w:proofErr w:type="spellEnd"/>
      <w:r w:rsidRPr="00873A1D">
        <w:rPr>
          <w:rStyle w:val="Teksttreci2Kursywa"/>
          <w:i w:val="0"/>
          <w:sz w:val="24"/>
          <w:szCs w:val="24"/>
        </w:rPr>
        <w:t>)</w:t>
      </w:r>
      <w:r w:rsidRPr="008A4F28">
        <w:rPr>
          <w:sz w:val="24"/>
          <w:szCs w:val="24"/>
        </w:rPr>
        <w:t xml:space="preserve"> i </w:t>
      </w:r>
      <w:r w:rsidRPr="00873A1D">
        <w:rPr>
          <w:b/>
          <w:sz w:val="24"/>
          <w:szCs w:val="24"/>
        </w:rPr>
        <w:t>tragedia wspólnego pastwiska</w:t>
      </w:r>
      <w:r w:rsidRPr="008A4F28">
        <w:rPr>
          <w:sz w:val="24"/>
          <w:szCs w:val="24"/>
        </w:rPr>
        <w:t xml:space="preserve"> (ang. </w:t>
      </w:r>
      <w:proofErr w:type="spellStart"/>
      <w:r w:rsidR="00873A1D">
        <w:rPr>
          <w:rStyle w:val="Teksttreci2Kursywa"/>
          <w:sz w:val="24"/>
          <w:szCs w:val="24"/>
        </w:rPr>
        <w:t>tragedy</w:t>
      </w:r>
      <w:proofErr w:type="spellEnd"/>
      <w:r w:rsidR="00873A1D">
        <w:rPr>
          <w:rStyle w:val="Teksttreci2Kursywa"/>
          <w:sz w:val="24"/>
          <w:szCs w:val="24"/>
        </w:rPr>
        <w:t xml:space="preserve"> of </w:t>
      </w:r>
      <w:proofErr w:type="spellStart"/>
      <w:r w:rsidR="00873A1D">
        <w:rPr>
          <w:rStyle w:val="Teksttreci2Kursywa"/>
          <w:sz w:val="24"/>
          <w:szCs w:val="24"/>
        </w:rPr>
        <w:t>commo</w:t>
      </w:r>
      <w:r w:rsidRPr="008A4F28">
        <w:rPr>
          <w:rStyle w:val="Teksttreci2Kursywa"/>
          <w:sz w:val="24"/>
          <w:szCs w:val="24"/>
        </w:rPr>
        <w:t>ns</w:t>
      </w:r>
      <w:proofErr w:type="spellEnd"/>
      <w:r w:rsidRPr="00873A1D">
        <w:rPr>
          <w:rStyle w:val="Teksttreci2Kursywa"/>
          <w:i w:val="0"/>
          <w:sz w:val="24"/>
          <w:szCs w:val="24"/>
        </w:rPr>
        <w:t>).</w:t>
      </w:r>
      <w:r w:rsidRPr="008A4F28">
        <w:rPr>
          <w:sz w:val="24"/>
          <w:szCs w:val="24"/>
        </w:rPr>
        <w:t xml:space="preserve"> Aby lepiej zrozumieć naturę tych zjawisk, podzielimy dobra według następujących kryteriów (tablica 9.1). Po pierwsze, czy dobro jest </w:t>
      </w:r>
      <w:r w:rsidRPr="008A4F28">
        <w:rPr>
          <w:rStyle w:val="Teksttreci2Kursywa"/>
          <w:sz w:val="24"/>
          <w:szCs w:val="24"/>
        </w:rPr>
        <w:t>przedmiotem rywalizacji</w:t>
      </w:r>
      <w:r w:rsidR="00873A1D">
        <w:rPr>
          <w:rStyle w:val="Teksttreci2Kursywa"/>
          <w:i w:val="0"/>
          <w:sz w:val="24"/>
          <w:szCs w:val="24"/>
        </w:rPr>
        <w:t>,</w:t>
      </w:r>
      <w:r w:rsidRPr="008A4F28">
        <w:rPr>
          <w:rStyle w:val="Teksttreci2Kursywa"/>
          <w:sz w:val="24"/>
          <w:szCs w:val="24"/>
        </w:rPr>
        <w:t xml:space="preserve"> </w:t>
      </w:r>
      <w:r w:rsidRPr="008A4F28">
        <w:rPr>
          <w:sz w:val="24"/>
          <w:szCs w:val="24"/>
        </w:rPr>
        <w:t>czyli czy korzystanie z niego przez jedną osobę zmniejsza zado</w:t>
      </w:r>
      <w:r w:rsidR="00873A1D">
        <w:rPr>
          <w:sz w:val="24"/>
          <w:szCs w:val="24"/>
        </w:rPr>
        <w:t>wolenie innych z korzystania z t</w:t>
      </w:r>
      <w:r w:rsidRPr="008A4F28">
        <w:rPr>
          <w:sz w:val="24"/>
          <w:szCs w:val="24"/>
        </w:rPr>
        <w:t xml:space="preserve">ego samego dobra? Po drugie, czy dobro </w:t>
      </w:r>
      <w:r w:rsidRPr="008A4F28">
        <w:rPr>
          <w:rStyle w:val="Teksttreci2Kursywa"/>
          <w:sz w:val="24"/>
          <w:szCs w:val="24"/>
        </w:rPr>
        <w:t>da się zastrzec</w:t>
      </w:r>
      <w:r w:rsidRPr="00873A1D">
        <w:rPr>
          <w:rStyle w:val="Teksttreci2Kursywa"/>
          <w:i w:val="0"/>
          <w:sz w:val="24"/>
          <w:szCs w:val="24"/>
        </w:rPr>
        <w:t>,</w:t>
      </w:r>
      <w:r w:rsidRPr="008A4F28">
        <w:rPr>
          <w:sz w:val="24"/>
          <w:szCs w:val="24"/>
        </w:rPr>
        <w:t xml:space="preserve"> czyli czy można zabronić osobom niepożądanym korzystania z tego dobra?</w:t>
      </w:r>
      <w:r w:rsidR="005547F2">
        <w:rPr>
          <w:sz w:val="24"/>
          <w:szCs w:val="24"/>
        </w:rPr>
        <w:t xml:space="preserve"> </w:t>
      </w:r>
    </w:p>
    <w:p w:rsidR="005547F2" w:rsidRPr="005547F2" w:rsidRDefault="005547F2" w:rsidP="009169DF">
      <w:pPr>
        <w:pStyle w:val="Teksttreci20"/>
        <w:shd w:val="clear" w:color="auto" w:fill="auto"/>
        <w:tabs>
          <w:tab w:val="left" w:pos="6965"/>
        </w:tabs>
        <w:spacing w:line="360" w:lineRule="auto"/>
        <w:ind w:firstLine="0"/>
        <w:contextualSpacing/>
        <w:rPr>
          <w:sz w:val="10"/>
          <w:szCs w:val="24"/>
        </w:rPr>
      </w:pPr>
    </w:p>
    <w:p w:rsidR="003F5BF8" w:rsidRPr="008A4F28" w:rsidRDefault="008A4F28" w:rsidP="008A4F28">
      <w:pPr>
        <w:pStyle w:val="Teksttreci70"/>
        <w:shd w:val="clear" w:color="auto" w:fill="auto"/>
        <w:spacing w:line="276" w:lineRule="auto"/>
        <w:ind w:left="980"/>
        <w:contextualSpacing/>
        <w:jc w:val="left"/>
        <w:rPr>
          <w:rFonts w:ascii="Times New Roman" w:hAnsi="Times New Roman" w:cs="Times New Roman"/>
          <w:sz w:val="24"/>
          <w:szCs w:val="24"/>
        </w:rPr>
      </w:pPr>
      <w:r w:rsidRPr="008A4F28">
        <w:rPr>
          <w:rFonts w:ascii="Times New Roman" w:hAnsi="Times New Roman" w:cs="Times New Roman"/>
          <w:sz w:val="24"/>
          <w:szCs w:val="24"/>
        </w:rPr>
        <w:t>Tablica 9.1</w:t>
      </w:r>
    </w:p>
    <w:p w:rsidR="003F5BF8" w:rsidRDefault="008A4F28" w:rsidP="00873A1D">
      <w:pPr>
        <w:pStyle w:val="Teksttreci80"/>
        <w:shd w:val="clear" w:color="auto" w:fill="auto"/>
        <w:spacing w:after="0" w:line="276" w:lineRule="auto"/>
        <w:ind w:firstLine="0"/>
        <w:contextualSpacing/>
        <w:jc w:val="left"/>
        <w:rPr>
          <w:sz w:val="24"/>
          <w:szCs w:val="24"/>
        </w:rPr>
      </w:pPr>
      <w:r w:rsidRPr="008A4F28">
        <w:rPr>
          <w:sz w:val="24"/>
          <w:szCs w:val="24"/>
        </w:rPr>
        <w:t>Dobra prywatne, klubowe, publiczne i tragedia wspólnego pastwiska</w:t>
      </w:r>
    </w:p>
    <w:p w:rsidR="00BF42D0" w:rsidRPr="009169DF" w:rsidRDefault="00BF42D0" w:rsidP="00873A1D">
      <w:pPr>
        <w:pStyle w:val="Teksttreci80"/>
        <w:shd w:val="clear" w:color="auto" w:fill="auto"/>
        <w:spacing w:after="0" w:line="276" w:lineRule="auto"/>
        <w:ind w:firstLine="0"/>
        <w:contextualSpacing/>
        <w:jc w:val="left"/>
        <w:rPr>
          <w:b w:val="0"/>
          <w:sz w:val="14"/>
          <w:szCs w:val="24"/>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2367"/>
        <w:gridCol w:w="2367"/>
      </w:tblGrid>
      <w:tr w:rsidR="00BF42D0" w:rsidTr="009169DF">
        <w:tc>
          <w:tcPr>
            <w:tcW w:w="2366" w:type="dxa"/>
            <w:vAlign w:val="center"/>
          </w:tcPr>
          <w:p w:rsidR="00BF42D0" w:rsidRPr="009E577F" w:rsidRDefault="00BF42D0" w:rsidP="00EC5B79">
            <w:pPr>
              <w:pStyle w:val="Teksttreci20"/>
              <w:shd w:val="clear" w:color="auto" w:fill="auto"/>
              <w:spacing w:line="240" w:lineRule="auto"/>
              <w:ind w:firstLine="0"/>
              <w:contextualSpacing/>
              <w:jc w:val="center"/>
              <w:rPr>
                <w:b/>
                <w:sz w:val="20"/>
                <w:szCs w:val="20"/>
              </w:rPr>
            </w:pPr>
            <w:r w:rsidRPr="009E577F">
              <w:rPr>
                <w:b/>
                <w:sz w:val="20"/>
                <w:szCs w:val="20"/>
              </w:rPr>
              <w:t>Dobra</w:t>
            </w:r>
          </w:p>
        </w:tc>
        <w:tc>
          <w:tcPr>
            <w:tcW w:w="2367" w:type="dxa"/>
            <w:vAlign w:val="center"/>
          </w:tcPr>
          <w:p w:rsidR="00BF42D0" w:rsidRPr="009E577F" w:rsidRDefault="00BF42D0" w:rsidP="00EC5B79">
            <w:pPr>
              <w:pStyle w:val="Teksttreci20"/>
              <w:shd w:val="clear" w:color="auto" w:fill="auto"/>
              <w:spacing w:line="240" w:lineRule="auto"/>
              <w:ind w:firstLine="0"/>
              <w:contextualSpacing/>
              <w:jc w:val="center"/>
              <w:rPr>
                <w:b/>
                <w:sz w:val="20"/>
                <w:szCs w:val="20"/>
              </w:rPr>
            </w:pPr>
            <w:r w:rsidRPr="009E577F">
              <w:rPr>
                <w:b/>
                <w:sz w:val="20"/>
                <w:szCs w:val="20"/>
              </w:rPr>
              <w:t>Są przedmiotem rywalizacji</w:t>
            </w:r>
          </w:p>
        </w:tc>
        <w:tc>
          <w:tcPr>
            <w:tcW w:w="2367" w:type="dxa"/>
            <w:vAlign w:val="center"/>
          </w:tcPr>
          <w:p w:rsidR="00BF42D0" w:rsidRPr="009E577F" w:rsidRDefault="00BF42D0" w:rsidP="00EC5B79">
            <w:pPr>
              <w:pStyle w:val="Teksttreci20"/>
              <w:shd w:val="clear" w:color="auto" w:fill="auto"/>
              <w:spacing w:line="240" w:lineRule="auto"/>
              <w:ind w:firstLine="0"/>
              <w:contextualSpacing/>
              <w:jc w:val="center"/>
              <w:rPr>
                <w:b/>
                <w:sz w:val="20"/>
                <w:szCs w:val="20"/>
              </w:rPr>
            </w:pPr>
            <w:r w:rsidRPr="009E577F">
              <w:rPr>
                <w:b/>
                <w:sz w:val="20"/>
                <w:szCs w:val="20"/>
              </w:rPr>
              <w:t>Nie są przedmiotem rywalizacji</w:t>
            </w:r>
          </w:p>
        </w:tc>
      </w:tr>
      <w:tr w:rsidR="00BF42D0" w:rsidTr="009169DF">
        <w:tc>
          <w:tcPr>
            <w:tcW w:w="2366" w:type="dxa"/>
            <w:vAlign w:val="center"/>
          </w:tcPr>
          <w:p w:rsidR="00BF42D0" w:rsidRPr="009E577F" w:rsidRDefault="00BF42D0" w:rsidP="00EC5B79">
            <w:pPr>
              <w:pStyle w:val="Teksttreci20"/>
              <w:shd w:val="clear" w:color="auto" w:fill="auto"/>
              <w:spacing w:line="240" w:lineRule="auto"/>
              <w:ind w:firstLine="0"/>
              <w:contextualSpacing/>
              <w:jc w:val="center"/>
              <w:rPr>
                <w:b/>
                <w:sz w:val="20"/>
                <w:szCs w:val="20"/>
              </w:rPr>
            </w:pPr>
            <w:r w:rsidRPr="009E577F">
              <w:rPr>
                <w:b/>
                <w:sz w:val="20"/>
                <w:szCs w:val="20"/>
              </w:rPr>
              <w:t>Dają się zastrzec</w:t>
            </w:r>
          </w:p>
        </w:tc>
        <w:tc>
          <w:tcPr>
            <w:tcW w:w="2367" w:type="dxa"/>
            <w:vAlign w:val="center"/>
          </w:tcPr>
          <w:p w:rsidR="00BF42D0" w:rsidRPr="00BF42D0" w:rsidRDefault="00BF42D0" w:rsidP="00EC5B79">
            <w:pPr>
              <w:pStyle w:val="Teksttreci20"/>
              <w:shd w:val="clear" w:color="auto" w:fill="auto"/>
              <w:spacing w:line="240" w:lineRule="auto"/>
              <w:ind w:firstLine="0"/>
              <w:contextualSpacing/>
              <w:jc w:val="center"/>
              <w:rPr>
                <w:sz w:val="20"/>
                <w:szCs w:val="20"/>
              </w:rPr>
            </w:pPr>
            <w:r w:rsidRPr="00BF42D0">
              <w:rPr>
                <w:b/>
                <w:sz w:val="20"/>
                <w:szCs w:val="20"/>
              </w:rPr>
              <w:t>Dobra prywatne</w:t>
            </w:r>
            <w:r w:rsidRPr="00BF42D0">
              <w:rPr>
                <w:sz w:val="20"/>
                <w:szCs w:val="20"/>
              </w:rPr>
              <w:t xml:space="preserve"> (np. kanapka z szynką)</w:t>
            </w:r>
          </w:p>
        </w:tc>
        <w:tc>
          <w:tcPr>
            <w:tcW w:w="2367" w:type="dxa"/>
            <w:vAlign w:val="center"/>
          </w:tcPr>
          <w:p w:rsidR="00BF42D0" w:rsidRPr="00BF42D0" w:rsidRDefault="00BF42D0" w:rsidP="00EC5B79">
            <w:pPr>
              <w:pStyle w:val="Teksttreci20"/>
              <w:shd w:val="clear" w:color="auto" w:fill="auto"/>
              <w:spacing w:line="240" w:lineRule="auto"/>
              <w:ind w:firstLine="0"/>
              <w:contextualSpacing/>
              <w:jc w:val="center"/>
              <w:rPr>
                <w:sz w:val="20"/>
                <w:szCs w:val="20"/>
              </w:rPr>
            </w:pPr>
            <w:r w:rsidRPr="00BF42D0">
              <w:rPr>
                <w:b/>
                <w:sz w:val="20"/>
                <w:szCs w:val="20"/>
              </w:rPr>
              <w:t>Dobra klubowe</w:t>
            </w:r>
            <w:r w:rsidRPr="00BF42D0">
              <w:rPr>
                <w:sz w:val="20"/>
                <w:szCs w:val="20"/>
              </w:rPr>
              <w:t xml:space="preserve"> (np. niezatłoczony basen na „Warszawiance”)</w:t>
            </w:r>
          </w:p>
        </w:tc>
      </w:tr>
      <w:tr w:rsidR="00BF42D0" w:rsidTr="009169DF">
        <w:tc>
          <w:tcPr>
            <w:tcW w:w="2366" w:type="dxa"/>
            <w:vAlign w:val="center"/>
          </w:tcPr>
          <w:p w:rsidR="00BF42D0" w:rsidRPr="009E577F" w:rsidRDefault="00BF42D0" w:rsidP="00EC5B79">
            <w:pPr>
              <w:pStyle w:val="Teksttreci20"/>
              <w:shd w:val="clear" w:color="auto" w:fill="auto"/>
              <w:spacing w:line="240" w:lineRule="auto"/>
              <w:ind w:firstLine="0"/>
              <w:contextualSpacing/>
              <w:jc w:val="center"/>
              <w:rPr>
                <w:b/>
                <w:sz w:val="20"/>
                <w:szCs w:val="20"/>
              </w:rPr>
            </w:pPr>
            <w:r w:rsidRPr="009E577F">
              <w:rPr>
                <w:b/>
                <w:sz w:val="20"/>
                <w:szCs w:val="20"/>
              </w:rPr>
              <w:t>Nie dają się zastrzec</w:t>
            </w:r>
          </w:p>
        </w:tc>
        <w:tc>
          <w:tcPr>
            <w:tcW w:w="2367" w:type="dxa"/>
            <w:vAlign w:val="center"/>
          </w:tcPr>
          <w:p w:rsidR="00BF42D0" w:rsidRPr="00BF42D0" w:rsidRDefault="00BF42D0" w:rsidP="00EC5B79">
            <w:pPr>
              <w:pStyle w:val="Teksttreci20"/>
              <w:shd w:val="clear" w:color="auto" w:fill="auto"/>
              <w:spacing w:line="240" w:lineRule="auto"/>
              <w:ind w:firstLine="0"/>
              <w:contextualSpacing/>
              <w:jc w:val="center"/>
              <w:rPr>
                <w:sz w:val="20"/>
                <w:szCs w:val="20"/>
              </w:rPr>
            </w:pPr>
            <w:r w:rsidRPr="00BF42D0">
              <w:rPr>
                <w:b/>
                <w:sz w:val="20"/>
                <w:szCs w:val="20"/>
              </w:rPr>
              <w:t>Tragedia wspólnego pastwiska</w:t>
            </w:r>
            <w:r w:rsidRPr="00BF42D0">
              <w:rPr>
                <w:sz w:val="20"/>
                <w:szCs w:val="20"/>
              </w:rPr>
              <w:t xml:space="preserve"> (np. zatłoczona plaża)</w:t>
            </w:r>
          </w:p>
        </w:tc>
        <w:tc>
          <w:tcPr>
            <w:tcW w:w="2367" w:type="dxa"/>
            <w:vAlign w:val="center"/>
          </w:tcPr>
          <w:p w:rsidR="00BF42D0" w:rsidRPr="00BF42D0" w:rsidRDefault="00BF42D0" w:rsidP="00EC5B79">
            <w:pPr>
              <w:pStyle w:val="Teksttreci20"/>
              <w:shd w:val="clear" w:color="auto" w:fill="auto"/>
              <w:spacing w:line="240" w:lineRule="auto"/>
              <w:ind w:firstLine="0"/>
              <w:contextualSpacing/>
              <w:jc w:val="center"/>
              <w:rPr>
                <w:sz w:val="20"/>
                <w:szCs w:val="20"/>
              </w:rPr>
            </w:pPr>
            <w:r w:rsidRPr="00BF42D0">
              <w:rPr>
                <w:b/>
                <w:sz w:val="20"/>
                <w:szCs w:val="20"/>
              </w:rPr>
              <w:t>Dobra publiczne</w:t>
            </w:r>
            <w:r w:rsidRPr="00BF42D0">
              <w:rPr>
                <w:sz w:val="20"/>
                <w:szCs w:val="20"/>
              </w:rPr>
              <w:t xml:space="preserve"> (np. obrona narodowa)</w:t>
            </w:r>
          </w:p>
        </w:tc>
      </w:tr>
    </w:tbl>
    <w:p w:rsidR="00B97FFA" w:rsidRDefault="00B97FFA" w:rsidP="009169DF">
      <w:pPr>
        <w:pStyle w:val="Teksttreci20"/>
        <w:shd w:val="clear" w:color="auto" w:fill="auto"/>
        <w:spacing w:line="360" w:lineRule="auto"/>
        <w:ind w:firstLine="567"/>
        <w:contextualSpacing/>
        <w:rPr>
          <w:b/>
          <w:sz w:val="24"/>
          <w:szCs w:val="24"/>
        </w:rPr>
      </w:pPr>
    </w:p>
    <w:p w:rsidR="003F5BF8" w:rsidRPr="008A4F28" w:rsidRDefault="008A4F28" w:rsidP="009169DF">
      <w:pPr>
        <w:pStyle w:val="Teksttreci20"/>
        <w:shd w:val="clear" w:color="auto" w:fill="auto"/>
        <w:spacing w:line="360" w:lineRule="auto"/>
        <w:ind w:firstLine="567"/>
        <w:contextualSpacing/>
        <w:rPr>
          <w:sz w:val="24"/>
          <w:szCs w:val="24"/>
        </w:rPr>
      </w:pPr>
      <w:r w:rsidRPr="00BF42D0">
        <w:rPr>
          <w:b/>
          <w:sz w:val="24"/>
          <w:szCs w:val="24"/>
        </w:rPr>
        <w:lastRenderedPageBreak/>
        <w:t>Dobr</w:t>
      </w:r>
      <w:r w:rsidR="00BF42D0" w:rsidRPr="00BF42D0">
        <w:rPr>
          <w:b/>
          <w:sz w:val="24"/>
          <w:szCs w:val="24"/>
        </w:rPr>
        <w:t>a</w:t>
      </w:r>
      <w:r w:rsidRPr="00BF42D0">
        <w:rPr>
          <w:b/>
          <w:sz w:val="24"/>
          <w:szCs w:val="24"/>
        </w:rPr>
        <w:t xml:space="preserve"> prywatne</w:t>
      </w:r>
      <w:r w:rsidRPr="008A4F28">
        <w:rPr>
          <w:sz w:val="24"/>
          <w:szCs w:val="24"/>
        </w:rPr>
        <w:t xml:space="preserve"> znamy doskonale; np. kiedy ktoś odgryzie kawałek naszej kanapki, dla nas zostaje mniej, jednak to my decydujemy, czy poczęstujemy kogoś kanapką. Zwykle nie przysparzają one kłopotów państwu, prywatni </w:t>
      </w:r>
      <w:r w:rsidR="00676999" w:rsidRPr="008A4F28">
        <w:rPr>
          <w:sz w:val="24"/>
          <w:szCs w:val="24"/>
        </w:rPr>
        <w:t xml:space="preserve">producenci </w:t>
      </w:r>
      <w:r w:rsidRPr="008A4F28">
        <w:rPr>
          <w:sz w:val="24"/>
          <w:szCs w:val="24"/>
        </w:rPr>
        <w:t>wytwarzają ich dla nas mnóstwo!</w:t>
      </w:r>
    </w:p>
    <w:p w:rsidR="003F5BF8" w:rsidRDefault="008A4F28" w:rsidP="009169DF">
      <w:pPr>
        <w:pStyle w:val="Teksttreci20"/>
        <w:shd w:val="clear" w:color="auto" w:fill="auto"/>
        <w:spacing w:line="360" w:lineRule="auto"/>
        <w:ind w:firstLine="567"/>
        <w:contextualSpacing/>
        <w:rPr>
          <w:sz w:val="24"/>
          <w:szCs w:val="24"/>
        </w:rPr>
      </w:pPr>
      <w:r w:rsidRPr="008A4F28">
        <w:rPr>
          <w:sz w:val="24"/>
          <w:szCs w:val="24"/>
        </w:rPr>
        <w:t xml:space="preserve">Z </w:t>
      </w:r>
      <w:r w:rsidRPr="00BF42D0">
        <w:rPr>
          <w:b/>
          <w:sz w:val="24"/>
          <w:szCs w:val="24"/>
        </w:rPr>
        <w:t>dobrami klubowymi</w:t>
      </w:r>
      <w:r w:rsidR="00BF42D0">
        <w:rPr>
          <w:sz w:val="24"/>
          <w:szCs w:val="24"/>
        </w:rPr>
        <w:t xml:space="preserve"> </w:t>
      </w:r>
      <w:r w:rsidR="005547F2">
        <w:rPr>
          <w:sz w:val="24"/>
          <w:szCs w:val="24"/>
        </w:rPr>
        <w:t xml:space="preserve">mamy do czynienia </w:t>
      </w:r>
      <w:r w:rsidR="00BF42D0">
        <w:rPr>
          <w:sz w:val="24"/>
          <w:szCs w:val="24"/>
        </w:rPr>
        <w:t>rzadziej:</w:t>
      </w:r>
      <w:r w:rsidRPr="008A4F28">
        <w:rPr>
          <w:sz w:val="24"/>
          <w:szCs w:val="24"/>
        </w:rPr>
        <w:t xml:space="preserve"> np. wielu wspólnie kibic</w:t>
      </w:r>
      <w:r w:rsidR="005607E1">
        <w:rPr>
          <w:sz w:val="24"/>
          <w:szCs w:val="24"/>
        </w:rPr>
        <w:t xml:space="preserve">uje </w:t>
      </w:r>
      <w:r w:rsidR="009E501F">
        <w:rPr>
          <w:sz w:val="24"/>
          <w:szCs w:val="24"/>
        </w:rPr>
        <w:t>„</w:t>
      </w:r>
      <w:r w:rsidR="005607E1">
        <w:rPr>
          <w:sz w:val="24"/>
          <w:szCs w:val="24"/>
        </w:rPr>
        <w:t>Legii</w:t>
      </w:r>
      <w:r w:rsidR="009E501F">
        <w:rPr>
          <w:sz w:val="24"/>
          <w:szCs w:val="24"/>
        </w:rPr>
        <w:t>”</w:t>
      </w:r>
      <w:r w:rsidR="00BF42D0">
        <w:rPr>
          <w:sz w:val="24"/>
          <w:szCs w:val="24"/>
        </w:rPr>
        <w:t xml:space="preserve"> na stadionie w </w:t>
      </w:r>
      <w:r w:rsidR="005607E1">
        <w:rPr>
          <w:sz w:val="24"/>
          <w:szCs w:val="24"/>
        </w:rPr>
        <w:t>Warszawie</w:t>
      </w:r>
      <w:r w:rsidR="00BF42D0">
        <w:rPr>
          <w:sz w:val="24"/>
          <w:szCs w:val="24"/>
        </w:rPr>
        <w:t xml:space="preserve">, lecz właściciel </w:t>
      </w:r>
      <w:r w:rsidR="005607E1">
        <w:rPr>
          <w:sz w:val="24"/>
          <w:szCs w:val="24"/>
        </w:rPr>
        <w:t xml:space="preserve">może </w:t>
      </w:r>
      <w:r w:rsidR="00BF42D0">
        <w:rPr>
          <w:sz w:val="24"/>
          <w:szCs w:val="24"/>
        </w:rPr>
        <w:t>nie wpuścić kogoś, kto nie zapłacił</w:t>
      </w:r>
      <w:r w:rsidRPr="008A4F28">
        <w:rPr>
          <w:sz w:val="24"/>
          <w:szCs w:val="24"/>
        </w:rPr>
        <w:t xml:space="preserve"> za bilet. Również dobrami klubowymi państwo nie musi się zbytnio przejmować, bo prywatne przedsiębiorstwa chętnie wyprodukują je dla członków </w:t>
      </w:r>
      <w:r w:rsidR="009E501F">
        <w:rPr>
          <w:sz w:val="24"/>
          <w:szCs w:val="24"/>
        </w:rPr>
        <w:t>„</w:t>
      </w:r>
      <w:r w:rsidRPr="008A4F28">
        <w:rPr>
          <w:sz w:val="24"/>
          <w:szCs w:val="24"/>
        </w:rPr>
        <w:t>klubu</w:t>
      </w:r>
      <w:r w:rsidR="009E501F">
        <w:rPr>
          <w:sz w:val="24"/>
          <w:szCs w:val="24"/>
        </w:rPr>
        <w:t>”</w:t>
      </w:r>
      <w:r w:rsidR="00545077">
        <w:rPr>
          <w:sz w:val="24"/>
          <w:szCs w:val="24"/>
        </w:rPr>
        <w:t xml:space="preserve"> osób pła</w:t>
      </w:r>
      <w:r w:rsidRPr="008A4F28">
        <w:rPr>
          <w:sz w:val="24"/>
          <w:szCs w:val="24"/>
        </w:rPr>
        <w:t>cących.</w:t>
      </w:r>
    </w:p>
    <w:p w:rsidR="00BF42D0" w:rsidRPr="00D03D68" w:rsidRDefault="00BF42D0" w:rsidP="008A4F28">
      <w:pPr>
        <w:pStyle w:val="Teksttreci20"/>
        <w:shd w:val="clear" w:color="auto" w:fill="auto"/>
        <w:spacing w:line="276" w:lineRule="auto"/>
        <w:ind w:firstLine="300"/>
        <w:contextualSpacing/>
        <w:rPr>
          <w:sz w:val="20"/>
          <w:szCs w:val="24"/>
        </w:rPr>
      </w:pPr>
    </w:p>
    <w:p w:rsidR="003F5BF8" w:rsidRPr="00BF42D0" w:rsidRDefault="008A4F28" w:rsidP="008A4F28">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bookmarkStart w:id="5" w:name="bookmark5"/>
      <w:r w:rsidRPr="00BF42D0">
        <w:rPr>
          <w:rFonts w:ascii="Times New Roman" w:hAnsi="Times New Roman" w:cs="Times New Roman"/>
          <w:b/>
          <w:sz w:val="24"/>
          <w:szCs w:val="24"/>
        </w:rPr>
        <w:t>Dobra publiczne</w:t>
      </w:r>
      <w:bookmarkEnd w:id="5"/>
    </w:p>
    <w:p w:rsidR="00BF42D0" w:rsidRDefault="00BF42D0" w:rsidP="00BF42D0">
      <w:pPr>
        <w:pStyle w:val="Teksttreci20"/>
        <w:shd w:val="clear" w:color="auto" w:fill="auto"/>
        <w:tabs>
          <w:tab w:val="left" w:pos="246"/>
        </w:tabs>
        <w:spacing w:line="276" w:lineRule="auto"/>
        <w:ind w:firstLine="0"/>
        <w:contextualSpacing/>
        <w:rPr>
          <w:sz w:val="24"/>
          <w:szCs w:val="24"/>
        </w:rPr>
      </w:pPr>
    </w:p>
    <w:p w:rsidR="00676999" w:rsidRPr="005607E1" w:rsidRDefault="00BF42D0" w:rsidP="00676999">
      <w:pPr>
        <w:pStyle w:val="Teksttreci20"/>
        <w:shd w:val="clear" w:color="auto" w:fill="auto"/>
        <w:tabs>
          <w:tab w:val="left" w:pos="246"/>
        </w:tabs>
        <w:spacing w:line="276" w:lineRule="auto"/>
        <w:ind w:firstLine="0"/>
        <w:contextualSpacing/>
        <w:rPr>
          <w:b/>
          <w:color w:val="FF0000"/>
          <w:sz w:val="24"/>
          <w:szCs w:val="24"/>
        </w:rPr>
      </w:pPr>
      <w:r>
        <w:rPr>
          <w:sz w:val="24"/>
          <w:szCs w:val="24"/>
        </w:rPr>
        <w:t xml:space="preserve">O </w:t>
      </w:r>
      <w:r w:rsidR="008A4F28" w:rsidRPr="008A4F28">
        <w:rPr>
          <w:sz w:val="24"/>
          <w:szCs w:val="24"/>
        </w:rPr>
        <w:t>wiele ciekawsze od dóbr prywatnych i klubowych są dobra publiczne</w:t>
      </w:r>
      <w:r w:rsidR="00676999">
        <w:rPr>
          <w:sz w:val="24"/>
          <w:szCs w:val="24"/>
        </w:rPr>
        <w:t xml:space="preserve">. </w:t>
      </w:r>
    </w:p>
    <w:p w:rsidR="00BF42D0" w:rsidRPr="005607E1" w:rsidRDefault="00BF42D0" w:rsidP="00BF42D0">
      <w:pPr>
        <w:pStyle w:val="Teksttreci20"/>
        <w:shd w:val="clear" w:color="auto" w:fill="auto"/>
        <w:tabs>
          <w:tab w:val="left" w:pos="246"/>
        </w:tabs>
        <w:spacing w:line="276" w:lineRule="auto"/>
        <w:ind w:firstLine="0"/>
        <w:contextualSpacing/>
        <w:rPr>
          <w:b/>
          <w:color w:val="FF0000"/>
          <w:sz w:val="24"/>
          <w:szCs w:val="24"/>
        </w:rPr>
      </w:pPr>
    </w:p>
    <w:p w:rsidR="003F5BF8" w:rsidRPr="008A4F28" w:rsidRDefault="009169DF" w:rsidP="009169DF">
      <w:pPr>
        <w:pStyle w:val="Teksttreci30"/>
        <w:shd w:val="clear" w:color="auto" w:fill="auto"/>
        <w:spacing w:after="0" w:line="276" w:lineRule="auto"/>
        <w:ind w:left="567" w:firstLine="0"/>
        <w:contextualSpacing/>
        <w:jc w:val="left"/>
        <w:rPr>
          <w:sz w:val="24"/>
          <w:szCs w:val="24"/>
        </w:rPr>
      </w:pPr>
      <w:r w:rsidRPr="001E5AD6">
        <w:rPr>
          <w:sz w:val="24"/>
          <w:szCs w:val="24"/>
        </w:rPr>
        <w:sym w:font="Marlett" w:char="F032"/>
      </w:r>
      <w:r w:rsidR="008A4F28" w:rsidRPr="008A4F28">
        <w:rPr>
          <w:sz w:val="24"/>
          <w:szCs w:val="24"/>
        </w:rPr>
        <w:t>Z dobra publicznego może korzystać wielu, nie przeszkadzając sobie nawzajem, i nikt nie jest wykluczony z udziału w konsumpcji.</w:t>
      </w:r>
    </w:p>
    <w:p w:rsidR="00BF42D0" w:rsidRPr="00A66CD7" w:rsidRDefault="00BF42D0" w:rsidP="008A4F28">
      <w:pPr>
        <w:pStyle w:val="Teksttreci20"/>
        <w:shd w:val="clear" w:color="auto" w:fill="auto"/>
        <w:spacing w:line="276" w:lineRule="auto"/>
        <w:ind w:firstLine="300"/>
        <w:contextualSpacing/>
        <w:rPr>
          <w:color w:val="FF0000"/>
          <w:sz w:val="24"/>
          <w:szCs w:val="24"/>
        </w:rPr>
      </w:pPr>
    </w:p>
    <w:p w:rsidR="003F5BF8" w:rsidRPr="008A4F28" w:rsidRDefault="008A4F28" w:rsidP="00A66CD7">
      <w:pPr>
        <w:pStyle w:val="Teksttreci20"/>
        <w:shd w:val="clear" w:color="auto" w:fill="auto"/>
        <w:spacing w:line="360" w:lineRule="auto"/>
        <w:ind w:firstLine="567"/>
        <w:contextualSpacing/>
        <w:rPr>
          <w:sz w:val="24"/>
          <w:szCs w:val="24"/>
        </w:rPr>
      </w:pPr>
      <w:r w:rsidRPr="008A4F28">
        <w:rPr>
          <w:sz w:val="24"/>
          <w:szCs w:val="24"/>
        </w:rPr>
        <w:t xml:space="preserve">Zauważmy, że dobro może być publiczne do pewnej granicy. Na przykład, dopiero wtedy, kiedy w parku jest zbyt wielu spacerowiczów, zaczynają </w:t>
      </w:r>
      <w:r w:rsidR="005547F2">
        <w:rPr>
          <w:sz w:val="24"/>
          <w:szCs w:val="24"/>
        </w:rPr>
        <w:t xml:space="preserve">oni </w:t>
      </w:r>
      <w:r w:rsidRPr="008A4F28">
        <w:rPr>
          <w:sz w:val="24"/>
          <w:szCs w:val="24"/>
        </w:rPr>
        <w:t>sobie przeszkadzać i park staje się przedmiotem rywalizacji. Dyżurnymi przykładami dobra publicznego są w podręcznikach prawo, obrona narodowa</w:t>
      </w:r>
      <w:r w:rsidR="00BF42D0">
        <w:rPr>
          <w:sz w:val="24"/>
          <w:szCs w:val="24"/>
        </w:rPr>
        <w:t xml:space="preserve"> i </w:t>
      </w:r>
      <w:r w:rsidRPr="008A4F28">
        <w:rPr>
          <w:sz w:val="24"/>
          <w:szCs w:val="24"/>
        </w:rPr>
        <w:t>bezpieczeństwo publiczne.</w:t>
      </w:r>
      <w:r w:rsidR="0075246C">
        <w:rPr>
          <w:sz w:val="24"/>
          <w:szCs w:val="24"/>
        </w:rPr>
        <w:t xml:space="preserve"> Również darmowa woda i sprężone powietrze, bezpłatnie oferowane na stacjach benzynowych „Orlenu”, są </w:t>
      </w:r>
      <w:r w:rsidR="005547F2">
        <w:rPr>
          <w:sz w:val="24"/>
          <w:szCs w:val="24"/>
        </w:rPr>
        <w:t xml:space="preserve">jednak </w:t>
      </w:r>
      <w:r w:rsidR="0075246C">
        <w:rPr>
          <w:sz w:val="24"/>
          <w:szCs w:val="24"/>
        </w:rPr>
        <w:t xml:space="preserve">dobrem publicznym, podobnie jak ogólnodostępne toalety w „Galerii </w:t>
      </w:r>
      <w:r w:rsidR="005547F2">
        <w:rPr>
          <w:sz w:val="24"/>
          <w:szCs w:val="24"/>
        </w:rPr>
        <w:t>Krakowskiej</w:t>
      </w:r>
      <w:r w:rsidR="0075246C">
        <w:rPr>
          <w:sz w:val="24"/>
          <w:szCs w:val="24"/>
        </w:rPr>
        <w:t xml:space="preserve">” i światło latarni </w:t>
      </w:r>
      <w:r w:rsidR="005547F2">
        <w:rPr>
          <w:sz w:val="24"/>
          <w:szCs w:val="24"/>
        </w:rPr>
        <w:t xml:space="preserve">na </w:t>
      </w:r>
      <w:r w:rsidR="0075246C">
        <w:rPr>
          <w:sz w:val="24"/>
          <w:szCs w:val="24"/>
        </w:rPr>
        <w:t xml:space="preserve">ulicy Marszałkowskiej w Warszawie. </w:t>
      </w:r>
    </w:p>
    <w:p w:rsidR="003F5BF8" w:rsidRDefault="008A4F28" w:rsidP="00A66CD7">
      <w:pPr>
        <w:pStyle w:val="Teksttreci20"/>
        <w:shd w:val="clear" w:color="auto" w:fill="auto"/>
        <w:spacing w:line="360" w:lineRule="auto"/>
        <w:ind w:firstLine="567"/>
        <w:contextualSpacing/>
        <w:rPr>
          <w:sz w:val="24"/>
          <w:szCs w:val="24"/>
        </w:rPr>
      </w:pPr>
      <w:r w:rsidRPr="008A4F28">
        <w:rPr>
          <w:sz w:val="24"/>
          <w:szCs w:val="24"/>
        </w:rPr>
        <w:t>Prywatne przedsiębiorstwa zwykle nie produkują wystarczającej ilości dóbr publicznych</w:t>
      </w:r>
      <w:r w:rsidR="00BF42D0">
        <w:rPr>
          <w:sz w:val="24"/>
          <w:szCs w:val="24"/>
        </w:rPr>
        <w:t>. Przecież nie są</w:t>
      </w:r>
      <w:r w:rsidRPr="008A4F28">
        <w:rPr>
          <w:sz w:val="24"/>
          <w:szCs w:val="24"/>
        </w:rPr>
        <w:t xml:space="preserve"> organizacjami charytatywnymi i muszą dostać zapłatę za swój produkt. Tymczasem dóbr publicznych dotyczy </w:t>
      </w:r>
      <w:r w:rsidR="00EF1622" w:rsidRPr="00BF42D0">
        <w:rPr>
          <w:b/>
          <w:sz w:val="24"/>
          <w:szCs w:val="24"/>
        </w:rPr>
        <w:t>efek</w:t>
      </w:r>
      <w:r w:rsidRPr="00BF42D0">
        <w:rPr>
          <w:b/>
          <w:sz w:val="24"/>
          <w:szCs w:val="24"/>
        </w:rPr>
        <w:t>t</w:t>
      </w:r>
      <w:r w:rsidRPr="008A4F28">
        <w:rPr>
          <w:sz w:val="24"/>
          <w:szCs w:val="24"/>
        </w:rPr>
        <w:t xml:space="preserve"> (</w:t>
      </w:r>
      <w:r w:rsidRPr="00BF42D0">
        <w:rPr>
          <w:b/>
          <w:sz w:val="24"/>
          <w:szCs w:val="24"/>
        </w:rPr>
        <w:t>problem</w:t>
      </w:r>
      <w:r w:rsidRPr="008A4F28">
        <w:rPr>
          <w:sz w:val="24"/>
          <w:szCs w:val="24"/>
        </w:rPr>
        <w:t xml:space="preserve">) </w:t>
      </w:r>
      <w:r w:rsidRPr="00BF42D0">
        <w:rPr>
          <w:b/>
          <w:sz w:val="24"/>
          <w:szCs w:val="24"/>
        </w:rPr>
        <w:t>gapowicza</w:t>
      </w:r>
      <w:r w:rsidRPr="008A4F28">
        <w:rPr>
          <w:sz w:val="24"/>
          <w:szCs w:val="24"/>
        </w:rPr>
        <w:t xml:space="preserve"> (ang</w:t>
      </w:r>
      <w:r w:rsidR="00BF42D0">
        <w:rPr>
          <w:rStyle w:val="Teksttreci2Kursywa"/>
          <w:sz w:val="24"/>
          <w:szCs w:val="24"/>
        </w:rPr>
        <w:t>.</w:t>
      </w:r>
      <w:r w:rsidR="00A66CD7">
        <w:rPr>
          <w:rStyle w:val="Teksttreci2Kursywa"/>
          <w:sz w:val="24"/>
          <w:szCs w:val="24"/>
        </w:rPr>
        <w:t xml:space="preserve"> </w:t>
      </w:r>
      <w:proofErr w:type="spellStart"/>
      <w:r w:rsidR="00BF42D0">
        <w:rPr>
          <w:rStyle w:val="Teksttreci2Kursywa"/>
          <w:sz w:val="24"/>
          <w:szCs w:val="24"/>
        </w:rPr>
        <w:t>free</w:t>
      </w:r>
      <w:proofErr w:type="spellEnd"/>
      <w:r w:rsidR="00BF42D0">
        <w:rPr>
          <w:rStyle w:val="Teksttreci2Kursywa"/>
          <w:sz w:val="24"/>
          <w:szCs w:val="24"/>
        </w:rPr>
        <w:t xml:space="preserve"> </w:t>
      </w:r>
      <w:proofErr w:type="spellStart"/>
      <w:r w:rsidR="00BF42D0">
        <w:rPr>
          <w:rStyle w:val="Teksttreci2Kursywa"/>
          <w:sz w:val="24"/>
          <w:szCs w:val="24"/>
        </w:rPr>
        <w:t>rid</w:t>
      </w:r>
      <w:r w:rsidRPr="008A4F28">
        <w:rPr>
          <w:rStyle w:val="Teksttreci2Kursywa"/>
          <w:sz w:val="24"/>
          <w:szCs w:val="24"/>
        </w:rPr>
        <w:t>ing</w:t>
      </w:r>
      <w:proofErr w:type="spellEnd"/>
      <w:r w:rsidRPr="00BF42D0">
        <w:rPr>
          <w:rStyle w:val="Teksttreci2Kursywa"/>
          <w:i w:val="0"/>
          <w:sz w:val="24"/>
          <w:szCs w:val="24"/>
        </w:rPr>
        <w:t>),</w:t>
      </w:r>
      <w:r w:rsidR="00BF42D0">
        <w:rPr>
          <w:sz w:val="24"/>
          <w:szCs w:val="24"/>
        </w:rPr>
        <w:t xml:space="preserve"> co oznacza, że</w:t>
      </w:r>
      <w:r w:rsidRPr="008A4F28">
        <w:rPr>
          <w:sz w:val="24"/>
          <w:szCs w:val="24"/>
        </w:rPr>
        <w:t xml:space="preserve"> można z nich korzystać, nie ponosząc żadnych kosztów. Na przykład, dobrem pub</w:t>
      </w:r>
      <w:r w:rsidR="00BF42D0">
        <w:rPr>
          <w:sz w:val="24"/>
          <w:szCs w:val="24"/>
        </w:rPr>
        <w:t>licznym przez wiele stuleci był</w:t>
      </w:r>
      <w:r w:rsidRPr="008A4F28">
        <w:rPr>
          <w:sz w:val="24"/>
          <w:szCs w:val="24"/>
        </w:rPr>
        <w:t xml:space="preserve"> postęp techniczny. Naśladownictwo niszczyło opłacalność inwestowania w badania, dzięki którym powstają odkrycia i wynalazki.</w:t>
      </w:r>
    </w:p>
    <w:p w:rsidR="00BF42D0" w:rsidRPr="008A4F28" w:rsidRDefault="00BF42D0" w:rsidP="008A4F28">
      <w:pPr>
        <w:pStyle w:val="Teksttreci20"/>
        <w:shd w:val="clear" w:color="auto" w:fill="auto"/>
        <w:spacing w:line="276" w:lineRule="auto"/>
        <w:ind w:firstLine="300"/>
        <w:contextualSpacing/>
        <w:rPr>
          <w:sz w:val="24"/>
          <w:szCs w:val="24"/>
        </w:rPr>
      </w:pPr>
    </w:p>
    <w:p w:rsidR="003F5BF8" w:rsidRPr="008A4F28" w:rsidRDefault="00A66CD7" w:rsidP="00A66CD7">
      <w:pPr>
        <w:pStyle w:val="Teksttreci30"/>
        <w:shd w:val="clear" w:color="auto" w:fill="auto"/>
        <w:spacing w:after="0" w:line="276" w:lineRule="auto"/>
        <w:ind w:left="567" w:firstLine="0"/>
        <w:contextualSpacing/>
        <w:jc w:val="left"/>
        <w:rPr>
          <w:sz w:val="24"/>
          <w:szCs w:val="24"/>
        </w:rPr>
      </w:pPr>
      <w:r w:rsidRPr="001E5AD6">
        <w:rPr>
          <w:sz w:val="24"/>
          <w:szCs w:val="24"/>
        </w:rPr>
        <w:sym w:font="Marlett" w:char="F032"/>
      </w:r>
      <w:r w:rsidR="008A4F28" w:rsidRPr="008A4F28">
        <w:rPr>
          <w:sz w:val="24"/>
          <w:szCs w:val="24"/>
        </w:rPr>
        <w:t>Efekt (problem) gapowicza pojawia się wtedy, kiedy z p</w:t>
      </w:r>
      <w:r w:rsidR="00BF42D0">
        <w:rPr>
          <w:sz w:val="24"/>
          <w:szCs w:val="24"/>
        </w:rPr>
        <w:t>ewnych dóbr można korzystać, nie</w:t>
      </w:r>
      <w:r w:rsidR="008A4F28" w:rsidRPr="008A4F28">
        <w:rPr>
          <w:sz w:val="24"/>
          <w:szCs w:val="24"/>
        </w:rPr>
        <w:t xml:space="preserve"> ponosząc żadnych kosztów.</w:t>
      </w:r>
    </w:p>
    <w:p w:rsidR="00BF42D0" w:rsidRDefault="00BF42D0" w:rsidP="008A4F28">
      <w:pPr>
        <w:pStyle w:val="Teksttreci20"/>
        <w:shd w:val="clear" w:color="auto" w:fill="auto"/>
        <w:spacing w:line="276" w:lineRule="auto"/>
        <w:ind w:firstLine="300"/>
        <w:contextualSpacing/>
        <w:rPr>
          <w:sz w:val="24"/>
          <w:szCs w:val="24"/>
        </w:rPr>
      </w:pPr>
    </w:p>
    <w:p w:rsidR="003F5BF8" w:rsidRPr="008A4F28" w:rsidRDefault="008A4F28" w:rsidP="00A66CD7">
      <w:pPr>
        <w:pStyle w:val="Teksttreci20"/>
        <w:shd w:val="clear" w:color="auto" w:fill="auto"/>
        <w:spacing w:line="360" w:lineRule="auto"/>
        <w:ind w:firstLine="567"/>
        <w:contextualSpacing/>
        <w:rPr>
          <w:sz w:val="24"/>
          <w:szCs w:val="24"/>
        </w:rPr>
      </w:pPr>
      <w:r w:rsidRPr="008A4F28">
        <w:rPr>
          <w:sz w:val="24"/>
          <w:szCs w:val="24"/>
        </w:rPr>
        <w:t xml:space="preserve">Zawodność rynku spowodowana istnieniem dóbr publicznych jest pokazana na rysunku 9.2. Linie </w:t>
      </w:r>
      <w:r w:rsidR="00053F0E" w:rsidRPr="00053F0E">
        <w:rPr>
          <w:i/>
          <w:sz w:val="24"/>
          <w:szCs w:val="24"/>
        </w:rPr>
        <w:t>D</w:t>
      </w:r>
      <w:r w:rsidR="00053F0E" w:rsidRPr="00053F0E">
        <w:rPr>
          <w:sz w:val="24"/>
          <w:szCs w:val="24"/>
          <w:vertAlign w:val="subscript"/>
        </w:rPr>
        <w:t>1</w:t>
      </w:r>
      <w:r w:rsidRPr="008A4F28">
        <w:rPr>
          <w:sz w:val="24"/>
          <w:szCs w:val="24"/>
        </w:rPr>
        <w:t xml:space="preserve"> i </w:t>
      </w:r>
      <w:r w:rsidR="00053F0E" w:rsidRPr="00053F0E">
        <w:rPr>
          <w:i/>
          <w:sz w:val="24"/>
          <w:szCs w:val="24"/>
        </w:rPr>
        <w:t>D</w:t>
      </w:r>
      <w:r w:rsidR="00053F0E">
        <w:rPr>
          <w:sz w:val="24"/>
          <w:szCs w:val="24"/>
          <w:vertAlign w:val="subscript"/>
        </w:rPr>
        <w:t>2</w:t>
      </w:r>
      <w:r w:rsidRPr="008A4F28">
        <w:rPr>
          <w:sz w:val="24"/>
          <w:szCs w:val="24"/>
        </w:rPr>
        <w:t xml:space="preserve"> opisują popyt dwóch mieszkańców pewnego kraju na dobro publiczne, a linia </w:t>
      </w:r>
      <w:r w:rsidR="00053F0E">
        <w:rPr>
          <w:rStyle w:val="Teksttreci2Kursywa"/>
          <w:sz w:val="24"/>
          <w:szCs w:val="24"/>
        </w:rPr>
        <w:t>D</w:t>
      </w:r>
      <w:r w:rsidR="00053F0E">
        <w:rPr>
          <w:sz w:val="24"/>
          <w:szCs w:val="24"/>
          <w:vertAlign w:val="subscript"/>
        </w:rPr>
        <w:t>1</w:t>
      </w:r>
      <w:r w:rsidRPr="008A4F28">
        <w:rPr>
          <w:sz w:val="24"/>
          <w:szCs w:val="24"/>
          <w:vertAlign w:val="subscript"/>
        </w:rPr>
        <w:t>+2</w:t>
      </w:r>
      <w:r w:rsidRPr="008A4F28">
        <w:rPr>
          <w:sz w:val="24"/>
          <w:szCs w:val="24"/>
        </w:rPr>
        <w:t xml:space="preserve"> </w:t>
      </w:r>
      <w:r w:rsidR="00053F0E">
        <w:rPr>
          <w:sz w:val="24"/>
          <w:szCs w:val="24"/>
        </w:rPr>
        <w:t>–</w:t>
      </w:r>
      <w:r w:rsidRPr="008A4F28">
        <w:rPr>
          <w:sz w:val="24"/>
          <w:szCs w:val="24"/>
        </w:rPr>
        <w:t xml:space="preserve"> popyt całego społeczeństwa, które składa się z tych dwóch osób. Ceny odpowiadające punktom leżącym na linii popytu, </w:t>
      </w:r>
      <w:r w:rsidR="00290060" w:rsidRPr="00053F0E">
        <w:rPr>
          <w:i/>
          <w:sz w:val="24"/>
          <w:szCs w:val="24"/>
        </w:rPr>
        <w:t>D</w:t>
      </w:r>
      <w:r w:rsidR="00290060" w:rsidRPr="00053F0E">
        <w:rPr>
          <w:sz w:val="24"/>
          <w:szCs w:val="24"/>
          <w:vertAlign w:val="subscript"/>
        </w:rPr>
        <w:t>1</w:t>
      </w:r>
      <w:r w:rsidR="00290060">
        <w:rPr>
          <w:sz w:val="24"/>
          <w:szCs w:val="24"/>
          <w:vertAlign w:val="subscript"/>
        </w:rPr>
        <w:t>+2</w:t>
      </w:r>
      <w:r w:rsidR="00634399" w:rsidRPr="00634399">
        <w:rPr>
          <w:sz w:val="24"/>
          <w:szCs w:val="24"/>
        </w:rPr>
        <w:t>,</w:t>
      </w:r>
      <w:r w:rsidRPr="008A4F28">
        <w:rPr>
          <w:sz w:val="24"/>
          <w:szCs w:val="24"/>
        </w:rPr>
        <w:t xml:space="preserve"> są sumą odpowiednich cen branych z linii popytu, </w:t>
      </w:r>
      <w:r w:rsidR="00634399">
        <w:rPr>
          <w:rStyle w:val="Teksttreci2Kursywa"/>
          <w:sz w:val="24"/>
          <w:szCs w:val="24"/>
        </w:rPr>
        <w:t>D</w:t>
      </w:r>
      <w:r w:rsidR="00634399" w:rsidRPr="00634399">
        <w:rPr>
          <w:rStyle w:val="Teksttreci2Kursywa"/>
          <w:i w:val="0"/>
          <w:sz w:val="24"/>
          <w:szCs w:val="24"/>
          <w:vertAlign w:val="subscript"/>
        </w:rPr>
        <w:t>1</w:t>
      </w:r>
      <w:r w:rsidRPr="008A4F28">
        <w:rPr>
          <w:sz w:val="24"/>
          <w:szCs w:val="24"/>
        </w:rPr>
        <w:t xml:space="preserve"> i </w:t>
      </w:r>
      <w:r w:rsidR="00634399">
        <w:rPr>
          <w:rStyle w:val="Teksttreci2Kursywa"/>
          <w:sz w:val="24"/>
          <w:szCs w:val="24"/>
        </w:rPr>
        <w:t>D</w:t>
      </w:r>
      <w:r w:rsidR="00634399">
        <w:rPr>
          <w:rStyle w:val="Teksttreci2Kursywa"/>
          <w:i w:val="0"/>
          <w:sz w:val="24"/>
          <w:szCs w:val="24"/>
          <w:vertAlign w:val="subscript"/>
        </w:rPr>
        <w:t>2</w:t>
      </w:r>
      <w:r w:rsidRPr="008A4F28">
        <w:rPr>
          <w:sz w:val="24"/>
          <w:szCs w:val="24"/>
        </w:rPr>
        <w:t xml:space="preserve">. Na przykład, odpowiadająca ilości dobra, </w:t>
      </w:r>
      <w:r w:rsidRPr="00634399">
        <w:rPr>
          <w:i/>
          <w:sz w:val="24"/>
          <w:szCs w:val="24"/>
        </w:rPr>
        <w:t>Q</w:t>
      </w:r>
      <w:r w:rsidR="00634399">
        <w:rPr>
          <w:sz w:val="24"/>
          <w:szCs w:val="24"/>
          <w:vertAlign w:val="subscript"/>
        </w:rPr>
        <w:t>1</w:t>
      </w:r>
      <w:r w:rsidRPr="008A4F28">
        <w:rPr>
          <w:sz w:val="24"/>
          <w:szCs w:val="24"/>
        </w:rPr>
        <w:t xml:space="preserve">, cena, </w:t>
      </w:r>
      <w:r w:rsidR="00634399" w:rsidRPr="00634399">
        <w:rPr>
          <w:i/>
          <w:sz w:val="24"/>
          <w:szCs w:val="24"/>
        </w:rPr>
        <w:t>P</w:t>
      </w:r>
      <w:r w:rsidR="00634399" w:rsidRPr="00634399">
        <w:rPr>
          <w:i/>
          <w:sz w:val="24"/>
          <w:szCs w:val="24"/>
          <w:vertAlign w:val="subscript"/>
        </w:rPr>
        <w:t>B</w:t>
      </w:r>
      <w:r w:rsidR="00634399">
        <w:rPr>
          <w:sz w:val="24"/>
          <w:szCs w:val="24"/>
        </w:rPr>
        <w:t xml:space="preserve">, </w:t>
      </w:r>
      <w:r w:rsidRPr="008A4F28">
        <w:rPr>
          <w:sz w:val="24"/>
          <w:szCs w:val="24"/>
        </w:rPr>
        <w:t xml:space="preserve">jest sumą cen, </w:t>
      </w:r>
      <w:r w:rsidRPr="008A4F28">
        <w:rPr>
          <w:rStyle w:val="Teksttreci2Kursywa"/>
          <w:sz w:val="24"/>
          <w:szCs w:val="24"/>
        </w:rPr>
        <w:t>P</w:t>
      </w:r>
      <w:r w:rsidRPr="008A4F28">
        <w:rPr>
          <w:rStyle w:val="Teksttreci2Kursywa"/>
          <w:sz w:val="24"/>
          <w:szCs w:val="24"/>
          <w:vertAlign w:val="subscript"/>
        </w:rPr>
        <w:t>A</w:t>
      </w:r>
      <w:r w:rsidRPr="008A4F28">
        <w:rPr>
          <w:sz w:val="24"/>
          <w:szCs w:val="24"/>
        </w:rPr>
        <w:t xml:space="preserve"> i </w:t>
      </w:r>
      <w:r w:rsidRPr="008A4F28">
        <w:rPr>
          <w:rStyle w:val="Teksttreci2Kursywa"/>
          <w:sz w:val="24"/>
          <w:szCs w:val="24"/>
        </w:rPr>
        <w:t>P</w:t>
      </w:r>
      <w:r w:rsidRPr="008A4F28">
        <w:rPr>
          <w:rStyle w:val="Teksttreci2Kursywa"/>
          <w:sz w:val="24"/>
          <w:szCs w:val="24"/>
          <w:vertAlign w:val="subscript"/>
        </w:rPr>
        <w:t>F</w:t>
      </w:r>
      <w:r w:rsidR="00545077">
        <w:rPr>
          <w:rStyle w:val="Teksttreci2Kursywa"/>
          <w:sz w:val="24"/>
          <w:szCs w:val="24"/>
          <w:vertAlign w:val="subscript"/>
        </w:rPr>
        <w:t xml:space="preserve"> </w:t>
      </w:r>
      <w:r w:rsidRPr="00545077">
        <w:rPr>
          <w:rStyle w:val="Teksttreci2Kursywa"/>
          <w:i w:val="0"/>
          <w:sz w:val="24"/>
          <w:szCs w:val="24"/>
        </w:rPr>
        <w:t>(</w:t>
      </w:r>
      <w:r w:rsidRPr="008A4F28">
        <w:rPr>
          <w:rStyle w:val="Teksttreci2Kursywa"/>
          <w:sz w:val="24"/>
          <w:szCs w:val="24"/>
        </w:rPr>
        <w:t>P</w:t>
      </w:r>
      <w:r w:rsidRPr="008A4F28">
        <w:rPr>
          <w:rStyle w:val="Teksttreci2Kursywa"/>
          <w:sz w:val="24"/>
          <w:szCs w:val="24"/>
          <w:vertAlign w:val="subscript"/>
        </w:rPr>
        <w:t>B</w:t>
      </w:r>
      <w:r w:rsidRPr="008A4F28">
        <w:rPr>
          <w:sz w:val="24"/>
          <w:szCs w:val="24"/>
        </w:rPr>
        <w:t xml:space="preserve"> = </w:t>
      </w:r>
      <w:r w:rsidRPr="008A4F28">
        <w:rPr>
          <w:rStyle w:val="Teksttreci2Kursywa"/>
          <w:sz w:val="24"/>
          <w:szCs w:val="24"/>
        </w:rPr>
        <w:t>P</w:t>
      </w:r>
      <w:r w:rsidRPr="008A4F28">
        <w:rPr>
          <w:rStyle w:val="Teksttreci2Kursywa"/>
          <w:sz w:val="24"/>
          <w:szCs w:val="24"/>
          <w:vertAlign w:val="subscript"/>
        </w:rPr>
        <w:t>A</w:t>
      </w:r>
      <w:r w:rsidRPr="008A4F28">
        <w:rPr>
          <w:sz w:val="24"/>
          <w:szCs w:val="24"/>
        </w:rPr>
        <w:t xml:space="preserve"> + </w:t>
      </w:r>
      <w:r w:rsidRPr="008A4F28">
        <w:rPr>
          <w:rStyle w:val="Teksttreci2Kursywa"/>
          <w:sz w:val="24"/>
          <w:szCs w:val="24"/>
        </w:rPr>
        <w:lastRenderedPageBreak/>
        <w:t>P</w:t>
      </w:r>
      <w:r w:rsidRPr="008A4F28">
        <w:rPr>
          <w:rStyle w:val="Teksttreci2Kursywa"/>
          <w:sz w:val="24"/>
          <w:szCs w:val="24"/>
          <w:vertAlign w:val="subscript"/>
        </w:rPr>
        <w:t>F</w:t>
      </w:r>
      <w:r w:rsidRPr="00634399">
        <w:rPr>
          <w:rStyle w:val="Teksttreci2Kursywa"/>
          <w:i w:val="0"/>
          <w:sz w:val="24"/>
          <w:szCs w:val="24"/>
        </w:rPr>
        <w:t>).</w:t>
      </w:r>
      <w:r w:rsidRPr="008A4F28">
        <w:rPr>
          <w:sz w:val="24"/>
          <w:szCs w:val="24"/>
        </w:rPr>
        <w:t xml:space="preserve"> Oznacza to, że każdą jednostkę dobra publicznego społeczeństwo ceni tak, jak cenią ją wszyscy jego członkowie </w:t>
      </w:r>
      <w:r w:rsidRPr="008A4F28">
        <w:rPr>
          <w:rStyle w:val="Teksttreci2Kursywa"/>
          <w:sz w:val="24"/>
          <w:szCs w:val="24"/>
        </w:rPr>
        <w:t>łącznie</w:t>
      </w:r>
      <w:r w:rsidRPr="00634399">
        <w:rPr>
          <w:rStyle w:val="Teksttreci2Kursywa"/>
          <w:i w:val="0"/>
          <w:sz w:val="24"/>
          <w:szCs w:val="24"/>
        </w:rPr>
        <w:t>.</w:t>
      </w:r>
      <w:r w:rsidRPr="00634399">
        <w:rPr>
          <w:i/>
          <w:sz w:val="24"/>
          <w:szCs w:val="24"/>
        </w:rPr>
        <w:t xml:space="preserve"> </w:t>
      </w:r>
      <w:r w:rsidRPr="008A4F28">
        <w:rPr>
          <w:sz w:val="24"/>
          <w:szCs w:val="24"/>
        </w:rPr>
        <w:t>Przecież skoro jest to dobro publiczne, wszyscy mogą z niego bez przeszkód korzystać. Natomiast linia MC odpowiada krańcowemu kosztowi produkcji tego dobra.</w:t>
      </w:r>
    </w:p>
    <w:p w:rsidR="003F5BF8" w:rsidRDefault="008A4F28" w:rsidP="00A66CD7">
      <w:pPr>
        <w:pStyle w:val="Teksttreci20"/>
        <w:shd w:val="clear" w:color="auto" w:fill="auto"/>
        <w:spacing w:line="360" w:lineRule="auto"/>
        <w:ind w:firstLine="567"/>
        <w:contextualSpacing/>
        <w:rPr>
          <w:sz w:val="24"/>
          <w:szCs w:val="24"/>
        </w:rPr>
      </w:pPr>
      <w:r w:rsidRPr="008A4F28">
        <w:rPr>
          <w:sz w:val="24"/>
          <w:szCs w:val="24"/>
        </w:rPr>
        <w:t xml:space="preserve">Jeśli nawet pierwszy z mieszkańców kupi ilość </w:t>
      </w:r>
      <w:r w:rsidR="00634399">
        <w:rPr>
          <w:rStyle w:val="Teksttreci2Kursywa"/>
          <w:sz w:val="24"/>
          <w:szCs w:val="24"/>
        </w:rPr>
        <w:t>Q</w:t>
      </w:r>
      <w:r w:rsidR="00634399" w:rsidRPr="00634399">
        <w:rPr>
          <w:rStyle w:val="Teksttreci2Kursywa"/>
          <w:i w:val="0"/>
          <w:sz w:val="24"/>
          <w:szCs w:val="24"/>
          <w:vertAlign w:val="subscript"/>
        </w:rPr>
        <w:t>1</w:t>
      </w:r>
      <w:r w:rsidR="00634399">
        <w:rPr>
          <w:sz w:val="24"/>
          <w:szCs w:val="24"/>
        </w:rPr>
        <w:t xml:space="preserve"> dobra, to i tak okaże się, że</w:t>
      </w:r>
      <w:r w:rsidRPr="008A4F28">
        <w:rPr>
          <w:sz w:val="24"/>
          <w:szCs w:val="24"/>
        </w:rPr>
        <w:t xml:space="preserve"> jest produkowane o </w:t>
      </w:r>
      <w:r w:rsidR="00634399">
        <w:rPr>
          <w:rStyle w:val="Teksttreci2Kursywa"/>
          <w:sz w:val="24"/>
          <w:szCs w:val="24"/>
        </w:rPr>
        <w:t>Q</w:t>
      </w:r>
      <w:r w:rsidR="00634399" w:rsidRPr="00634399">
        <w:rPr>
          <w:rStyle w:val="Teksttreci2Kursywa"/>
          <w:i w:val="0"/>
          <w:sz w:val="24"/>
          <w:szCs w:val="24"/>
          <w:vertAlign w:val="subscript"/>
        </w:rPr>
        <w:t>1</w:t>
      </w:r>
      <w:r w:rsidR="00634399" w:rsidRPr="00634399">
        <w:rPr>
          <w:i/>
          <w:sz w:val="24"/>
          <w:szCs w:val="24"/>
        </w:rPr>
        <w:t>Q</w:t>
      </w:r>
      <w:r w:rsidRPr="008A4F28">
        <w:rPr>
          <w:sz w:val="24"/>
          <w:szCs w:val="24"/>
        </w:rPr>
        <w:t xml:space="preserve">* za mało. </w:t>
      </w:r>
      <w:r w:rsidR="0059380A">
        <w:rPr>
          <w:sz w:val="24"/>
          <w:szCs w:val="24"/>
        </w:rPr>
        <w:t xml:space="preserve">Wszak </w:t>
      </w:r>
      <w:r w:rsidRPr="008A4F28">
        <w:rPr>
          <w:rStyle w:val="Teksttreci2Kursywa"/>
          <w:sz w:val="24"/>
          <w:szCs w:val="24"/>
        </w:rPr>
        <w:t>społeczna</w:t>
      </w:r>
      <w:r w:rsidRPr="008A4F28">
        <w:rPr>
          <w:sz w:val="24"/>
          <w:szCs w:val="24"/>
        </w:rPr>
        <w:t xml:space="preserve"> wartość jednostek dobra z przedziału </w:t>
      </w:r>
      <w:r w:rsidRPr="008A4F28">
        <w:rPr>
          <w:rStyle w:val="Teksttreci2Kursywa"/>
          <w:sz w:val="24"/>
          <w:szCs w:val="24"/>
        </w:rPr>
        <w:t>Q</w:t>
      </w:r>
      <w:r w:rsidR="00634399" w:rsidRPr="00634399">
        <w:rPr>
          <w:rStyle w:val="Teksttreci2Kursywa"/>
          <w:i w:val="0"/>
          <w:sz w:val="24"/>
          <w:szCs w:val="24"/>
          <w:vertAlign w:val="subscript"/>
        </w:rPr>
        <w:t>1</w:t>
      </w:r>
      <w:r w:rsidRPr="008A4F28">
        <w:rPr>
          <w:rStyle w:val="Teksttreci2Kursywa"/>
          <w:sz w:val="24"/>
          <w:szCs w:val="24"/>
        </w:rPr>
        <w:t>Q*</w:t>
      </w:r>
      <w:r w:rsidRPr="008A4F28">
        <w:rPr>
          <w:sz w:val="24"/>
          <w:szCs w:val="24"/>
        </w:rPr>
        <w:t xml:space="preserve"> przewyższa koszt ich wytworzenia! Obszar </w:t>
      </w:r>
      <w:r w:rsidRPr="008A4F28">
        <w:rPr>
          <w:rStyle w:val="Teksttreci2Kursywa"/>
          <w:sz w:val="24"/>
          <w:szCs w:val="24"/>
        </w:rPr>
        <w:t>ABC</w:t>
      </w:r>
      <w:r w:rsidRPr="008A4F28">
        <w:rPr>
          <w:sz w:val="24"/>
          <w:szCs w:val="24"/>
        </w:rPr>
        <w:t xml:space="preserve"> jest miarą straty efektywności, do której tu dochodzi. Zwiększywszy produkcję do </w:t>
      </w:r>
      <w:r w:rsidR="00634399">
        <w:rPr>
          <w:rStyle w:val="Teksttreci2Kursywa"/>
          <w:sz w:val="24"/>
          <w:szCs w:val="24"/>
        </w:rPr>
        <w:t>Q*</w:t>
      </w:r>
      <w:r w:rsidRPr="008A4F28">
        <w:rPr>
          <w:sz w:val="24"/>
          <w:szCs w:val="24"/>
        </w:rPr>
        <w:t xml:space="preserve"> można by powiększyć nadwyżkę całkowitą o jego pole.</w:t>
      </w:r>
      <w:r w:rsidR="0059380A">
        <w:rPr>
          <w:sz w:val="24"/>
          <w:szCs w:val="24"/>
        </w:rPr>
        <w:t xml:space="preserve"> </w:t>
      </w:r>
    </w:p>
    <w:p w:rsidR="00634399" w:rsidRPr="008A4F28" w:rsidRDefault="008A4F28" w:rsidP="00A66CD7">
      <w:pPr>
        <w:pStyle w:val="Teksttreci20"/>
        <w:shd w:val="clear" w:color="auto" w:fill="auto"/>
        <w:spacing w:line="360" w:lineRule="auto"/>
        <w:ind w:firstLine="567"/>
        <w:contextualSpacing/>
        <w:rPr>
          <w:sz w:val="24"/>
          <w:szCs w:val="24"/>
        </w:rPr>
      </w:pPr>
      <w:r w:rsidRPr="00634399">
        <w:rPr>
          <w:sz w:val="24"/>
          <w:szCs w:val="24"/>
        </w:rPr>
        <w:t xml:space="preserve">Skoro rynek zawodzi, państwo musi spowodować wytworzenie odpowiedniej ilości </w:t>
      </w:r>
      <w:r w:rsidR="00634399">
        <w:rPr>
          <w:sz w:val="24"/>
          <w:szCs w:val="24"/>
        </w:rPr>
        <w:t>właściwych dóbr publicznych. Nie oznacza to,</w:t>
      </w:r>
      <w:r w:rsidRPr="00634399">
        <w:rPr>
          <w:sz w:val="24"/>
          <w:szCs w:val="24"/>
        </w:rPr>
        <w:t xml:space="preserve"> że urzędnicy sami muszą się zająć ich produkcją. Owszem, </w:t>
      </w:r>
      <w:r w:rsidR="009E501F" w:rsidRPr="00634399">
        <w:rPr>
          <w:sz w:val="24"/>
          <w:szCs w:val="24"/>
        </w:rPr>
        <w:t>„</w:t>
      </w:r>
      <w:r w:rsidR="00634399">
        <w:rPr>
          <w:sz w:val="24"/>
          <w:szCs w:val="24"/>
        </w:rPr>
        <w:t>prod</w:t>
      </w:r>
      <w:r w:rsidR="00634399" w:rsidRPr="008A4F28">
        <w:rPr>
          <w:sz w:val="24"/>
          <w:szCs w:val="24"/>
        </w:rPr>
        <w:t>ukcja</w:t>
      </w:r>
      <w:r w:rsidR="00634399">
        <w:rPr>
          <w:sz w:val="24"/>
          <w:szCs w:val="24"/>
        </w:rPr>
        <w:t>”</w:t>
      </w:r>
      <w:r w:rsidR="00634399" w:rsidRPr="008A4F28">
        <w:rPr>
          <w:sz w:val="24"/>
          <w:szCs w:val="24"/>
        </w:rPr>
        <w:t xml:space="preserve"> obrony narodowej wymaga stosowania przemocy wobec żołnierzy w celu narzucenia im dyscypliny. Przyznanie takich kompetencji prywatnym przedsiębiorstwom zagroziłoby bezpiecze</w:t>
      </w:r>
      <w:r w:rsidR="00634399">
        <w:rPr>
          <w:sz w:val="24"/>
          <w:szCs w:val="24"/>
        </w:rPr>
        <w:t>ństwu</w:t>
      </w:r>
      <w:r w:rsidR="00634399" w:rsidRPr="008A4F28">
        <w:rPr>
          <w:sz w:val="24"/>
          <w:szCs w:val="24"/>
        </w:rPr>
        <w:t xml:space="preserve"> ogółu. Jednak</w:t>
      </w:r>
      <w:r w:rsidR="0059380A">
        <w:rPr>
          <w:sz w:val="24"/>
          <w:szCs w:val="24"/>
        </w:rPr>
        <w:t>że</w:t>
      </w:r>
      <w:r w:rsidR="00634399" w:rsidRPr="008A4F28">
        <w:rPr>
          <w:sz w:val="24"/>
          <w:szCs w:val="24"/>
        </w:rPr>
        <w:t xml:space="preserve"> już produkcję czystości na ulicach władze komunalne mogą zlecić firmie prywatnej. Nic dziwnego, że w Polsce mamy państwową armię, a ulice są sprzątane m.in. przez przedsiębiorstwa prywatne.</w:t>
      </w:r>
    </w:p>
    <w:p w:rsidR="00A66CD7" w:rsidRPr="00A66CD7" w:rsidRDefault="00D11DCA" w:rsidP="00D11DCA">
      <w:pPr>
        <w:pStyle w:val="Teksttreci20"/>
        <w:shd w:val="clear" w:color="auto" w:fill="auto"/>
        <w:spacing w:line="276" w:lineRule="auto"/>
        <w:ind w:right="14" w:firstLine="0"/>
        <w:contextualSpacing/>
        <w:rPr>
          <w:sz w:val="4"/>
          <w:szCs w:val="24"/>
        </w:rPr>
      </w:pPr>
      <w:r w:rsidRPr="00D11DCA">
        <w:rPr>
          <w:noProof/>
          <w:sz w:val="24"/>
          <w:szCs w:val="24"/>
          <w:lang w:bidi="ar-SA"/>
        </w:rPr>
        <w:drawing>
          <wp:inline distT="0" distB="0" distL="0" distR="0">
            <wp:extent cx="5187266" cy="3163898"/>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01698" cy="3172700"/>
                    </a:xfrm>
                    <a:prstGeom prst="rect">
                      <a:avLst/>
                    </a:prstGeom>
                    <a:noFill/>
                    <a:ln>
                      <a:noFill/>
                    </a:ln>
                  </pic:spPr>
                </pic:pic>
              </a:graphicData>
            </a:graphic>
          </wp:inline>
        </w:drawing>
      </w:r>
      <w:r w:rsidRPr="00D11DCA">
        <w:rPr>
          <w:sz w:val="24"/>
          <w:szCs w:val="24"/>
        </w:rPr>
        <w:t xml:space="preserve"> </w:t>
      </w:r>
    </w:p>
    <w:p w:rsidR="00D11DCA" w:rsidRPr="00D11DCA" w:rsidRDefault="00D11DCA" w:rsidP="00A66CD7">
      <w:pPr>
        <w:pStyle w:val="Teksttreci20"/>
        <w:shd w:val="clear" w:color="auto" w:fill="auto"/>
        <w:spacing w:line="360" w:lineRule="auto"/>
        <w:ind w:firstLine="567"/>
        <w:contextualSpacing/>
        <w:rPr>
          <w:sz w:val="12"/>
          <w:szCs w:val="24"/>
        </w:rPr>
      </w:pPr>
    </w:p>
    <w:p w:rsidR="003F5BF8" w:rsidRDefault="008A4F28" w:rsidP="00A66CD7">
      <w:pPr>
        <w:pStyle w:val="Teksttreci20"/>
        <w:shd w:val="clear" w:color="auto" w:fill="auto"/>
        <w:spacing w:line="360" w:lineRule="auto"/>
        <w:ind w:firstLine="567"/>
        <w:contextualSpacing/>
        <w:rPr>
          <w:sz w:val="24"/>
          <w:szCs w:val="24"/>
        </w:rPr>
      </w:pPr>
      <w:r w:rsidRPr="008A4F28">
        <w:rPr>
          <w:sz w:val="24"/>
          <w:szCs w:val="24"/>
        </w:rPr>
        <w:t xml:space="preserve">Jeszcze innym rozwiązaniem jest stworzenie możliwości wykluczenia niektórych osób z udziału w konsumpcji. Na przykład, systemy patentowe zmieniły charakter postępu technicznego. Utrudniają one darmowe kopiowanie wynalazków, </w:t>
      </w:r>
      <w:r w:rsidR="00B202B6">
        <w:rPr>
          <w:sz w:val="24"/>
          <w:szCs w:val="24"/>
        </w:rPr>
        <w:t>co sprawia, że przedsiębiorstwa</w:t>
      </w:r>
      <w:r w:rsidRPr="008A4F28">
        <w:rPr>
          <w:sz w:val="24"/>
          <w:szCs w:val="24"/>
        </w:rPr>
        <w:t xml:space="preserve"> prywatne zyskują motywację do inwestowania w badania i prace rozwojowe.</w:t>
      </w:r>
      <w:r w:rsidR="00B202B6">
        <w:rPr>
          <w:sz w:val="24"/>
          <w:szCs w:val="24"/>
        </w:rPr>
        <w:t xml:space="preserve"> Podobnie, autostrady w Polsce – inaczej niż w wielu krajach –</w:t>
      </w:r>
      <w:r w:rsidRPr="008A4F28">
        <w:rPr>
          <w:sz w:val="24"/>
          <w:szCs w:val="24"/>
        </w:rPr>
        <w:t xml:space="preserve"> są płatne (ci, którzy nie chcą </w:t>
      </w:r>
      <w:r w:rsidRPr="008A4F28">
        <w:rPr>
          <w:sz w:val="24"/>
          <w:szCs w:val="24"/>
        </w:rPr>
        <w:lastRenderedPageBreak/>
        <w:t>płacić, nie zostaną wpuszcze</w:t>
      </w:r>
      <w:r w:rsidR="00B202B6">
        <w:rPr>
          <w:sz w:val="24"/>
          <w:szCs w:val="24"/>
        </w:rPr>
        <w:t>ni na autostradę). Dzięki temu</w:t>
      </w:r>
      <w:r w:rsidRPr="008A4F28">
        <w:rPr>
          <w:sz w:val="24"/>
          <w:szCs w:val="24"/>
        </w:rPr>
        <w:t xml:space="preserve"> </w:t>
      </w:r>
      <w:r w:rsidR="00B202B6">
        <w:rPr>
          <w:sz w:val="24"/>
          <w:szCs w:val="24"/>
        </w:rPr>
        <w:t>budują je m.in. firmy prywatne –</w:t>
      </w:r>
      <w:r w:rsidRPr="008A4F28">
        <w:rPr>
          <w:sz w:val="24"/>
          <w:szCs w:val="24"/>
        </w:rPr>
        <w:t xml:space="preserve"> w zamian za prawo do ich eksploatacji.</w:t>
      </w:r>
    </w:p>
    <w:p w:rsidR="00B202B6" w:rsidRPr="008A4F28" w:rsidRDefault="00B202B6" w:rsidP="00B202B6">
      <w:pPr>
        <w:pStyle w:val="Teksttreci20"/>
        <w:shd w:val="clear" w:color="auto" w:fill="auto"/>
        <w:spacing w:line="276" w:lineRule="auto"/>
        <w:ind w:firstLine="0"/>
        <w:contextualSpacing/>
        <w:rPr>
          <w:sz w:val="24"/>
          <w:szCs w:val="24"/>
        </w:rPr>
      </w:pPr>
    </w:p>
    <w:p w:rsidR="003F5BF8" w:rsidRPr="00B202B6" w:rsidRDefault="008A4F28" w:rsidP="008A4F28">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bookmarkStart w:id="6" w:name="bookmark6"/>
      <w:r w:rsidRPr="00B202B6">
        <w:rPr>
          <w:rFonts w:ascii="Times New Roman" w:hAnsi="Times New Roman" w:cs="Times New Roman"/>
          <w:b/>
          <w:sz w:val="24"/>
          <w:szCs w:val="24"/>
        </w:rPr>
        <w:t>Tragedia wspólnego pastwiska</w:t>
      </w:r>
      <w:bookmarkEnd w:id="6"/>
    </w:p>
    <w:p w:rsidR="00B202B6" w:rsidRDefault="00B202B6" w:rsidP="008A4F28">
      <w:pPr>
        <w:pStyle w:val="Teksttreci20"/>
        <w:shd w:val="clear" w:color="auto" w:fill="auto"/>
        <w:spacing w:line="276" w:lineRule="auto"/>
        <w:ind w:firstLine="0"/>
        <w:contextualSpacing/>
        <w:rPr>
          <w:sz w:val="24"/>
          <w:szCs w:val="24"/>
        </w:rPr>
      </w:pPr>
    </w:p>
    <w:p w:rsidR="003F5BF8" w:rsidRPr="008A4F28" w:rsidRDefault="008A4F28" w:rsidP="00A66CD7">
      <w:pPr>
        <w:pStyle w:val="Teksttreci20"/>
        <w:shd w:val="clear" w:color="auto" w:fill="auto"/>
        <w:spacing w:line="360" w:lineRule="auto"/>
        <w:ind w:firstLine="0"/>
        <w:contextualSpacing/>
        <w:rPr>
          <w:sz w:val="24"/>
          <w:szCs w:val="24"/>
        </w:rPr>
      </w:pPr>
      <w:r w:rsidRPr="008A4F28">
        <w:rPr>
          <w:sz w:val="24"/>
          <w:szCs w:val="24"/>
        </w:rPr>
        <w:t xml:space="preserve">Dziwną nazwę tych dóbr zawdzięczamy historii o krowach bez umiaru wypasanych na gminnej, więc </w:t>
      </w:r>
      <w:r w:rsidR="009E501F">
        <w:rPr>
          <w:sz w:val="24"/>
          <w:szCs w:val="24"/>
        </w:rPr>
        <w:t>„</w:t>
      </w:r>
      <w:r w:rsidRPr="008A4F28">
        <w:rPr>
          <w:sz w:val="24"/>
          <w:szCs w:val="24"/>
        </w:rPr>
        <w:t>niczyjej</w:t>
      </w:r>
      <w:r w:rsidR="009E501F">
        <w:rPr>
          <w:sz w:val="24"/>
          <w:szCs w:val="24"/>
        </w:rPr>
        <w:t>”</w:t>
      </w:r>
      <w:r w:rsidRPr="008A4F28">
        <w:rPr>
          <w:sz w:val="24"/>
          <w:szCs w:val="24"/>
        </w:rPr>
        <w:t xml:space="preserve"> łące, aż do zupełnego zniszczenia pastwiska. Przetrzebi</w:t>
      </w:r>
      <w:r w:rsidR="00B202B6">
        <w:rPr>
          <w:sz w:val="24"/>
          <w:szCs w:val="24"/>
        </w:rPr>
        <w:t>one łowiska na otwartym oceanie,</w:t>
      </w:r>
      <w:r w:rsidRPr="008A4F28">
        <w:rPr>
          <w:sz w:val="24"/>
          <w:szCs w:val="24"/>
        </w:rPr>
        <w:t xml:space="preserve"> zatłoczone parki, rzeki, w których</w:t>
      </w:r>
      <w:r w:rsidR="00B202B6">
        <w:rPr>
          <w:sz w:val="24"/>
          <w:szCs w:val="24"/>
        </w:rPr>
        <w:t xml:space="preserve"> już</w:t>
      </w:r>
      <w:r w:rsidRPr="008A4F28">
        <w:rPr>
          <w:sz w:val="24"/>
          <w:szCs w:val="24"/>
        </w:rPr>
        <w:t xml:space="preserve"> prawie nie </w:t>
      </w:r>
      <w:r w:rsidR="00B202B6">
        <w:rPr>
          <w:sz w:val="24"/>
          <w:szCs w:val="24"/>
        </w:rPr>
        <w:t>ma ryb, zakorkowane autostrady – oto typowe przy</w:t>
      </w:r>
      <w:r w:rsidRPr="008A4F28">
        <w:rPr>
          <w:sz w:val="24"/>
          <w:szCs w:val="24"/>
        </w:rPr>
        <w:t>kłady dóbr, który</w:t>
      </w:r>
      <w:r w:rsidR="0059380A">
        <w:rPr>
          <w:sz w:val="24"/>
          <w:szCs w:val="24"/>
        </w:rPr>
        <w:t xml:space="preserve">ch dotyczy </w:t>
      </w:r>
      <w:r w:rsidRPr="00B202B6">
        <w:rPr>
          <w:b/>
          <w:sz w:val="24"/>
          <w:szCs w:val="24"/>
        </w:rPr>
        <w:t>tragedia wspólnego pastwiska</w:t>
      </w:r>
      <w:r w:rsidRPr="008A4F28">
        <w:rPr>
          <w:sz w:val="24"/>
          <w:szCs w:val="24"/>
        </w:rPr>
        <w:t xml:space="preserve"> (ang. </w:t>
      </w:r>
      <w:proofErr w:type="spellStart"/>
      <w:r w:rsidRPr="008A4F28">
        <w:rPr>
          <w:rStyle w:val="Teksttreci2Kursywa"/>
          <w:sz w:val="24"/>
          <w:szCs w:val="24"/>
        </w:rPr>
        <w:t>tragedy</w:t>
      </w:r>
      <w:proofErr w:type="spellEnd"/>
      <w:r w:rsidRPr="008A4F28">
        <w:rPr>
          <w:rStyle w:val="Teksttreci2Kursywa"/>
          <w:sz w:val="24"/>
          <w:szCs w:val="24"/>
        </w:rPr>
        <w:t xml:space="preserve"> of </w:t>
      </w:r>
      <w:proofErr w:type="spellStart"/>
      <w:r w:rsidRPr="008A4F28">
        <w:rPr>
          <w:rStyle w:val="Teksttreci2Kursywa"/>
          <w:sz w:val="24"/>
          <w:szCs w:val="24"/>
        </w:rPr>
        <w:t>commons</w:t>
      </w:r>
      <w:proofErr w:type="spellEnd"/>
      <w:r w:rsidRPr="00B202B6">
        <w:rPr>
          <w:rStyle w:val="Teksttreci2Kursywa"/>
          <w:i w:val="0"/>
          <w:sz w:val="24"/>
          <w:szCs w:val="24"/>
        </w:rPr>
        <w:t>).</w:t>
      </w:r>
      <w:r w:rsidR="0015563E">
        <w:rPr>
          <w:rStyle w:val="Teksttreci2Kursywa"/>
          <w:i w:val="0"/>
          <w:sz w:val="24"/>
          <w:szCs w:val="24"/>
        </w:rPr>
        <w:t xml:space="preserve"> </w:t>
      </w:r>
    </w:p>
    <w:p w:rsidR="00B202B6" w:rsidRPr="00A66CD7" w:rsidRDefault="00B202B6" w:rsidP="00B202B6">
      <w:pPr>
        <w:pStyle w:val="Teksttreci20"/>
        <w:shd w:val="clear" w:color="auto" w:fill="auto"/>
        <w:spacing w:line="276" w:lineRule="auto"/>
        <w:ind w:firstLine="0"/>
        <w:contextualSpacing/>
        <w:rPr>
          <w:sz w:val="18"/>
          <w:szCs w:val="24"/>
        </w:rPr>
      </w:pPr>
    </w:p>
    <w:p w:rsidR="00E61720" w:rsidRPr="00E61720" w:rsidRDefault="00A66CD7" w:rsidP="00A66CD7">
      <w:pPr>
        <w:pStyle w:val="Teksttreci20"/>
        <w:shd w:val="clear" w:color="auto" w:fill="auto"/>
        <w:spacing w:line="276" w:lineRule="auto"/>
        <w:ind w:left="567" w:firstLine="0"/>
        <w:contextualSpacing/>
        <w:rPr>
          <w:b/>
          <w:sz w:val="24"/>
          <w:szCs w:val="24"/>
        </w:rPr>
      </w:pPr>
      <w:r w:rsidRPr="001E5AD6">
        <w:rPr>
          <w:sz w:val="24"/>
          <w:szCs w:val="24"/>
        </w:rPr>
        <w:sym w:font="Marlett" w:char="F032"/>
      </w:r>
      <w:r w:rsidR="008A4F28" w:rsidRPr="00E61720">
        <w:rPr>
          <w:b/>
          <w:sz w:val="24"/>
          <w:szCs w:val="24"/>
        </w:rPr>
        <w:t>Do tragedii wspólnego pastwiska dochodzi, gdy ktoś, korzystając z dobra, szkodzi innym korzystającym, a wszyscy mogą uczestniczyć w konsumpcji.</w:t>
      </w:r>
    </w:p>
    <w:p w:rsidR="00E61720" w:rsidRPr="00A66CD7" w:rsidRDefault="00E61720" w:rsidP="00B202B6">
      <w:pPr>
        <w:pStyle w:val="Teksttreci20"/>
        <w:shd w:val="clear" w:color="auto" w:fill="auto"/>
        <w:spacing w:line="276" w:lineRule="auto"/>
        <w:ind w:firstLine="0"/>
        <w:contextualSpacing/>
        <w:rPr>
          <w:sz w:val="20"/>
          <w:szCs w:val="24"/>
        </w:rPr>
      </w:pPr>
    </w:p>
    <w:p w:rsidR="003F5BF8" w:rsidRPr="008A4F28" w:rsidRDefault="008A4F28" w:rsidP="0015563E">
      <w:pPr>
        <w:pStyle w:val="Teksttreci20"/>
        <w:shd w:val="clear" w:color="auto" w:fill="auto"/>
        <w:spacing w:line="360" w:lineRule="auto"/>
        <w:ind w:firstLine="567"/>
        <w:contextualSpacing/>
        <w:rPr>
          <w:sz w:val="24"/>
          <w:szCs w:val="24"/>
        </w:rPr>
      </w:pPr>
      <w:r w:rsidRPr="008A4F28">
        <w:rPr>
          <w:sz w:val="24"/>
          <w:szCs w:val="24"/>
        </w:rPr>
        <w:t>Tragedia wspólnego</w:t>
      </w:r>
      <w:r w:rsidR="00E61720">
        <w:rPr>
          <w:sz w:val="24"/>
          <w:szCs w:val="24"/>
        </w:rPr>
        <w:t xml:space="preserve"> pastwiska dotyczy dóbr, które –</w:t>
      </w:r>
      <w:r w:rsidRPr="008A4F28">
        <w:rPr>
          <w:sz w:val="24"/>
          <w:szCs w:val="24"/>
        </w:rPr>
        <w:t xml:space="preserve"> np. z p</w:t>
      </w:r>
      <w:r w:rsidR="00E61720">
        <w:rPr>
          <w:sz w:val="24"/>
          <w:szCs w:val="24"/>
        </w:rPr>
        <w:t>owodu ogromnej liczby chętnych – przestają</w:t>
      </w:r>
      <w:r w:rsidRPr="008A4F28">
        <w:rPr>
          <w:sz w:val="24"/>
          <w:szCs w:val="24"/>
        </w:rPr>
        <w:t xml:space="preserve"> być publiczne i zaczyna ich brakować. Przyczyną interwencji państwa jest wtedy rabunkowa konsumpcja. W takiej sytuacji może dojść nawet do zniszczenia dobra. Oto </w:t>
      </w:r>
      <w:r w:rsidR="002213ED">
        <w:rPr>
          <w:sz w:val="24"/>
          <w:szCs w:val="24"/>
        </w:rPr>
        <w:t xml:space="preserve">kolejne </w:t>
      </w:r>
      <w:r w:rsidRPr="008A4F28">
        <w:rPr>
          <w:sz w:val="24"/>
          <w:szCs w:val="24"/>
        </w:rPr>
        <w:t>przykłady: oblężone toalety podczas koncertu rockowego, zaśmiecone plaże publiczne, śmieci w lesie.</w:t>
      </w:r>
    </w:p>
    <w:p w:rsidR="003F5BF8" w:rsidRDefault="002213ED" w:rsidP="0015563E">
      <w:pPr>
        <w:pStyle w:val="Teksttreci20"/>
        <w:shd w:val="clear" w:color="auto" w:fill="auto"/>
        <w:spacing w:line="360" w:lineRule="auto"/>
        <w:ind w:firstLine="567"/>
        <w:contextualSpacing/>
        <w:rPr>
          <w:sz w:val="24"/>
          <w:szCs w:val="24"/>
        </w:rPr>
      </w:pPr>
      <w:r>
        <w:rPr>
          <w:sz w:val="24"/>
          <w:szCs w:val="24"/>
        </w:rPr>
        <w:t xml:space="preserve">Żeby </w:t>
      </w:r>
      <w:r w:rsidR="008A4F28" w:rsidRPr="008A4F28">
        <w:rPr>
          <w:sz w:val="24"/>
          <w:szCs w:val="24"/>
        </w:rPr>
        <w:t>zmniejszyć skalę kłopotów wywołanych tragedią wspólnego pastwiska, państwo może: wprowadzić opłaty za użytkowanie dobra (np. bilety wstępu na plażę); ogra</w:t>
      </w:r>
      <w:r w:rsidR="00E61720">
        <w:rPr>
          <w:sz w:val="24"/>
          <w:szCs w:val="24"/>
        </w:rPr>
        <w:t>niczyć możliwość korzystania z t</w:t>
      </w:r>
      <w:r w:rsidR="008A4F28" w:rsidRPr="008A4F28">
        <w:rPr>
          <w:sz w:val="24"/>
          <w:szCs w:val="24"/>
        </w:rPr>
        <w:t>ego dobra przez użytkowników (np. li</w:t>
      </w:r>
      <w:r w:rsidR="00E61720">
        <w:rPr>
          <w:sz w:val="24"/>
          <w:szCs w:val="24"/>
        </w:rPr>
        <w:t>mity połowów); zwiększyć podaż t</w:t>
      </w:r>
      <w:r w:rsidR="008A4F28" w:rsidRPr="008A4F28">
        <w:rPr>
          <w:sz w:val="24"/>
          <w:szCs w:val="24"/>
        </w:rPr>
        <w:t>ak, aby zaspokoić wszystkie potrzeby (np. budowa nowych autostrad).</w:t>
      </w:r>
      <w:r w:rsidR="0015563E">
        <w:rPr>
          <w:sz w:val="24"/>
          <w:szCs w:val="24"/>
        </w:rPr>
        <w:t xml:space="preserve"> </w:t>
      </w:r>
    </w:p>
    <w:p w:rsidR="00E61720" w:rsidRPr="008A4F28" w:rsidRDefault="00E61720" w:rsidP="008A4F28">
      <w:pPr>
        <w:pStyle w:val="Teksttreci20"/>
        <w:shd w:val="clear" w:color="auto" w:fill="auto"/>
        <w:spacing w:line="276" w:lineRule="auto"/>
        <w:ind w:firstLine="320"/>
        <w:contextualSpacing/>
        <w:rPr>
          <w:sz w:val="24"/>
          <w:szCs w:val="24"/>
        </w:rPr>
      </w:pPr>
    </w:p>
    <w:p w:rsidR="003F5BF8" w:rsidRPr="00E61720" w:rsidRDefault="008A4F28" w:rsidP="00AD2F7B">
      <w:pPr>
        <w:pStyle w:val="Nagwek31"/>
        <w:keepNext/>
        <w:keepLines/>
        <w:numPr>
          <w:ilvl w:val="2"/>
          <w:numId w:val="32"/>
        </w:numPr>
        <w:shd w:val="clear" w:color="auto" w:fill="auto"/>
        <w:tabs>
          <w:tab w:val="left" w:pos="567"/>
          <w:tab w:val="left" w:pos="709"/>
        </w:tabs>
        <w:spacing w:before="0" w:after="0" w:line="276" w:lineRule="auto"/>
        <w:contextualSpacing/>
        <w:jc w:val="left"/>
        <w:rPr>
          <w:rFonts w:ascii="Times New Roman" w:hAnsi="Times New Roman" w:cs="Times New Roman"/>
          <w:b/>
        </w:rPr>
      </w:pPr>
      <w:bookmarkStart w:id="7" w:name="bookmark7"/>
      <w:r w:rsidRPr="00E61720">
        <w:rPr>
          <w:rFonts w:ascii="Times New Roman" w:hAnsi="Times New Roman" w:cs="Times New Roman"/>
          <w:b/>
        </w:rPr>
        <w:t>Państwo kontroluje efekty zewnętrzne</w:t>
      </w:r>
      <w:bookmarkEnd w:id="7"/>
    </w:p>
    <w:p w:rsidR="00426C8B" w:rsidRDefault="00426C8B" w:rsidP="008A4F28">
      <w:pPr>
        <w:pStyle w:val="Teksttreci20"/>
        <w:shd w:val="clear" w:color="auto" w:fill="auto"/>
        <w:spacing w:line="276" w:lineRule="auto"/>
        <w:ind w:firstLine="0"/>
        <w:contextualSpacing/>
        <w:rPr>
          <w:sz w:val="24"/>
          <w:szCs w:val="24"/>
        </w:rPr>
      </w:pPr>
    </w:p>
    <w:p w:rsidR="003F5BF8" w:rsidRDefault="00426C8B" w:rsidP="0015563E">
      <w:pPr>
        <w:pStyle w:val="Teksttreci20"/>
        <w:shd w:val="clear" w:color="auto" w:fill="auto"/>
        <w:spacing w:line="360" w:lineRule="auto"/>
        <w:ind w:firstLine="0"/>
        <w:contextualSpacing/>
        <w:rPr>
          <w:rStyle w:val="Teksttreci2Kursywa"/>
          <w:i w:val="0"/>
          <w:sz w:val="24"/>
          <w:szCs w:val="24"/>
        </w:rPr>
      </w:pPr>
      <w:r>
        <w:rPr>
          <w:sz w:val="24"/>
          <w:szCs w:val="24"/>
        </w:rPr>
        <w:t>Formą zawodności rynku, z</w:t>
      </w:r>
      <w:r w:rsidR="008A4F28" w:rsidRPr="008A4F28">
        <w:rPr>
          <w:sz w:val="24"/>
          <w:szCs w:val="24"/>
        </w:rPr>
        <w:t xml:space="preserve"> którą zmaga się państwo, są także </w:t>
      </w:r>
      <w:r w:rsidR="008A4F28" w:rsidRPr="00426C8B">
        <w:rPr>
          <w:b/>
          <w:sz w:val="24"/>
          <w:szCs w:val="24"/>
        </w:rPr>
        <w:t>efekty zewnętrzne</w:t>
      </w:r>
      <w:r w:rsidR="008A4F28" w:rsidRPr="008A4F28">
        <w:rPr>
          <w:sz w:val="24"/>
          <w:szCs w:val="24"/>
        </w:rPr>
        <w:t xml:space="preserve"> (ang. </w:t>
      </w:r>
      <w:proofErr w:type="spellStart"/>
      <w:r>
        <w:rPr>
          <w:rStyle w:val="Teksttreci2Kursywa"/>
          <w:sz w:val="24"/>
          <w:szCs w:val="24"/>
        </w:rPr>
        <w:t>externalities</w:t>
      </w:r>
      <w:proofErr w:type="spellEnd"/>
      <w:r w:rsidR="008A4F28" w:rsidRPr="00426C8B">
        <w:rPr>
          <w:rStyle w:val="Teksttreci2Kursywa"/>
          <w:i w:val="0"/>
          <w:sz w:val="24"/>
          <w:szCs w:val="24"/>
        </w:rPr>
        <w:t>).</w:t>
      </w:r>
      <w:r w:rsidR="0015563E">
        <w:rPr>
          <w:rStyle w:val="Teksttreci2Kursywa"/>
          <w:i w:val="0"/>
          <w:sz w:val="24"/>
          <w:szCs w:val="24"/>
        </w:rPr>
        <w:t xml:space="preserve"> </w:t>
      </w:r>
    </w:p>
    <w:p w:rsidR="00426C8B" w:rsidRPr="008A4F28" w:rsidRDefault="00426C8B" w:rsidP="008A4F28">
      <w:pPr>
        <w:pStyle w:val="Teksttreci20"/>
        <w:shd w:val="clear" w:color="auto" w:fill="auto"/>
        <w:spacing w:line="276" w:lineRule="auto"/>
        <w:ind w:firstLine="0"/>
        <w:contextualSpacing/>
        <w:rPr>
          <w:sz w:val="24"/>
          <w:szCs w:val="24"/>
        </w:rPr>
      </w:pPr>
    </w:p>
    <w:p w:rsidR="003F5BF8" w:rsidRPr="008A4F28" w:rsidRDefault="00A66CD7" w:rsidP="00A66CD7">
      <w:pPr>
        <w:pStyle w:val="Teksttreci30"/>
        <w:shd w:val="clear" w:color="auto" w:fill="auto"/>
        <w:tabs>
          <w:tab w:val="left" w:pos="567"/>
        </w:tabs>
        <w:spacing w:after="0" w:line="276" w:lineRule="auto"/>
        <w:ind w:left="567" w:firstLine="0"/>
        <w:contextualSpacing/>
        <w:jc w:val="left"/>
        <w:rPr>
          <w:sz w:val="24"/>
          <w:szCs w:val="24"/>
        </w:rPr>
      </w:pPr>
      <w:r w:rsidRPr="001E5AD6">
        <w:rPr>
          <w:sz w:val="24"/>
          <w:szCs w:val="24"/>
        </w:rPr>
        <w:sym w:font="Marlett" w:char="F032"/>
      </w:r>
      <w:r w:rsidR="008A4F28" w:rsidRPr="008A4F28">
        <w:rPr>
          <w:sz w:val="24"/>
          <w:szCs w:val="24"/>
        </w:rPr>
        <w:t>Efekty zewnętrzne to istot</w:t>
      </w:r>
      <w:r w:rsidR="00426C8B">
        <w:rPr>
          <w:sz w:val="24"/>
          <w:szCs w:val="24"/>
        </w:rPr>
        <w:t>ne dla osób postronnych, niezwią</w:t>
      </w:r>
      <w:r w:rsidR="008A4F28" w:rsidRPr="008A4F28">
        <w:rPr>
          <w:sz w:val="24"/>
          <w:szCs w:val="24"/>
        </w:rPr>
        <w:t>zane z ceną, uboczne skutki czyjegoś gospodarowania.</w:t>
      </w:r>
    </w:p>
    <w:p w:rsidR="00426C8B" w:rsidRDefault="00426C8B" w:rsidP="008A4F28">
      <w:pPr>
        <w:pStyle w:val="Teksttreci20"/>
        <w:shd w:val="clear" w:color="auto" w:fill="auto"/>
        <w:spacing w:line="276" w:lineRule="auto"/>
        <w:ind w:firstLine="320"/>
        <w:contextualSpacing/>
        <w:rPr>
          <w:sz w:val="24"/>
          <w:szCs w:val="24"/>
        </w:rPr>
      </w:pPr>
    </w:p>
    <w:p w:rsidR="003F5BF8" w:rsidRPr="008A4F28" w:rsidRDefault="008A4F28" w:rsidP="0015563E">
      <w:pPr>
        <w:pStyle w:val="Teksttreci20"/>
        <w:shd w:val="clear" w:color="auto" w:fill="auto"/>
        <w:spacing w:line="360" w:lineRule="auto"/>
        <w:ind w:firstLine="567"/>
        <w:contextualSpacing/>
        <w:rPr>
          <w:sz w:val="24"/>
          <w:szCs w:val="24"/>
        </w:rPr>
      </w:pPr>
      <w:r w:rsidRPr="008A4F28">
        <w:rPr>
          <w:sz w:val="24"/>
          <w:szCs w:val="24"/>
        </w:rPr>
        <w:t xml:space="preserve">Na przykład, </w:t>
      </w:r>
      <w:r w:rsidR="0059380A">
        <w:rPr>
          <w:sz w:val="24"/>
          <w:szCs w:val="24"/>
        </w:rPr>
        <w:t xml:space="preserve">hałas jest </w:t>
      </w:r>
      <w:r w:rsidR="00EF1622">
        <w:rPr>
          <w:sz w:val="24"/>
          <w:szCs w:val="24"/>
        </w:rPr>
        <w:t>efek</w:t>
      </w:r>
      <w:r w:rsidRPr="008A4F28">
        <w:rPr>
          <w:sz w:val="24"/>
          <w:szCs w:val="24"/>
        </w:rPr>
        <w:t>tem zewnętrznym. Natomiast korzyści polskich hut z rosnących cen stali na rynku europej</w:t>
      </w:r>
      <w:r w:rsidR="00426C8B">
        <w:rPr>
          <w:sz w:val="24"/>
          <w:szCs w:val="24"/>
        </w:rPr>
        <w:t>skim nie są efektem zewnętrznym</w:t>
      </w:r>
      <w:r w:rsidR="00426C8B">
        <w:rPr>
          <w:rStyle w:val="Odwoanieprzypisudolnego"/>
          <w:sz w:val="24"/>
          <w:szCs w:val="24"/>
        </w:rPr>
        <w:footnoteReference w:id="3"/>
      </w:r>
      <w:r w:rsidRPr="008A4F28">
        <w:rPr>
          <w:sz w:val="24"/>
          <w:szCs w:val="24"/>
        </w:rPr>
        <w:t>.</w:t>
      </w:r>
    </w:p>
    <w:p w:rsidR="003F5BF8" w:rsidRDefault="008A4F28" w:rsidP="0015563E">
      <w:pPr>
        <w:pStyle w:val="Teksttreci20"/>
        <w:shd w:val="clear" w:color="auto" w:fill="auto"/>
        <w:spacing w:line="360" w:lineRule="auto"/>
        <w:ind w:firstLine="567"/>
        <w:contextualSpacing/>
        <w:rPr>
          <w:sz w:val="24"/>
          <w:szCs w:val="24"/>
        </w:rPr>
      </w:pPr>
      <w:r w:rsidRPr="008A4F28">
        <w:rPr>
          <w:sz w:val="24"/>
          <w:szCs w:val="24"/>
        </w:rPr>
        <w:lastRenderedPageBreak/>
        <w:t xml:space="preserve">Efekty zewnętrzne towarzyszą zarówno konsumpcji, jak i produkcji oraz mogą być </w:t>
      </w:r>
      <w:r w:rsidR="009E501F">
        <w:rPr>
          <w:sz w:val="24"/>
          <w:szCs w:val="24"/>
        </w:rPr>
        <w:t>„</w:t>
      </w:r>
      <w:r w:rsidRPr="008A4F28">
        <w:rPr>
          <w:sz w:val="24"/>
          <w:szCs w:val="24"/>
        </w:rPr>
        <w:t>dobre</w:t>
      </w:r>
      <w:r w:rsidR="009E501F">
        <w:rPr>
          <w:sz w:val="24"/>
          <w:szCs w:val="24"/>
        </w:rPr>
        <w:t>”</w:t>
      </w:r>
      <w:r w:rsidR="00426C8B">
        <w:rPr>
          <w:sz w:val="24"/>
          <w:szCs w:val="24"/>
        </w:rPr>
        <w:t xml:space="preserve"> i </w:t>
      </w:r>
      <w:r w:rsidR="009E501F">
        <w:rPr>
          <w:sz w:val="24"/>
          <w:szCs w:val="24"/>
        </w:rPr>
        <w:t>„</w:t>
      </w:r>
      <w:r w:rsidR="00426C8B">
        <w:rPr>
          <w:sz w:val="24"/>
          <w:szCs w:val="24"/>
        </w:rPr>
        <w:t>zł</w:t>
      </w:r>
      <w:r w:rsidRPr="008A4F28">
        <w:rPr>
          <w:sz w:val="24"/>
          <w:szCs w:val="24"/>
        </w:rPr>
        <w:t>e</w:t>
      </w:r>
      <w:r w:rsidR="009E501F">
        <w:rPr>
          <w:sz w:val="24"/>
          <w:szCs w:val="24"/>
        </w:rPr>
        <w:t>”</w:t>
      </w:r>
      <w:r w:rsidRPr="008A4F28">
        <w:rPr>
          <w:sz w:val="24"/>
          <w:szCs w:val="24"/>
        </w:rPr>
        <w:t>. Na przykład, dla osób niepalących dym papierosowy jest negatywnym konsumpcyjnym efektem zewnętrznym, a dla przechodniów bezpieczeństwo wytwarzane w okolicy luksusowego hotelu przez strzegącą go ochronę jest pozytywnym produkcyjnym efektem zewnętrznym.</w:t>
      </w:r>
      <w:r w:rsidR="00571FBF">
        <w:rPr>
          <w:sz w:val="24"/>
          <w:szCs w:val="24"/>
        </w:rPr>
        <w:t xml:space="preserve"> </w:t>
      </w:r>
    </w:p>
    <w:p w:rsidR="00571FBF" w:rsidRDefault="00571FBF" w:rsidP="00571FBF">
      <w:pPr>
        <w:pStyle w:val="Teksttreci20"/>
        <w:shd w:val="clear" w:color="auto" w:fill="auto"/>
        <w:spacing w:line="360" w:lineRule="auto"/>
        <w:ind w:firstLine="567"/>
        <w:contextualSpacing/>
        <w:rPr>
          <w:sz w:val="24"/>
          <w:szCs w:val="24"/>
        </w:rPr>
      </w:pPr>
      <w:r w:rsidRPr="008A4F28">
        <w:rPr>
          <w:sz w:val="24"/>
          <w:szCs w:val="24"/>
        </w:rPr>
        <w:t>Aby uszczegółowić naszą analizę efektów zewnętrznych, przyjmijmy teraz, że prywa</w:t>
      </w:r>
      <w:r>
        <w:rPr>
          <w:sz w:val="24"/>
          <w:szCs w:val="24"/>
        </w:rPr>
        <w:t>tny koszt krańcowy produkcji, MP</w:t>
      </w:r>
      <w:r w:rsidRPr="008A4F28">
        <w:rPr>
          <w:sz w:val="24"/>
          <w:szCs w:val="24"/>
        </w:rPr>
        <w:t>C, w przedsiębiorstwach twor</w:t>
      </w:r>
      <w:r>
        <w:rPr>
          <w:sz w:val="24"/>
          <w:szCs w:val="24"/>
        </w:rPr>
        <w:t>zących pewien rynek wolnokonkurencyjn</w:t>
      </w:r>
      <w:r w:rsidRPr="008A4F28">
        <w:rPr>
          <w:sz w:val="24"/>
          <w:szCs w:val="24"/>
        </w:rPr>
        <w:t>y jest stały. Jak pamię</w:t>
      </w:r>
      <w:r>
        <w:rPr>
          <w:sz w:val="24"/>
          <w:szCs w:val="24"/>
        </w:rPr>
        <w:t xml:space="preserve">tamy, linia podaży rynkowej, </w:t>
      </w:r>
      <w:r w:rsidRPr="00426C8B">
        <w:rPr>
          <w:i/>
          <w:sz w:val="24"/>
          <w:szCs w:val="24"/>
        </w:rPr>
        <w:t>S</w:t>
      </w:r>
      <w:r w:rsidRPr="008A4F28">
        <w:rPr>
          <w:sz w:val="24"/>
          <w:szCs w:val="24"/>
        </w:rPr>
        <w:t>, jes</w:t>
      </w:r>
      <w:r>
        <w:rPr>
          <w:sz w:val="24"/>
          <w:szCs w:val="24"/>
        </w:rPr>
        <w:t>t wtedy pozioma (rysunek 9.3a)</w:t>
      </w:r>
      <w:r>
        <w:rPr>
          <w:rStyle w:val="Odwoanieprzypisudolnego"/>
          <w:sz w:val="24"/>
          <w:szCs w:val="24"/>
        </w:rPr>
        <w:footnoteReference w:id="4"/>
      </w:r>
      <w:r w:rsidRPr="008A4F28">
        <w:rPr>
          <w:sz w:val="24"/>
          <w:szCs w:val="24"/>
        </w:rPr>
        <w:t>. Rysunek 9.3b ilustruje sytuac</w:t>
      </w:r>
      <w:r>
        <w:rPr>
          <w:sz w:val="24"/>
          <w:szCs w:val="24"/>
        </w:rPr>
        <w:t>ję w takiej gałęzi. Działające t</w:t>
      </w:r>
      <w:r w:rsidRPr="008A4F28">
        <w:rPr>
          <w:sz w:val="24"/>
          <w:szCs w:val="24"/>
        </w:rPr>
        <w:t>u fabryki chemiczne zatruwają wodę używaną przez innych do produkcji lekarstw; w dodatk</w:t>
      </w:r>
      <w:r>
        <w:rPr>
          <w:sz w:val="24"/>
          <w:szCs w:val="24"/>
        </w:rPr>
        <w:t>u latem nie sposób się kąpać w t</w:t>
      </w:r>
      <w:r w:rsidRPr="008A4F28">
        <w:rPr>
          <w:sz w:val="24"/>
          <w:szCs w:val="24"/>
        </w:rPr>
        <w:t>ej rzece. Powstaje wtedy różnica między kosztami ponoszonymi przez te firm</w:t>
      </w:r>
      <w:r>
        <w:rPr>
          <w:sz w:val="24"/>
          <w:szCs w:val="24"/>
        </w:rPr>
        <w:t>y, a kosztami ponoszonymi przez cał</w:t>
      </w:r>
      <w:r w:rsidRPr="008A4F28">
        <w:rPr>
          <w:sz w:val="24"/>
          <w:szCs w:val="24"/>
        </w:rPr>
        <w:t xml:space="preserve">e społeczeństwo. Truciciele nie biorą pod uwagę strat, których swym postępowaniem przysparzają innym. Różnica między krańcowym kosztem prywatnym (ang. </w:t>
      </w:r>
      <w:proofErr w:type="spellStart"/>
      <w:r>
        <w:rPr>
          <w:rStyle w:val="Teksttreci2Kursywa"/>
          <w:sz w:val="24"/>
          <w:szCs w:val="24"/>
        </w:rPr>
        <w:t>Marginal</w:t>
      </w:r>
      <w:proofErr w:type="spellEnd"/>
      <w:r>
        <w:rPr>
          <w:rStyle w:val="Teksttreci2Kursywa"/>
          <w:sz w:val="24"/>
          <w:szCs w:val="24"/>
        </w:rPr>
        <w:t xml:space="preserve"> </w:t>
      </w:r>
      <w:proofErr w:type="spellStart"/>
      <w:r>
        <w:rPr>
          <w:rStyle w:val="Teksttreci2Kursywa"/>
          <w:sz w:val="24"/>
          <w:szCs w:val="24"/>
        </w:rPr>
        <w:t>Privat</w:t>
      </w:r>
      <w:r w:rsidRPr="008A4F28">
        <w:rPr>
          <w:rStyle w:val="Teksttreci2Kursywa"/>
          <w:sz w:val="24"/>
          <w:szCs w:val="24"/>
        </w:rPr>
        <w:t>e</w:t>
      </w:r>
      <w:proofErr w:type="spellEnd"/>
      <w:r w:rsidRPr="008A4F28">
        <w:rPr>
          <w:rStyle w:val="Teksttreci2Kursywa"/>
          <w:sz w:val="24"/>
          <w:szCs w:val="24"/>
        </w:rPr>
        <w:t xml:space="preserve"> </w:t>
      </w:r>
      <w:proofErr w:type="spellStart"/>
      <w:r w:rsidRPr="008A4F28">
        <w:rPr>
          <w:rStyle w:val="Teksttreci2Kursywa"/>
          <w:sz w:val="24"/>
          <w:szCs w:val="24"/>
        </w:rPr>
        <w:t>Cos</w:t>
      </w:r>
      <w:r>
        <w:rPr>
          <w:rStyle w:val="Teksttreci2Kursywa"/>
          <w:sz w:val="24"/>
          <w:szCs w:val="24"/>
        </w:rPr>
        <w:t>t</w:t>
      </w:r>
      <w:proofErr w:type="spellEnd"/>
      <w:r>
        <w:rPr>
          <w:sz w:val="24"/>
          <w:szCs w:val="24"/>
        </w:rPr>
        <w:t>, MP</w:t>
      </w:r>
      <w:r w:rsidRPr="008A4F28">
        <w:rPr>
          <w:sz w:val="24"/>
          <w:szCs w:val="24"/>
        </w:rPr>
        <w:t xml:space="preserve">C) a krańcowym kosztem społecznym (ang. </w:t>
      </w:r>
      <w:proofErr w:type="spellStart"/>
      <w:r>
        <w:rPr>
          <w:rStyle w:val="Teksttreci2Kursywa"/>
          <w:sz w:val="24"/>
          <w:szCs w:val="24"/>
        </w:rPr>
        <w:t>Marginal</w:t>
      </w:r>
      <w:proofErr w:type="spellEnd"/>
      <w:r>
        <w:rPr>
          <w:rStyle w:val="Teksttreci2Kursywa"/>
          <w:sz w:val="24"/>
          <w:szCs w:val="24"/>
        </w:rPr>
        <w:t xml:space="preserve"> </w:t>
      </w:r>
      <w:proofErr w:type="spellStart"/>
      <w:r>
        <w:rPr>
          <w:rStyle w:val="Teksttreci2Kursywa"/>
          <w:sz w:val="24"/>
          <w:szCs w:val="24"/>
        </w:rPr>
        <w:t>Social</w:t>
      </w:r>
      <w:proofErr w:type="spellEnd"/>
      <w:r>
        <w:rPr>
          <w:rStyle w:val="Teksttreci2Kursywa"/>
          <w:sz w:val="24"/>
          <w:szCs w:val="24"/>
        </w:rPr>
        <w:t xml:space="preserve"> </w:t>
      </w:r>
      <w:proofErr w:type="spellStart"/>
      <w:r>
        <w:rPr>
          <w:rStyle w:val="Teksttreci2Kursywa"/>
          <w:sz w:val="24"/>
          <w:szCs w:val="24"/>
        </w:rPr>
        <w:t>Cost</w:t>
      </w:r>
      <w:proofErr w:type="spellEnd"/>
      <w:r w:rsidRPr="00293CAA">
        <w:rPr>
          <w:rStyle w:val="Teksttreci2Kursywa"/>
          <w:i w:val="0"/>
          <w:sz w:val="24"/>
          <w:szCs w:val="24"/>
        </w:rPr>
        <w:t>,</w:t>
      </w:r>
      <w:r w:rsidRPr="008A4F28">
        <w:rPr>
          <w:sz w:val="24"/>
          <w:szCs w:val="24"/>
        </w:rPr>
        <w:t xml:space="preserve"> M</w:t>
      </w:r>
      <w:r w:rsidRPr="00293CAA">
        <w:rPr>
          <w:rStyle w:val="Teksttreci2Kursywa"/>
          <w:i w:val="0"/>
          <w:sz w:val="24"/>
          <w:szCs w:val="24"/>
        </w:rPr>
        <w:t>SC)</w:t>
      </w:r>
      <w:r w:rsidRPr="008A4F28">
        <w:rPr>
          <w:sz w:val="24"/>
          <w:szCs w:val="24"/>
        </w:rPr>
        <w:t xml:space="preserve"> produkcji stanowi krańcowy koszt produkcji chemikaliów, ponoszony przez otoczenie trucicieli (np. producentów lekarstw). Na rysunku zakładamy, że jest on stały.</w:t>
      </w:r>
    </w:p>
    <w:p w:rsidR="00571FBF" w:rsidRPr="008A4F28" w:rsidRDefault="00571FBF" w:rsidP="00571FBF">
      <w:pPr>
        <w:pStyle w:val="Teksttreci20"/>
        <w:shd w:val="clear" w:color="auto" w:fill="auto"/>
        <w:spacing w:before="480" w:line="360" w:lineRule="auto"/>
        <w:ind w:firstLine="567"/>
        <w:contextualSpacing/>
        <w:rPr>
          <w:sz w:val="24"/>
          <w:szCs w:val="24"/>
        </w:rPr>
      </w:pPr>
      <w:r w:rsidRPr="008A4F28">
        <w:rPr>
          <w:sz w:val="24"/>
          <w:szCs w:val="24"/>
        </w:rPr>
        <w:t xml:space="preserve">Przecięcie się gałęziowej linii popytu, </w:t>
      </w:r>
      <w:r w:rsidRPr="008A4F28">
        <w:rPr>
          <w:rStyle w:val="Teksttreci2Kursywa"/>
          <w:sz w:val="24"/>
          <w:szCs w:val="24"/>
        </w:rPr>
        <w:t>D</w:t>
      </w:r>
      <w:r w:rsidRPr="00293CAA">
        <w:rPr>
          <w:rStyle w:val="Teksttreci2Kursywa"/>
          <w:i w:val="0"/>
          <w:sz w:val="24"/>
          <w:szCs w:val="24"/>
        </w:rPr>
        <w:t>,</w:t>
      </w:r>
      <w:r w:rsidRPr="008A4F28">
        <w:rPr>
          <w:sz w:val="24"/>
          <w:szCs w:val="24"/>
        </w:rPr>
        <w:t xml:space="preserve"> z linią </w:t>
      </w:r>
      <w:r>
        <w:rPr>
          <w:sz w:val="24"/>
          <w:szCs w:val="24"/>
        </w:rPr>
        <w:t>krańcowego kosztu prywatnego, MP</w:t>
      </w:r>
      <w:r w:rsidRPr="008A4F28">
        <w:rPr>
          <w:sz w:val="24"/>
          <w:szCs w:val="24"/>
        </w:rPr>
        <w:t xml:space="preserve">C, która jednocześnie jest linią podaży, </w:t>
      </w:r>
      <w:r w:rsidRPr="008A4F28">
        <w:rPr>
          <w:rStyle w:val="Teksttreci2Kursywa"/>
          <w:sz w:val="24"/>
          <w:szCs w:val="24"/>
        </w:rPr>
        <w:t>S</w:t>
      </w:r>
      <w:r w:rsidRPr="00293CAA">
        <w:rPr>
          <w:rStyle w:val="Teksttreci2Kursywa"/>
          <w:i w:val="0"/>
          <w:sz w:val="24"/>
          <w:szCs w:val="24"/>
        </w:rPr>
        <w:t>,</w:t>
      </w:r>
      <w:r w:rsidRPr="008A4F28">
        <w:rPr>
          <w:sz w:val="24"/>
          <w:szCs w:val="24"/>
        </w:rPr>
        <w:t xml:space="preserve"> wyznacza punkt równowagi, </w:t>
      </w:r>
      <w:r w:rsidRPr="008A4F28">
        <w:rPr>
          <w:rStyle w:val="Teksttreci2Kursywa"/>
          <w:sz w:val="24"/>
          <w:szCs w:val="24"/>
        </w:rPr>
        <w:t>E</w:t>
      </w:r>
      <w:r w:rsidRPr="00293CAA">
        <w:rPr>
          <w:rStyle w:val="Teksttreci2Kursywa"/>
          <w:i w:val="0"/>
          <w:sz w:val="24"/>
          <w:szCs w:val="24"/>
        </w:rPr>
        <w:t>,</w:t>
      </w:r>
      <w:r w:rsidRPr="008A4F28">
        <w:rPr>
          <w:sz w:val="24"/>
          <w:szCs w:val="24"/>
        </w:rPr>
        <w:t xml:space="preserve"> całej gałęzi. Odpowiada mu poziom produkcji </w:t>
      </w:r>
      <w:r w:rsidRPr="008A4F28">
        <w:rPr>
          <w:rStyle w:val="Teksttreci2Kursywa"/>
          <w:sz w:val="24"/>
          <w:szCs w:val="24"/>
        </w:rPr>
        <w:t>Q*</w:t>
      </w:r>
      <w:r w:rsidRPr="00427EB6">
        <w:rPr>
          <w:rStyle w:val="Teksttreci2Kursywa"/>
          <w:i w:val="0"/>
          <w:sz w:val="24"/>
          <w:szCs w:val="24"/>
        </w:rPr>
        <w:t>.</w:t>
      </w:r>
      <w:r w:rsidRPr="00427EB6">
        <w:rPr>
          <w:i/>
          <w:sz w:val="24"/>
          <w:szCs w:val="24"/>
        </w:rPr>
        <w:t xml:space="preserve"> </w:t>
      </w:r>
      <w:r w:rsidRPr="008A4F28">
        <w:rPr>
          <w:sz w:val="24"/>
          <w:szCs w:val="24"/>
        </w:rPr>
        <w:t xml:space="preserve">Maksymalizując zysk, przedsiębiorstwa wolnokonkurencyjne zwiększają produkcję, aż malejąca cena, czyli </w:t>
      </w:r>
      <w:r>
        <w:rPr>
          <w:sz w:val="24"/>
          <w:szCs w:val="24"/>
        </w:rPr>
        <w:t>– dla każdego z nich z osobna –</w:t>
      </w:r>
      <w:r w:rsidRPr="008A4F28">
        <w:rPr>
          <w:sz w:val="24"/>
          <w:szCs w:val="24"/>
        </w:rPr>
        <w:t xml:space="preserve"> utarg krańcowy, MR, nie zrówna się z krańcowym kosztem prywatnym, MPC.</w:t>
      </w:r>
      <w:r>
        <w:rPr>
          <w:sz w:val="24"/>
          <w:szCs w:val="24"/>
        </w:rPr>
        <w:t xml:space="preserve"> </w:t>
      </w:r>
    </w:p>
    <w:p w:rsidR="00571FBF" w:rsidRPr="008A4F28" w:rsidRDefault="00571FBF" w:rsidP="00571FBF">
      <w:pPr>
        <w:pStyle w:val="Teksttreci20"/>
        <w:shd w:val="clear" w:color="auto" w:fill="auto"/>
        <w:spacing w:line="360" w:lineRule="auto"/>
        <w:ind w:firstLine="567"/>
        <w:contextualSpacing/>
        <w:rPr>
          <w:sz w:val="24"/>
          <w:szCs w:val="24"/>
        </w:rPr>
      </w:pPr>
      <w:r w:rsidRPr="008A4F28">
        <w:rPr>
          <w:sz w:val="24"/>
          <w:szCs w:val="24"/>
        </w:rPr>
        <w:t xml:space="preserve">Na rysunku 9.3b krańcowy koszt społeczny, MSC, jednostek produktu z przedziału </w:t>
      </w:r>
      <w:r w:rsidRPr="008A4F28">
        <w:rPr>
          <w:rStyle w:val="Teksttreci2Kursywa"/>
          <w:sz w:val="24"/>
          <w:szCs w:val="24"/>
        </w:rPr>
        <w:t>Q</w:t>
      </w:r>
      <w:r w:rsidRPr="00533003">
        <w:rPr>
          <w:rStyle w:val="Teksttreci2Kursywa"/>
          <w:i w:val="0"/>
          <w:sz w:val="24"/>
          <w:szCs w:val="24"/>
          <w:vertAlign w:val="subscript"/>
        </w:rPr>
        <w:t>1</w:t>
      </w:r>
      <w:r w:rsidRPr="008A4F28">
        <w:rPr>
          <w:rStyle w:val="Teksttreci2Kursywa"/>
          <w:sz w:val="24"/>
          <w:szCs w:val="24"/>
        </w:rPr>
        <w:t>Q*</w:t>
      </w:r>
      <w:r w:rsidRPr="008A4F28">
        <w:rPr>
          <w:sz w:val="24"/>
          <w:szCs w:val="24"/>
        </w:rPr>
        <w:t xml:space="preserve"> jest jednak większy od ich krańcowego kosztu prywatnego, MPC, a także od ich wartości mierzonej c</w:t>
      </w:r>
      <w:r>
        <w:rPr>
          <w:sz w:val="24"/>
          <w:szCs w:val="24"/>
        </w:rPr>
        <w:t xml:space="preserve">enami branymi z linii popytu, </w:t>
      </w:r>
      <w:r w:rsidRPr="00533003">
        <w:rPr>
          <w:i/>
          <w:sz w:val="24"/>
          <w:szCs w:val="24"/>
        </w:rPr>
        <w:t>D</w:t>
      </w:r>
      <w:r>
        <w:rPr>
          <w:sz w:val="24"/>
          <w:szCs w:val="24"/>
        </w:rPr>
        <w:t>. Produkcja ta nie</w:t>
      </w:r>
      <w:r w:rsidRPr="008A4F28">
        <w:rPr>
          <w:sz w:val="24"/>
          <w:szCs w:val="24"/>
        </w:rPr>
        <w:t xml:space="preserve"> jest zatem społecznie efektywna. (Powierzchnia trójkąta </w:t>
      </w:r>
      <w:r>
        <w:rPr>
          <w:rStyle w:val="Teksttreci2Kursywa"/>
          <w:sz w:val="24"/>
          <w:szCs w:val="24"/>
        </w:rPr>
        <w:t>ABE</w:t>
      </w:r>
      <w:r w:rsidRPr="008A4F28">
        <w:rPr>
          <w:sz w:val="24"/>
          <w:szCs w:val="24"/>
        </w:rPr>
        <w:t xml:space="preserve"> jest miarą zmniejszającej nadwyżkę całkowitą straty spowodowanej efektem zewnętrznym). Należałoby jej zaniechać i wytwarzać </w:t>
      </w:r>
      <w:r w:rsidRPr="008A4F28">
        <w:rPr>
          <w:rStyle w:val="Teksttreci2Kursywa"/>
          <w:sz w:val="24"/>
          <w:szCs w:val="24"/>
        </w:rPr>
        <w:t>Q</w:t>
      </w:r>
      <w:r w:rsidRPr="00533003">
        <w:rPr>
          <w:sz w:val="24"/>
          <w:szCs w:val="24"/>
          <w:vertAlign w:val="subscript"/>
        </w:rPr>
        <w:t>1</w:t>
      </w:r>
      <w:r w:rsidRPr="008A4F28">
        <w:rPr>
          <w:sz w:val="24"/>
          <w:szCs w:val="24"/>
        </w:rPr>
        <w:t>, ponieważ dla tej wielkości produkcji cena zrównuje się z</w:t>
      </w:r>
      <w:r>
        <w:rPr>
          <w:sz w:val="24"/>
          <w:szCs w:val="24"/>
        </w:rPr>
        <w:t>e</w:t>
      </w:r>
      <w:r>
        <w:rPr>
          <w:rStyle w:val="Teksttreci2Kursywa"/>
          <w:sz w:val="24"/>
          <w:szCs w:val="24"/>
        </w:rPr>
        <w:t xml:space="preserve"> </w:t>
      </w:r>
      <w:r w:rsidRPr="008A4F28">
        <w:rPr>
          <w:rStyle w:val="Teksttreci2Kursywa"/>
          <w:sz w:val="24"/>
          <w:szCs w:val="24"/>
        </w:rPr>
        <w:t>społecznym</w:t>
      </w:r>
      <w:r w:rsidRPr="00533003">
        <w:rPr>
          <w:rStyle w:val="Teksttreci2Kursywa"/>
          <w:i w:val="0"/>
          <w:sz w:val="24"/>
          <w:szCs w:val="24"/>
        </w:rPr>
        <w:t>,</w:t>
      </w:r>
      <w:r>
        <w:rPr>
          <w:sz w:val="24"/>
          <w:szCs w:val="24"/>
        </w:rPr>
        <w:t xml:space="preserve"> a nie z prywatnym</w:t>
      </w:r>
      <w:r w:rsidRPr="008A4F28">
        <w:rPr>
          <w:sz w:val="24"/>
          <w:szCs w:val="24"/>
        </w:rPr>
        <w:t xml:space="preserve"> kosztem krańcowym. Innymi słowy, </w:t>
      </w:r>
      <w:r w:rsidRPr="008A4F28">
        <w:rPr>
          <w:rStyle w:val="Teksttreci2Kursywa"/>
          <w:sz w:val="24"/>
          <w:szCs w:val="24"/>
        </w:rPr>
        <w:t>optymalna wielkość efektu zewnętrznego</w:t>
      </w:r>
      <w:r w:rsidRPr="008A4F28">
        <w:rPr>
          <w:sz w:val="24"/>
          <w:szCs w:val="24"/>
        </w:rPr>
        <w:t xml:space="preserve"> odpowiada poziomowi produkcji</w:t>
      </w:r>
      <w:r>
        <w:rPr>
          <w:sz w:val="24"/>
          <w:szCs w:val="24"/>
        </w:rPr>
        <w:t>, przy którym mierzona ceną dobr</w:t>
      </w:r>
      <w:r w:rsidRPr="008A4F28">
        <w:rPr>
          <w:sz w:val="24"/>
          <w:szCs w:val="24"/>
        </w:rPr>
        <w:t>a malejąca korzyść krańcowa z kolejnych jednostek wytwarzanego dobra zrównuje się ze społecznym kosztem krańcowym.</w:t>
      </w:r>
    </w:p>
    <w:p w:rsidR="00571FBF" w:rsidRPr="008A4F28" w:rsidRDefault="00571FBF" w:rsidP="00571FBF">
      <w:pPr>
        <w:pStyle w:val="Teksttreci20"/>
        <w:shd w:val="clear" w:color="auto" w:fill="auto"/>
        <w:spacing w:line="360" w:lineRule="auto"/>
        <w:ind w:firstLine="567"/>
        <w:contextualSpacing/>
        <w:rPr>
          <w:sz w:val="24"/>
          <w:szCs w:val="24"/>
        </w:rPr>
      </w:pPr>
      <w:r w:rsidRPr="008A4F28">
        <w:rPr>
          <w:sz w:val="24"/>
          <w:szCs w:val="24"/>
        </w:rPr>
        <w:t>Czy jest możliwe, że ludzie sam</w:t>
      </w:r>
      <w:r>
        <w:rPr>
          <w:sz w:val="24"/>
          <w:szCs w:val="24"/>
        </w:rPr>
        <w:t>i, bez udziału państwa, poradzą</w:t>
      </w:r>
      <w:r w:rsidRPr="008A4F28">
        <w:rPr>
          <w:sz w:val="24"/>
          <w:szCs w:val="24"/>
        </w:rPr>
        <w:t xml:space="preserve"> sobie z takim </w:t>
      </w:r>
      <w:r w:rsidRPr="008A4F28">
        <w:rPr>
          <w:sz w:val="24"/>
          <w:szCs w:val="24"/>
        </w:rPr>
        <w:lastRenderedPageBreak/>
        <w:t xml:space="preserve">problemem? Przecież np. normy społeczne powodują ograniczenie negatywnych efektów </w:t>
      </w:r>
      <w:r>
        <w:rPr>
          <w:sz w:val="24"/>
          <w:szCs w:val="24"/>
        </w:rPr>
        <w:t>zewnętrznych (wiele osób nie</w:t>
      </w:r>
      <w:r w:rsidRPr="008A4F28">
        <w:rPr>
          <w:sz w:val="24"/>
          <w:szCs w:val="24"/>
        </w:rPr>
        <w:t xml:space="preserve"> siorbie w restauracji, nie śmieci na ulicac</w:t>
      </w:r>
      <w:r>
        <w:rPr>
          <w:sz w:val="24"/>
          <w:szCs w:val="24"/>
        </w:rPr>
        <w:t>h, nie myje samochodu w rzece it</w:t>
      </w:r>
      <w:r w:rsidRPr="008A4F28">
        <w:rPr>
          <w:sz w:val="24"/>
          <w:szCs w:val="24"/>
        </w:rPr>
        <w:t>p.). Podobnie, jeśliby producent chemikaliów z góry rzeki przejął producenta lekarstw z dołu rzeki, zapewne zacząłby dbać o czystość wody w rzece, skoro sam wykorzystywałby ją w celach produkcyjnych. Niestety, w praktyce takie sposoby radzenia sobie przez społeczeństwo z efektami zewnętrznymi są zwykle nieskuteczne. A negocjacje? Być może, trujący mogą zawrzeć z trutymi umowę, która doprowadzi do powstania optymalnej ilości efektu zewnętrznego?</w:t>
      </w:r>
      <w:r w:rsidR="00101925">
        <w:rPr>
          <w:sz w:val="24"/>
          <w:szCs w:val="24"/>
        </w:rPr>
        <w:t xml:space="preserve"> </w:t>
      </w:r>
    </w:p>
    <w:p w:rsidR="00427EB6" w:rsidRPr="00571FBF" w:rsidRDefault="00842EC0" w:rsidP="008A4F28">
      <w:pPr>
        <w:pStyle w:val="Teksttreci20"/>
        <w:shd w:val="clear" w:color="auto" w:fill="auto"/>
        <w:spacing w:line="276" w:lineRule="auto"/>
        <w:ind w:firstLine="320"/>
        <w:contextualSpacing/>
        <w:rPr>
          <w:sz w:val="20"/>
          <w:szCs w:val="24"/>
        </w:rPr>
      </w:pPr>
      <w:r>
        <w:rPr>
          <w:noProof/>
          <w:sz w:val="20"/>
          <w:szCs w:val="24"/>
          <w:lang w:bidi="ar-SA"/>
        </w:rPr>
        <w:pict>
          <v:rect id="_x0000_s1228" style="position:absolute;left:0;text-align:left;margin-left:-10.35pt;margin-top:7.85pt;width:459pt;height:287.7pt;z-index:251656704" filled="f"/>
        </w:pict>
      </w:r>
    </w:p>
    <w:p w:rsidR="003F5BF8" w:rsidRPr="008A4F28" w:rsidRDefault="008A4F28" w:rsidP="008A4F28">
      <w:pPr>
        <w:pStyle w:val="Teksttreci70"/>
        <w:shd w:val="clear" w:color="auto" w:fill="auto"/>
        <w:spacing w:line="276" w:lineRule="auto"/>
        <w:ind w:firstLine="0"/>
        <w:contextualSpacing/>
        <w:jc w:val="left"/>
        <w:rPr>
          <w:rFonts w:ascii="Times New Roman" w:hAnsi="Times New Roman" w:cs="Times New Roman"/>
          <w:sz w:val="24"/>
          <w:szCs w:val="24"/>
        </w:rPr>
      </w:pPr>
      <w:r w:rsidRPr="008A4F28">
        <w:rPr>
          <w:rFonts w:ascii="Times New Roman" w:hAnsi="Times New Roman" w:cs="Times New Roman"/>
          <w:sz w:val="24"/>
          <w:szCs w:val="24"/>
        </w:rPr>
        <w:t>Rysunek 9.3</w:t>
      </w:r>
    </w:p>
    <w:p w:rsidR="003F5BF8" w:rsidRPr="008A4F28" w:rsidRDefault="008A4F28" w:rsidP="008A4F28">
      <w:pPr>
        <w:pStyle w:val="Teksttreci80"/>
        <w:shd w:val="clear" w:color="auto" w:fill="auto"/>
        <w:spacing w:after="0" w:line="276" w:lineRule="auto"/>
        <w:ind w:firstLine="0"/>
        <w:contextualSpacing/>
        <w:jc w:val="left"/>
        <w:rPr>
          <w:sz w:val="24"/>
          <w:szCs w:val="24"/>
        </w:rPr>
      </w:pPr>
      <w:r w:rsidRPr="008A4F28">
        <w:rPr>
          <w:sz w:val="24"/>
          <w:szCs w:val="24"/>
        </w:rPr>
        <w:t>Negatywne efekty zewnętrz</w:t>
      </w:r>
      <w:r w:rsidR="00427EB6">
        <w:rPr>
          <w:sz w:val="24"/>
          <w:szCs w:val="24"/>
        </w:rPr>
        <w:t>ne na rynku konkurencji doskonał</w:t>
      </w:r>
      <w:r w:rsidRPr="008A4F28">
        <w:rPr>
          <w:sz w:val="24"/>
          <w:szCs w:val="24"/>
        </w:rPr>
        <w:t>ej</w:t>
      </w:r>
    </w:p>
    <w:p w:rsidR="00427EB6" w:rsidRPr="004861A6" w:rsidRDefault="00427EB6" w:rsidP="008A4F28">
      <w:pPr>
        <w:pStyle w:val="Teksttreci20"/>
        <w:shd w:val="clear" w:color="auto" w:fill="auto"/>
        <w:spacing w:line="276" w:lineRule="auto"/>
        <w:ind w:firstLine="0"/>
        <w:contextualSpacing/>
        <w:rPr>
          <w:b/>
          <w:color w:val="FF0000"/>
          <w:sz w:val="10"/>
          <w:szCs w:val="24"/>
        </w:rPr>
      </w:pPr>
    </w:p>
    <w:p w:rsidR="003F5BF8" w:rsidRDefault="008A4F28" w:rsidP="008A4F28">
      <w:pPr>
        <w:pStyle w:val="Teksttreci20"/>
        <w:shd w:val="clear" w:color="auto" w:fill="auto"/>
        <w:spacing w:line="276" w:lineRule="auto"/>
        <w:ind w:firstLine="0"/>
        <w:contextualSpacing/>
        <w:rPr>
          <w:sz w:val="24"/>
          <w:szCs w:val="24"/>
        </w:rPr>
      </w:pPr>
      <w:r w:rsidRPr="008A4F28">
        <w:rPr>
          <w:sz w:val="24"/>
          <w:szCs w:val="24"/>
        </w:rPr>
        <w:t xml:space="preserve">Na rysunku </w:t>
      </w:r>
      <w:r w:rsidR="00AD2F7B">
        <w:rPr>
          <w:sz w:val="24"/>
          <w:szCs w:val="24"/>
        </w:rPr>
        <w:t>(a)</w:t>
      </w:r>
      <w:r w:rsidRPr="008A4F28">
        <w:rPr>
          <w:sz w:val="24"/>
          <w:szCs w:val="24"/>
        </w:rPr>
        <w:t xml:space="preserve"> przy stałym krańcowym koszcie produkcji linia poda</w:t>
      </w:r>
      <w:r w:rsidR="00427EB6">
        <w:rPr>
          <w:sz w:val="24"/>
          <w:szCs w:val="24"/>
        </w:rPr>
        <w:t>ży na rynku konkurencji doskonał</w:t>
      </w:r>
      <w:r w:rsidRPr="008A4F28">
        <w:rPr>
          <w:sz w:val="24"/>
          <w:szCs w:val="24"/>
        </w:rPr>
        <w:t xml:space="preserve">ej jest pozioma. Jeśli prywatny koszt produkcji jest wtedy mniejszy od kosztu społecznego, przedsiębiorstwa produkują zbyt dużo. Pole </w:t>
      </w:r>
      <w:r w:rsidRPr="008A4F28">
        <w:rPr>
          <w:rStyle w:val="Teksttreci2Kursywa"/>
          <w:sz w:val="24"/>
          <w:szCs w:val="24"/>
        </w:rPr>
        <w:t>ABE</w:t>
      </w:r>
      <w:r w:rsidRPr="008A4F28">
        <w:rPr>
          <w:sz w:val="24"/>
          <w:szCs w:val="24"/>
        </w:rPr>
        <w:t xml:space="preserve"> na rysunku </w:t>
      </w:r>
      <w:r w:rsidR="00AD2F7B">
        <w:rPr>
          <w:sz w:val="24"/>
          <w:szCs w:val="24"/>
        </w:rPr>
        <w:t>(b)</w:t>
      </w:r>
      <w:r w:rsidRPr="008A4F28">
        <w:rPr>
          <w:sz w:val="24"/>
          <w:szCs w:val="24"/>
        </w:rPr>
        <w:t xml:space="preserve"> przedstawia społeczny koszt tej zawodności rynku.</w:t>
      </w:r>
    </w:p>
    <w:p w:rsidR="00427EB6" w:rsidRPr="008A4F28" w:rsidRDefault="00AD2F7B" w:rsidP="00AD2F7B">
      <w:pPr>
        <w:pStyle w:val="Podpisobrazu0"/>
        <w:numPr>
          <w:ilvl w:val="0"/>
          <w:numId w:val="33"/>
        </w:numPr>
        <w:shd w:val="clear" w:color="auto" w:fill="auto"/>
        <w:tabs>
          <w:tab w:val="left" w:pos="3696"/>
        </w:tabs>
        <w:spacing w:line="276" w:lineRule="auto"/>
        <w:contextualSpacing/>
        <w:jc w:val="left"/>
        <w:rPr>
          <w:sz w:val="24"/>
          <w:szCs w:val="24"/>
        </w:rPr>
      </w:pPr>
      <w:r>
        <w:rPr>
          <w:sz w:val="24"/>
          <w:szCs w:val="24"/>
        </w:rPr>
        <w:t xml:space="preserve">                                                              b</w:t>
      </w:r>
      <w:r w:rsidR="00427EB6" w:rsidRPr="008A4F28">
        <w:rPr>
          <w:sz w:val="24"/>
          <w:szCs w:val="24"/>
        </w:rPr>
        <w:t>)</w:t>
      </w:r>
    </w:p>
    <w:p w:rsidR="00427EB6" w:rsidRPr="008A4F28" w:rsidRDefault="00FF7A0A" w:rsidP="00A66CD7">
      <w:pPr>
        <w:pStyle w:val="Teksttreci20"/>
        <w:shd w:val="clear" w:color="auto" w:fill="auto"/>
        <w:spacing w:line="276" w:lineRule="auto"/>
        <w:ind w:left="567" w:firstLine="0"/>
        <w:contextualSpacing/>
        <w:rPr>
          <w:sz w:val="24"/>
          <w:szCs w:val="24"/>
        </w:rPr>
      </w:pPr>
      <w:r w:rsidRPr="00B9647C">
        <w:rPr>
          <w:noProof/>
          <w:lang w:bidi="ar-SA"/>
        </w:rPr>
        <w:drawing>
          <wp:inline distT="0" distB="0" distL="0" distR="0">
            <wp:extent cx="4845050" cy="201735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61151" cy="2024058"/>
                    </a:xfrm>
                    <a:prstGeom prst="rect">
                      <a:avLst/>
                    </a:prstGeom>
                    <a:noFill/>
                    <a:ln>
                      <a:noFill/>
                    </a:ln>
                  </pic:spPr>
                </pic:pic>
              </a:graphicData>
            </a:graphic>
          </wp:inline>
        </w:drawing>
      </w:r>
    </w:p>
    <w:p w:rsidR="003F5BF8" w:rsidRPr="008A4F28" w:rsidRDefault="003F5BF8" w:rsidP="008A4F28">
      <w:pPr>
        <w:spacing w:line="276" w:lineRule="auto"/>
        <w:contextualSpacing/>
        <w:rPr>
          <w:rFonts w:ascii="Times New Roman" w:hAnsi="Times New Roman" w:cs="Times New Roman"/>
        </w:rPr>
      </w:pPr>
    </w:p>
    <w:p w:rsidR="003F5BF8" w:rsidRPr="008A4F28" w:rsidRDefault="008A4F28" w:rsidP="0015563E">
      <w:pPr>
        <w:pStyle w:val="Teksttreci20"/>
        <w:shd w:val="clear" w:color="auto" w:fill="auto"/>
        <w:spacing w:line="360" w:lineRule="auto"/>
        <w:ind w:firstLine="567"/>
        <w:contextualSpacing/>
        <w:rPr>
          <w:sz w:val="24"/>
          <w:szCs w:val="24"/>
        </w:rPr>
      </w:pPr>
      <w:r w:rsidRPr="008A4F28">
        <w:rPr>
          <w:sz w:val="24"/>
          <w:szCs w:val="24"/>
        </w:rPr>
        <w:t>Przypuśćmy, że prawo nie zmusza firm do rekompensowania strat</w:t>
      </w:r>
      <w:r w:rsidR="00533003">
        <w:rPr>
          <w:sz w:val="24"/>
          <w:szCs w:val="24"/>
        </w:rPr>
        <w:t xml:space="preserve">. Kiedy produkcja przekracza </w:t>
      </w:r>
      <w:r w:rsidR="00533003" w:rsidRPr="00533003">
        <w:rPr>
          <w:i/>
          <w:sz w:val="24"/>
          <w:szCs w:val="24"/>
        </w:rPr>
        <w:t>Q</w:t>
      </w:r>
      <w:r w:rsidR="00533003" w:rsidRPr="00533003">
        <w:rPr>
          <w:sz w:val="24"/>
          <w:szCs w:val="24"/>
          <w:vertAlign w:val="subscript"/>
        </w:rPr>
        <w:t>1</w:t>
      </w:r>
      <w:r w:rsidRPr="008A4F28">
        <w:rPr>
          <w:sz w:val="24"/>
          <w:szCs w:val="24"/>
        </w:rPr>
        <w:t xml:space="preserve">, ofiarom opłaca się wypłacić sprawcom odszkodowanie, które skłoni ich do jej zmniejszenia do </w:t>
      </w:r>
      <w:r w:rsidRPr="008A4F28">
        <w:rPr>
          <w:rStyle w:val="Teksttreci2Kursywa"/>
          <w:sz w:val="24"/>
          <w:szCs w:val="24"/>
        </w:rPr>
        <w:t>Q</w:t>
      </w:r>
      <w:r w:rsidR="00533003" w:rsidRPr="00533003">
        <w:rPr>
          <w:rStyle w:val="Teksttreci2Kursywa"/>
          <w:i w:val="0"/>
          <w:sz w:val="24"/>
          <w:szCs w:val="24"/>
          <w:vertAlign w:val="subscript"/>
        </w:rPr>
        <w:t>1</w:t>
      </w:r>
      <w:r w:rsidR="00533003">
        <w:rPr>
          <w:sz w:val="24"/>
          <w:szCs w:val="24"/>
        </w:rPr>
        <w:t xml:space="preserve">. </w:t>
      </w:r>
      <w:r w:rsidRPr="008A4F28">
        <w:rPr>
          <w:sz w:val="24"/>
          <w:szCs w:val="24"/>
        </w:rPr>
        <w:t xml:space="preserve">Na rysunku 9.3b przy produkcji równej </w:t>
      </w:r>
      <w:r w:rsidRPr="008A4F28">
        <w:rPr>
          <w:rStyle w:val="Teksttreci2Kursywa"/>
          <w:sz w:val="24"/>
          <w:szCs w:val="24"/>
        </w:rPr>
        <w:t>Q</w:t>
      </w:r>
      <w:r w:rsidR="00533003">
        <w:rPr>
          <w:rStyle w:val="Teksttreci2Kursywa"/>
          <w:sz w:val="24"/>
          <w:szCs w:val="24"/>
        </w:rPr>
        <w:t>*</w:t>
      </w:r>
      <w:r w:rsidRPr="008A4F28">
        <w:rPr>
          <w:sz w:val="24"/>
          <w:szCs w:val="24"/>
        </w:rPr>
        <w:t xml:space="preserve"> wystarczy, aby rekompensata, </w:t>
      </w:r>
      <w:r w:rsidRPr="008A4F28">
        <w:rPr>
          <w:rStyle w:val="Teksttreci2Kursywa"/>
          <w:sz w:val="24"/>
          <w:szCs w:val="24"/>
        </w:rPr>
        <w:t>X</w:t>
      </w:r>
      <w:r w:rsidRPr="00533003">
        <w:rPr>
          <w:rStyle w:val="Teksttreci2Kursywa"/>
          <w:i w:val="0"/>
          <w:sz w:val="24"/>
          <w:szCs w:val="24"/>
        </w:rPr>
        <w:t>,</w:t>
      </w:r>
      <w:r w:rsidRPr="008A4F28">
        <w:rPr>
          <w:sz w:val="24"/>
          <w:szCs w:val="24"/>
        </w:rPr>
        <w:t xml:space="preserve"> spełniała warunek: </w:t>
      </w:r>
      <w:r w:rsidR="00533003">
        <w:rPr>
          <w:rStyle w:val="Teksttreci2Kursywa"/>
          <w:sz w:val="24"/>
          <w:szCs w:val="24"/>
        </w:rPr>
        <w:t>A</w:t>
      </w:r>
      <w:r w:rsidR="00250B60">
        <w:rPr>
          <w:rStyle w:val="Teksttreci2Kursywa"/>
          <w:sz w:val="24"/>
          <w:szCs w:val="24"/>
        </w:rPr>
        <w:t>E</w:t>
      </w:r>
      <w:r w:rsidR="00533003">
        <w:rPr>
          <w:rStyle w:val="Teksttreci2Kursywa"/>
          <w:sz w:val="24"/>
          <w:szCs w:val="24"/>
        </w:rPr>
        <w:t>C</w:t>
      </w:r>
      <w:r w:rsidRPr="008A4F28">
        <w:rPr>
          <w:rStyle w:val="Teksttreci2Kursywa"/>
          <w:sz w:val="24"/>
          <w:szCs w:val="24"/>
        </w:rPr>
        <w:t xml:space="preserve"> &lt;</w:t>
      </w:r>
      <w:r w:rsidR="00533003">
        <w:rPr>
          <w:rStyle w:val="Teksttreci2Kursywa"/>
          <w:sz w:val="24"/>
          <w:szCs w:val="24"/>
        </w:rPr>
        <w:t xml:space="preserve"> </w:t>
      </w:r>
      <w:r w:rsidRPr="008A4F28">
        <w:rPr>
          <w:rStyle w:val="Teksttreci2Kursywa"/>
          <w:sz w:val="24"/>
          <w:szCs w:val="24"/>
        </w:rPr>
        <w:t>X</w:t>
      </w:r>
      <w:r w:rsidR="00533003">
        <w:rPr>
          <w:rStyle w:val="Teksttreci2Kursywa"/>
          <w:sz w:val="24"/>
          <w:szCs w:val="24"/>
        </w:rPr>
        <w:t xml:space="preserve"> &lt; AB</w:t>
      </w:r>
      <w:r w:rsidRPr="008A4F28">
        <w:rPr>
          <w:rStyle w:val="Teksttreci2Kursywa"/>
          <w:sz w:val="24"/>
          <w:szCs w:val="24"/>
        </w:rPr>
        <w:t>EC</w:t>
      </w:r>
      <w:r w:rsidRPr="00533003">
        <w:rPr>
          <w:rStyle w:val="Teksttreci2Kursywa"/>
          <w:i w:val="0"/>
          <w:sz w:val="24"/>
          <w:szCs w:val="24"/>
        </w:rPr>
        <w:t>.</w:t>
      </w:r>
      <w:r w:rsidRPr="008A4F28">
        <w:rPr>
          <w:sz w:val="24"/>
          <w:szCs w:val="24"/>
        </w:rPr>
        <w:t xml:space="preserve"> Jest ona wtedy jednocześnie:</w:t>
      </w:r>
      <w:r w:rsidR="004861A6">
        <w:rPr>
          <w:sz w:val="24"/>
          <w:szCs w:val="24"/>
        </w:rPr>
        <w:t xml:space="preserve"> </w:t>
      </w:r>
    </w:p>
    <w:p w:rsidR="003F5BF8" w:rsidRPr="00745DB1" w:rsidRDefault="008A4F28" w:rsidP="0015563E">
      <w:pPr>
        <w:pStyle w:val="Teksttreci20"/>
        <w:numPr>
          <w:ilvl w:val="0"/>
          <w:numId w:val="9"/>
        </w:numPr>
        <w:shd w:val="clear" w:color="auto" w:fill="auto"/>
        <w:tabs>
          <w:tab w:val="left" w:pos="255"/>
        </w:tabs>
        <w:spacing w:line="360" w:lineRule="auto"/>
        <w:ind w:left="284" w:hanging="284"/>
        <w:contextualSpacing/>
        <w:rPr>
          <w:sz w:val="24"/>
          <w:szCs w:val="24"/>
        </w:rPr>
      </w:pPr>
      <w:r w:rsidRPr="008A4F28">
        <w:rPr>
          <w:sz w:val="24"/>
          <w:szCs w:val="24"/>
        </w:rPr>
        <w:t xml:space="preserve">większa od korzyści producentów z wytworzenia porcji dobra z przedziału </w:t>
      </w:r>
      <w:r w:rsidR="00745DB1">
        <w:rPr>
          <w:rStyle w:val="Teksttreci2Kursywa"/>
          <w:sz w:val="24"/>
          <w:szCs w:val="24"/>
        </w:rPr>
        <w:t>Q</w:t>
      </w:r>
      <w:r w:rsidR="00745DB1" w:rsidRPr="00745DB1">
        <w:rPr>
          <w:rStyle w:val="Teksttreci2Kursywa"/>
          <w:i w:val="0"/>
          <w:sz w:val="24"/>
          <w:szCs w:val="24"/>
          <w:vertAlign w:val="subscript"/>
        </w:rPr>
        <w:t>1</w:t>
      </w:r>
      <w:r w:rsidRPr="008A4F28">
        <w:rPr>
          <w:rStyle w:val="Teksttreci2Kursywa"/>
          <w:sz w:val="24"/>
          <w:szCs w:val="24"/>
        </w:rPr>
        <w:t>Q*</w:t>
      </w:r>
      <w:r w:rsidRPr="008A4F28">
        <w:rPr>
          <w:sz w:val="24"/>
          <w:szCs w:val="24"/>
        </w:rPr>
        <w:t xml:space="preserve"> (ich miarą jest</w:t>
      </w:r>
      <w:r w:rsidR="00745DB1">
        <w:rPr>
          <w:sz w:val="24"/>
          <w:szCs w:val="24"/>
        </w:rPr>
        <w:t xml:space="preserve"> </w:t>
      </w:r>
      <w:r w:rsidRPr="00745DB1">
        <w:rPr>
          <w:sz w:val="24"/>
          <w:szCs w:val="24"/>
        </w:rPr>
        <w:t xml:space="preserve">właśnie pole </w:t>
      </w:r>
      <w:r w:rsidR="00745DB1">
        <w:rPr>
          <w:rStyle w:val="Teksttreci2Kursywa"/>
          <w:sz w:val="24"/>
          <w:szCs w:val="24"/>
        </w:rPr>
        <w:t>AEC</w:t>
      </w:r>
      <w:r w:rsidR="00745DB1" w:rsidRPr="00745DB1">
        <w:rPr>
          <w:rStyle w:val="Odwoanieprzypisudolnego"/>
          <w:iCs/>
          <w:sz w:val="24"/>
          <w:szCs w:val="24"/>
        </w:rPr>
        <w:footnoteReference w:id="5"/>
      </w:r>
      <w:r w:rsidR="00745DB1">
        <w:rPr>
          <w:rStyle w:val="Teksttreci2Kursywa"/>
          <w:i w:val="0"/>
          <w:sz w:val="24"/>
          <w:szCs w:val="24"/>
        </w:rPr>
        <w:t>)</w:t>
      </w:r>
      <w:r w:rsidR="004861A6">
        <w:rPr>
          <w:rStyle w:val="Teksttreci2Kursywa"/>
          <w:i w:val="0"/>
          <w:sz w:val="24"/>
          <w:szCs w:val="24"/>
        </w:rPr>
        <w:t xml:space="preserve">; </w:t>
      </w:r>
    </w:p>
    <w:p w:rsidR="003F5BF8" w:rsidRPr="008A4F28" w:rsidRDefault="008A4F28" w:rsidP="0015563E">
      <w:pPr>
        <w:pStyle w:val="Teksttreci20"/>
        <w:numPr>
          <w:ilvl w:val="0"/>
          <w:numId w:val="9"/>
        </w:numPr>
        <w:shd w:val="clear" w:color="auto" w:fill="auto"/>
        <w:tabs>
          <w:tab w:val="left" w:pos="260"/>
        </w:tabs>
        <w:spacing w:line="360" w:lineRule="auto"/>
        <w:ind w:firstLine="0"/>
        <w:contextualSpacing/>
        <w:rPr>
          <w:sz w:val="24"/>
          <w:szCs w:val="24"/>
        </w:rPr>
      </w:pPr>
      <w:r w:rsidRPr="008A4F28">
        <w:rPr>
          <w:sz w:val="24"/>
          <w:szCs w:val="24"/>
        </w:rPr>
        <w:t>mniejsza od spowodowanych produk</w:t>
      </w:r>
      <w:r w:rsidR="00745DB1">
        <w:rPr>
          <w:sz w:val="24"/>
          <w:szCs w:val="24"/>
        </w:rPr>
        <w:t>cją</w:t>
      </w:r>
      <w:r w:rsidRPr="008A4F28">
        <w:rPr>
          <w:sz w:val="24"/>
          <w:szCs w:val="24"/>
        </w:rPr>
        <w:t xml:space="preserve"> strat ofiar (pole </w:t>
      </w:r>
      <w:r w:rsidR="00745DB1">
        <w:rPr>
          <w:rStyle w:val="Teksttreci2Kursywa"/>
          <w:sz w:val="24"/>
          <w:szCs w:val="24"/>
        </w:rPr>
        <w:t>AB</w:t>
      </w:r>
      <w:r w:rsidRPr="008A4F28">
        <w:rPr>
          <w:rStyle w:val="Teksttreci2Kursywa"/>
          <w:sz w:val="24"/>
          <w:szCs w:val="24"/>
        </w:rPr>
        <w:t>EC</w:t>
      </w:r>
      <w:r w:rsidR="00745DB1" w:rsidRPr="00745DB1">
        <w:rPr>
          <w:rStyle w:val="Odwoanieprzypisudolnego"/>
          <w:iCs/>
          <w:sz w:val="24"/>
          <w:szCs w:val="24"/>
        </w:rPr>
        <w:footnoteReference w:id="6"/>
      </w:r>
      <w:r w:rsidRPr="00745DB1">
        <w:rPr>
          <w:rStyle w:val="Teksttreci2Kursywa"/>
          <w:i w:val="0"/>
          <w:sz w:val="24"/>
          <w:szCs w:val="24"/>
        </w:rPr>
        <w:t>).</w:t>
      </w:r>
    </w:p>
    <w:p w:rsidR="003F5BF8" w:rsidRPr="008A4F28" w:rsidRDefault="008A4F28" w:rsidP="0015563E">
      <w:pPr>
        <w:pStyle w:val="Teksttreci20"/>
        <w:shd w:val="clear" w:color="auto" w:fill="auto"/>
        <w:spacing w:line="360" w:lineRule="auto"/>
        <w:ind w:firstLine="567"/>
        <w:contextualSpacing/>
        <w:rPr>
          <w:sz w:val="24"/>
          <w:szCs w:val="24"/>
        </w:rPr>
      </w:pPr>
      <w:r w:rsidRPr="008A4F28">
        <w:rPr>
          <w:sz w:val="24"/>
          <w:szCs w:val="24"/>
        </w:rPr>
        <w:t xml:space="preserve">Wypłacenie takiego odszkodowania przez trutych trującym w zamian za zmniejszenie </w:t>
      </w:r>
      <w:r w:rsidRPr="008A4F28">
        <w:rPr>
          <w:sz w:val="24"/>
          <w:szCs w:val="24"/>
        </w:rPr>
        <w:lastRenderedPageBreak/>
        <w:t xml:space="preserve">produkcji z </w:t>
      </w:r>
      <w:r w:rsidRPr="008A4F28">
        <w:rPr>
          <w:rStyle w:val="Teksttreci2Kursywa"/>
          <w:sz w:val="24"/>
          <w:szCs w:val="24"/>
        </w:rPr>
        <w:t>Q*</w:t>
      </w:r>
      <w:r w:rsidRPr="008A4F28">
        <w:rPr>
          <w:sz w:val="24"/>
          <w:szCs w:val="24"/>
        </w:rPr>
        <w:t xml:space="preserve"> do </w:t>
      </w:r>
      <w:r w:rsidRPr="008A4F28">
        <w:rPr>
          <w:rStyle w:val="Teksttreci2Kursywa"/>
          <w:sz w:val="24"/>
          <w:szCs w:val="24"/>
        </w:rPr>
        <w:t>Q</w:t>
      </w:r>
      <w:r w:rsidR="00745DB1" w:rsidRPr="00745DB1">
        <w:rPr>
          <w:sz w:val="24"/>
          <w:szCs w:val="24"/>
          <w:vertAlign w:val="subscript"/>
        </w:rPr>
        <w:t>1</w:t>
      </w:r>
      <w:r w:rsidRPr="008A4F28">
        <w:rPr>
          <w:sz w:val="24"/>
          <w:szCs w:val="24"/>
        </w:rPr>
        <w:t xml:space="preserve"> jest zatem opłacalne dla obu stron.</w:t>
      </w:r>
      <w:r w:rsidR="004861A6">
        <w:rPr>
          <w:sz w:val="24"/>
          <w:szCs w:val="24"/>
        </w:rPr>
        <w:t xml:space="preserve"> </w:t>
      </w:r>
    </w:p>
    <w:p w:rsidR="003F5BF8" w:rsidRPr="008A4F28" w:rsidRDefault="008A4F28" w:rsidP="0015563E">
      <w:pPr>
        <w:pStyle w:val="Teksttreci20"/>
        <w:shd w:val="clear" w:color="auto" w:fill="auto"/>
        <w:spacing w:line="360" w:lineRule="auto"/>
        <w:ind w:firstLine="567"/>
        <w:contextualSpacing/>
        <w:rPr>
          <w:sz w:val="24"/>
          <w:szCs w:val="24"/>
        </w:rPr>
      </w:pPr>
      <w:r w:rsidRPr="008A4F28">
        <w:rPr>
          <w:sz w:val="24"/>
          <w:szCs w:val="24"/>
        </w:rPr>
        <w:t xml:space="preserve">A teraz przyjmijmy, że prawo wymaga, aby spowodowane straty zostały wyrównane. Na rysunku widać, że jeśli produkcja wynosi zero, trucicielom opłaca się ją zwiększać do </w:t>
      </w:r>
      <w:r w:rsidRPr="008A4F28">
        <w:rPr>
          <w:rStyle w:val="Teksttreci2Kursywa"/>
          <w:sz w:val="24"/>
          <w:szCs w:val="24"/>
        </w:rPr>
        <w:t>Q</w:t>
      </w:r>
      <w:r w:rsidR="00745DB1" w:rsidRPr="00745DB1">
        <w:rPr>
          <w:rStyle w:val="Teksttreci2Kursywa"/>
          <w:i w:val="0"/>
          <w:sz w:val="24"/>
          <w:szCs w:val="24"/>
          <w:vertAlign w:val="subscript"/>
        </w:rPr>
        <w:t>1</w:t>
      </w:r>
      <w:r w:rsidRPr="008A4F28">
        <w:rPr>
          <w:sz w:val="24"/>
          <w:szCs w:val="24"/>
        </w:rPr>
        <w:t xml:space="preserve"> </w:t>
      </w:r>
      <w:r w:rsidR="00250B60">
        <w:rPr>
          <w:sz w:val="24"/>
          <w:szCs w:val="24"/>
        </w:rPr>
        <w:t xml:space="preserve">(i tylko do </w:t>
      </w:r>
      <w:r w:rsidR="00250B60" w:rsidRPr="00250B60">
        <w:rPr>
          <w:i/>
          <w:sz w:val="24"/>
          <w:szCs w:val="24"/>
        </w:rPr>
        <w:t>Q</w:t>
      </w:r>
      <w:r w:rsidR="00250B60" w:rsidRPr="00250B60">
        <w:rPr>
          <w:sz w:val="24"/>
          <w:szCs w:val="24"/>
          <w:vertAlign w:val="subscript"/>
        </w:rPr>
        <w:t>1</w:t>
      </w:r>
      <w:r w:rsidR="00250B60">
        <w:rPr>
          <w:sz w:val="24"/>
          <w:szCs w:val="24"/>
        </w:rPr>
        <w:t xml:space="preserve">!) oraz </w:t>
      </w:r>
      <w:r w:rsidRPr="008A4F28">
        <w:rPr>
          <w:sz w:val="24"/>
          <w:szCs w:val="24"/>
        </w:rPr>
        <w:t xml:space="preserve">płacić ofiarom odszkodowanie. Dla wielkości produkcji </w:t>
      </w:r>
      <w:r w:rsidRPr="008A4F28">
        <w:rPr>
          <w:rStyle w:val="Teksttreci2Kursywa"/>
          <w:sz w:val="24"/>
          <w:szCs w:val="24"/>
        </w:rPr>
        <w:t>Q</w:t>
      </w:r>
      <w:r w:rsidR="00745DB1" w:rsidRPr="00745DB1">
        <w:rPr>
          <w:rStyle w:val="Teksttreci2Kursywa"/>
          <w:i w:val="0"/>
          <w:sz w:val="24"/>
          <w:szCs w:val="24"/>
          <w:vertAlign w:val="subscript"/>
        </w:rPr>
        <w:t>1</w:t>
      </w:r>
      <w:r w:rsidRPr="008A4F28">
        <w:rPr>
          <w:sz w:val="24"/>
          <w:szCs w:val="24"/>
        </w:rPr>
        <w:t xml:space="preserve"> powinno ono być większe od pola prostokąta </w:t>
      </w:r>
      <w:r w:rsidRPr="008A4F28">
        <w:rPr>
          <w:rStyle w:val="Teksttreci2Kursywa"/>
          <w:sz w:val="24"/>
          <w:szCs w:val="24"/>
        </w:rPr>
        <w:t>P</w:t>
      </w:r>
      <w:r w:rsidR="00745DB1">
        <w:rPr>
          <w:rStyle w:val="Teksttreci2Kursywa"/>
          <w:sz w:val="24"/>
          <w:szCs w:val="24"/>
          <w:vertAlign w:val="subscript"/>
        </w:rPr>
        <w:t>C</w:t>
      </w:r>
      <w:r w:rsidRPr="008A4F28">
        <w:rPr>
          <w:rStyle w:val="Teksttreci2Kursywa"/>
          <w:sz w:val="24"/>
          <w:szCs w:val="24"/>
        </w:rPr>
        <w:t>FAC</w:t>
      </w:r>
      <w:r w:rsidRPr="00745DB1">
        <w:rPr>
          <w:rStyle w:val="Teksttreci2Kursywa"/>
          <w:i w:val="0"/>
          <w:sz w:val="24"/>
          <w:szCs w:val="24"/>
        </w:rPr>
        <w:t>,</w:t>
      </w:r>
      <w:r w:rsidRPr="008A4F28">
        <w:rPr>
          <w:sz w:val="24"/>
          <w:szCs w:val="24"/>
        </w:rPr>
        <w:t xml:space="preserve"> lecz mniejsze od czworokąta </w:t>
      </w:r>
      <w:r w:rsidRPr="008A4F28">
        <w:rPr>
          <w:rStyle w:val="Teksttreci2Kursywa"/>
          <w:sz w:val="24"/>
          <w:szCs w:val="24"/>
        </w:rPr>
        <w:t>P</w:t>
      </w:r>
      <w:r w:rsidR="00745DB1">
        <w:rPr>
          <w:rStyle w:val="Teksttreci2Kursywa"/>
          <w:sz w:val="24"/>
          <w:szCs w:val="24"/>
          <w:vertAlign w:val="subscript"/>
        </w:rPr>
        <w:t>C</w:t>
      </w:r>
      <w:r w:rsidRPr="008A4F28">
        <w:rPr>
          <w:rStyle w:val="Teksttreci2Kursywa"/>
          <w:sz w:val="24"/>
          <w:szCs w:val="24"/>
        </w:rPr>
        <w:t>GAC</w:t>
      </w:r>
      <w:r w:rsidRPr="00745DB1">
        <w:rPr>
          <w:rStyle w:val="Teksttreci2Kursywa"/>
          <w:i w:val="0"/>
          <w:sz w:val="24"/>
          <w:szCs w:val="24"/>
        </w:rPr>
        <w:t>.</w:t>
      </w:r>
      <w:r w:rsidRPr="008A4F28">
        <w:rPr>
          <w:sz w:val="24"/>
          <w:szCs w:val="24"/>
        </w:rPr>
        <w:t xml:space="preserve"> (Zauważmy: od tego, czyich interesów broni prawo, zależy, kto komu płaci!).</w:t>
      </w:r>
    </w:p>
    <w:p w:rsidR="003F5BF8" w:rsidRDefault="008A4F28" w:rsidP="0015563E">
      <w:pPr>
        <w:pStyle w:val="Teksttreci20"/>
        <w:shd w:val="clear" w:color="auto" w:fill="auto"/>
        <w:spacing w:line="360" w:lineRule="auto"/>
        <w:ind w:firstLine="567"/>
        <w:contextualSpacing/>
        <w:rPr>
          <w:sz w:val="24"/>
          <w:szCs w:val="24"/>
        </w:rPr>
      </w:pPr>
      <w:r w:rsidRPr="008A4F28">
        <w:rPr>
          <w:sz w:val="24"/>
          <w:szCs w:val="24"/>
        </w:rPr>
        <w:t xml:space="preserve">Jak się okazuje, negocjacje mogą doprowadzić do rozwiązania problemu </w:t>
      </w:r>
      <w:r w:rsidR="00EF1622">
        <w:rPr>
          <w:sz w:val="24"/>
          <w:szCs w:val="24"/>
        </w:rPr>
        <w:t>efek</w:t>
      </w:r>
      <w:r w:rsidRPr="008A4F28">
        <w:rPr>
          <w:sz w:val="24"/>
          <w:szCs w:val="24"/>
        </w:rPr>
        <w:t xml:space="preserve">tów zewnętrznych! Poznaliśmy właśnie </w:t>
      </w:r>
      <w:r w:rsidRPr="00745DB1">
        <w:rPr>
          <w:b/>
          <w:sz w:val="24"/>
          <w:szCs w:val="24"/>
        </w:rPr>
        <w:t xml:space="preserve">twierdzenie </w:t>
      </w:r>
      <w:proofErr w:type="spellStart"/>
      <w:r w:rsidRPr="00745DB1">
        <w:rPr>
          <w:b/>
          <w:sz w:val="24"/>
          <w:szCs w:val="24"/>
        </w:rPr>
        <w:t>Coase’a</w:t>
      </w:r>
      <w:proofErr w:type="spellEnd"/>
      <w:r w:rsidR="00745DB1">
        <w:rPr>
          <w:rStyle w:val="Odwoanieprzypisudolnego"/>
          <w:b/>
          <w:sz w:val="24"/>
          <w:szCs w:val="24"/>
        </w:rPr>
        <w:footnoteReference w:id="7"/>
      </w:r>
      <w:r w:rsidRPr="008A4F28">
        <w:rPr>
          <w:sz w:val="24"/>
          <w:szCs w:val="24"/>
        </w:rPr>
        <w:t>.</w:t>
      </w:r>
      <w:r w:rsidR="00571FBF">
        <w:rPr>
          <w:sz w:val="24"/>
          <w:szCs w:val="24"/>
        </w:rPr>
        <w:t xml:space="preserve"> </w:t>
      </w:r>
    </w:p>
    <w:p w:rsidR="00571FBF" w:rsidRPr="00571FBF" w:rsidRDefault="00571FBF" w:rsidP="0015563E">
      <w:pPr>
        <w:pStyle w:val="Teksttreci20"/>
        <w:shd w:val="clear" w:color="auto" w:fill="auto"/>
        <w:spacing w:line="360" w:lineRule="auto"/>
        <w:ind w:firstLine="567"/>
        <w:contextualSpacing/>
        <w:rPr>
          <w:sz w:val="16"/>
          <w:szCs w:val="24"/>
        </w:rPr>
      </w:pPr>
    </w:p>
    <w:p w:rsidR="003F5BF8" w:rsidRPr="008A4F28" w:rsidRDefault="0015563E" w:rsidP="0015563E">
      <w:pPr>
        <w:pStyle w:val="Teksttreci30"/>
        <w:shd w:val="clear" w:color="auto" w:fill="auto"/>
        <w:tabs>
          <w:tab w:val="left" w:pos="284"/>
        </w:tabs>
        <w:spacing w:after="0" w:line="276" w:lineRule="auto"/>
        <w:ind w:left="567" w:firstLine="0"/>
        <w:contextualSpacing/>
        <w:jc w:val="left"/>
        <w:rPr>
          <w:sz w:val="24"/>
          <w:szCs w:val="24"/>
        </w:rPr>
      </w:pPr>
      <w:r w:rsidRPr="001E5AD6">
        <w:rPr>
          <w:sz w:val="24"/>
          <w:szCs w:val="24"/>
        </w:rPr>
        <w:sym w:font="Marlett" w:char="F032"/>
      </w:r>
      <w:r w:rsidR="008A4F28" w:rsidRPr="008A4F28">
        <w:rPr>
          <w:sz w:val="24"/>
          <w:szCs w:val="24"/>
        </w:rPr>
        <w:t>Kiedy praw</w:t>
      </w:r>
      <w:r w:rsidR="009F4359">
        <w:rPr>
          <w:sz w:val="24"/>
          <w:szCs w:val="24"/>
        </w:rPr>
        <w:t>o jednoznacznie określa, co komu wolno, negocjacje mogą</w:t>
      </w:r>
      <w:r w:rsidR="008A4F28" w:rsidRPr="008A4F28">
        <w:rPr>
          <w:sz w:val="24"/>
          <w:szCs w:val="24"/>
        </w:rPr>
        <w:t xml:space="preserve"> doprowadzić do osiągnięcia optymalnej wielkości efektu zewnętrznego.</w:t>
      </w:r>
    </w:p>
    <w:p w:rsidR="009F4359" w:rsidRDefault="009F4359" w:rsidP="008A4F28">
      <w:pPr>
        <w:pStyle w:val="Teksttreci20"/>
        <w:shd w:val="clear" w:color="auto" w:fill="auto"/>
        <w:spacing w:line="276" w:lineRule="auto"/>
        <w:ind w:firstLine="380"/>
        <w:contextualSpacing/>
        <w:rPr>
          <w:sz w:val="24"/>
          <w:szCs w:val="24"/>
        </w:rPr>
      </w:pPr>
    </w:p>
    <w:p w:rsidR="003F5BF8" w:rsidRPr="008A4F28" w:rsidRDefault="008A4F28" w:rsidP="0015563E">
      <w:pPr>
        <w:pStyle w:val="Teksttreci20"/>
        <w:shd w:val="clear" w:color="auto" w:fill="auto"/>
        <w:spacing w:line="360" w:lineRule="auto"/>
        <w:ind w:firstLine="567"/>
        <w:contextualSpacing/>
        <w:rPr>
          <w:sz w:val="24"/>
          <w:szCs w:val="24"/>
        </w:rPr>
      </w:pPr>
      <w:r w:rsidRPr="008A4F28">
        <w:rPr>
          <w:sz w:val="24"/>
          <w:szCs w:val="24"/>
        </w:rPr>
        <w:t>Niestety, zwykle wysokie koszty transakcyjne i problem gapowicza uniemożliwiają negocjacje</w:t>
      </w:r>
      <w:r w:rsidR="009F4359">
        <w:rPr>
          <w:sz w:val="24"/>
          <w:szCs w:val="24"/>
        </w:rPr>
        <w:t xml:space="preserve"> i </w:t>
      </w:r>
      <w:r w:rsidRPr="008A4F28">
        <w:rPr>
          <w:sz w:val="24"/>
          <w:szCs w:val="24"/>
        </w:rPr>
        <w:t>zawarcie porozumienia. Nic dziwnego: w grę może wchodzić wspó</w:t>
      </w:r>
      <w:r w:rsidR="009F4359">
        <w:rPr>
          <w:sz w:val="24"/>
          <w:szCs w:val="24"/>
        </w:rPr>
        <w:t>łdziałanie tysięcy osób, które –</w:t>
      </w:r>
      <w:r w:rsidRPr="008A4F28">
        <w:rPr>
          <w:sz w:val="24"/>
          <w:szCs w:val="24"/>
        </w:rPr>
        <w:t xml:space="preserve"> np. zatruwan</w:t>
      </w:r>
      <w:r w:rsidR="009F4359">
        <w:rPr>
          <w:sz w:val="24"/>
          <w:szCs w:val="24"/>
        </w:rPr>
        <w:t>e dymem z pobliskiej ciepłowni –</w:t>
      </w:r>
      <w:r w:rsidRPr="008A4F28">
        <w:rPr>
          <w:sz w:val="24"/>
          <w:szCs w:val="24"/>
        </w:rPr>
        <w:t xml:space="preserve"> mają zebrać stosowną sumę, aby skłonić właściciela ciepłowni do ograniczenia działalności. W dodatku każdy </w:t>
      </w:r>
      <w:r w:rsidR="00173ABA">
        <w:rPr>
          <w:sz w:val="24"/>
          <w:szCs w:val="24"/>
        </w:rPr>
        <w:t>„</w:t>
      </w:r>
      <w:r w:rsidR="00250B60">
        <w:rPr>
          <w:sz w:val="24"/>
          <w:szCs w:val="24"/>
        </w:rPr>
        <w:t>truty</w:t>
      </w:r>
      <w:r w:rsidR="00173ABA">
        <w:rPr>
          <w:sz w:val="24"/>
          <w:szCs w:val="24"/>
        </w:rPr>
        <w:t xml:space="preserve">” </w:t>
      </w:r>
      <w:r w:rsidR="00250B60">
        <w:rPr>
          <w:sz w:val="24"/>
          <w:szCs w:val="24"/>
        </w:rPr>
        <w:t xml:space="preserve"> </w:t>
      </w:r>
      <w:r w:rsidRPr="008A4F28">
        <w:rPr>
          <w:sz w:val="24"/>
          <w:szCs w:val="24"/>
        </w:rPr>
        <w:t xml:space="preserve">może </w:t>
      </w:r>
      <w:r w:rsidR="009E501F">
        <w:rPr>
          <w:sz w:val="24"/>
          <w:szCs w:val="24"/>
        </w:rPr>
        <w:t>„</w:t>
      </w:r>
      <w:r w:rsidRPr="008A4F28">
        <w:rPr>
          <w:sz w:val="24"/>
          <w:szCs w:val="24"/>
        </w:rPr>
        <w:t>na gapę</w:t>
      </w:r>
      <w:r w:rsidR="009E501F">
        <w:rPr>
          <w:sz w:val="24"/>
          <w:szCs w:val="24"/>
        </w:rPr>
        <w:t>”</w:t>
      </w:r>
      <w:r w:rsidRPr="008A4F28">
        <w:rPr>
          <w:sz w:val="24"/>
          <w:szCs w:val="24"/>
        </w:rPr>
        <w:t xml:space="preserve"> wykorzystać inicjatywę innych</w:t>
      </w:r>
      <w:r w:rsidR="00250B60">
        <w:rPr>
          <w:sz w:val="24"/>
          <w:szCs w:val="24"/>
        </w:rPr>
        <w:t xml:space="preserve"> </w:t>
      </w:r>
      <w:r w:rsidR="00173ABA">
        <w:rPr>
          <w:sz w:val="24"/>
          <w:szCs w:val="24"/>
        </w:rPr>
        <w:t>„</w:t>
      </w:r>
      <w:r w:rsidR="00250B60">
        <w:rPr>
          <w:sz w:val="24"/>
          <w:szCs w:val="24"/>
        </w:rPr>
        <w:t>trutych</w:t>
      </w:r>
      <w:r w:rsidR="00173ABA">
        <w:rPr>
          <w:sz w:val="24"/>
          <w:szCs w:val="24"/>
        </w:rPr>
        <w:t>”</w:t>
      </w:r>
      <w:r w:rsidRPr="008A4F28">
        <w:rPr>
          <w:sz w:val="24"/>
          <w:szCs w:val="24"/>
        </w:rPr>
        <w:t>, nie płacąc ani grosza, a mimo to unika</w:t>
      </w:r>
      <w:r w:rsidR="00250B60">
        <w:rPr>
          <w:sz w:val="24"/>
          <w:szCs w:val="24"/>
        </w:rPr>
        <w:t>jąc</w:t>
      </w:r>
      <w:r w:rsidRPr="008A4F28">
        <w:rPr>
          <w:sz w:val="24"/>
          <w:szCs w:val="24"/>
        </w:rPr>
        <w:t xml:space="preserve"> dymu. Także prawa włas</w:t>
      </w:r>
      <w:r w:rsidR="009F4359">
        <w:rPr>
          <w:sz w:val="24"/>
          <w:szCs w:val="24"/>
        </w:rPr>
        <w:t>ności nie</w:t>
      </w:r>
      <w:r w:rsidRPr="008A4F28">
        <w:rPr>
          <w:sz w:val="24"/>
          <w:szCs w:val="24"/>
        </w:rPr>
        <w:t xml:space="preserve"> zawsze są jasno zdefiniowane, co sprawia, że niekiedy nie wiadomo, komu właściwie należałoby płacić.</w:t>
      </w:r>
    </w:p>
    <w:p w:rsidR="003F5BF8" w:rsidRDefault="008A4F28" w:rsidP="0015563E">
      <w:pPr>
        <w:pStyle w:val="Teksttreci20"/>
        <w:shd w:val="clear" w:color="auto" w:fill="auto"/>
        <w:spacing w:line="360" w:lineRule="auto"/>
        <w:ind w:firstLine="567"/>
        <w:contextualSpacing/>
        <w:rPr>
          <w:sz w:val="24"/>
          <w:szCs w:val="24"/>
        </w:rPr>
      </w:pPr>
      <w:r w:rsidRPr="008A4F28">
        <w:rPr>
          <w:sz w:val="24"/>
          <w:szCs w:val="24"/>
        </w:rPr>
        <w:t>Kiedy gospodarst</w:t>
      </w:r>
      <w:r w:rsidR="009F4359">
        <w:rPr>
          <w:sz w:val="24"/>
          <w:szCs w:val="24"/>
        </w:rPr>
        <w:t>wa domowe i przedsiębiorstwa nie</w:t>
      </w:r>
      <w:r w:rsidRPr="008A4F28">
        <w:rPr>
          <w:sz w:val="24"/>
          <w:szCs w:val="24"/>
        </w:rPr>
        <w:t xml:space="preserve"> są w stanie same poradzić sobie z </w:t>
      </w:r>
      <w:r w:rsidR="00EF1622">
        <w:rPr>
          <w:sz w:val="24"/>
          <w:szCs w:val="24"/>
        </w:rPr>
        <w:t>efek</w:t>
      </w:r>
      <w:r w:rsidRPr="008A4F28">
        <w:rPr>
          <w:sz w:val="24"/>
          <w:szCs w:val="24"/>
        </w:rPr>
        <w:t>tami zewnętrznymi, musi je zastąpić państwo. Najlepiej byłoby nałożyć na sprawcę podatek (</w:t>
      </w:r>
      <w:r w:rsidR="009E501F">
        <w:rPr>
          <w:sz w:val="24"/>
          <w:szCs w:val="24"/>
        </w:rPr>
        <w:t>„</w:t>
      </w:r>
      <w:r w:rsidR="009F4359">
        <w:rPr>
          <w:sz w:val="24"/>
          <w:szCs w:val="24"/>
        </w:rPr>
        <w:t xml:space="preserve">podatek </w:t>
      </w:r>
      <w:proofErr w:type="spellStart"/>
      <w:r w:rsidR="009F4359">
        <w:rPr>
          <w:sz w:val="24"/>
          <w:szCs w:val="24"/>
        </w:rPr>
        <w:t>Pigou</w:t>
      </w:r>
      <w:proofErr w:type="spellEnd"/>
      <w:r w:rsidR="009E501F">
        <w:rPr>
          <w:sz w:val="24"/>
          <w:szCs w:val="24"/>
        </w:rPr>
        <w:t>”</w:t>
      </w:r>
      <w:r w:rsidR="009F4359">
        <w:rPr>
          <w:rStyle w:val="Odwoanieprzypisudolnego"/>
          <w:sz w:val="24"/>
          <w:szCs w:val="24"/>
        </w:rPr>
        <w:footnoteReference w:id="8"/>
      </w:r>
      <w:r w:rsidRPr="008A4F28">
        <w:rPr>
          <w:sz w:val="24"/>
          <w:szCs w:val="24"/>
        </w:rPr>
        <w:t xml:space="preserve">) tak, aby koszt prywatny, MPC, zrównał się z kosztem społecznym, MSC. Dążąc do maksymalizacji zysku, przedsiębiorstwa wytworzyłyby wtedy optymalną ilość chemikaliów, </w:t>
      </w:r>
      <w:r w:rsidRPr="008A4F28">
        <w:rPr>
          <w:rStyle w:val="Teksttreci2Kursywa"/>
          <w:sz w:val="24"/>
          <w:szCs w:val="24"/>
        </w:rPr>
        <w:t>Q</w:t>
      </w:r>
      <w:r w:rsidR="009F4359" w:rsidRPr="009F4359">
        <w:rPr>
          <w:rStyle w:val="Teksttreci2Kursywa"/>
          <w:i w:val="0"/>
          <w:sz w:val="24"/>
          <w:szCs w:val="24"/>
          <w:vertAlign w:val="subscript"/>
        </w:rPr>
        <w:t>1</w:t>
      </w:r>
      <w:r w:rsidRPr="009F4359">
        <w:rPr>
          <w:rStyle w:val="Teksttreci2Kursywa"/>
          <w:i w:val="0"/>
          <w:sz w:val="24"/>
          <w:szCs w:val="24"/>
        </w:rPr>
        <w:t>.</w:t>
      </w:r>
      <w:r w:rsidRPr="008A4F28">
        <w:rPr>
          <w:sz w:val="24"/>
          <w:szCs w:val="24"/>
        </w:rPr>
        <w:t xml:space="preserve"> </w:t>
      </w:r>
      <w:r w:rsidR="00BC2658">
        <w:rPr>
          <w:sz w:val="24"/>
          <w:szCs w:val="24"/>
        </w:rPr>
        <w:t>U</w:t>
      </w:r>
      <w:r w:rsidRPr="008A4F28">
        <w:rPr>
          <w:sz w:val="24"/>
          <w:szCs w:val="24"/>
        </w:rPr>
        <w:t xml:space="preserve">stalenie położenia linii MSC </w:t>
      </w:r>
      <w:r w:rsidR="00BC2658">
        <w:rPr>
          <w:sz w:val="24"/>
          <w:szCs w:val="24"/>
        </w:rPr>
        <w:t xml:space="preserve">zwykle </w:t>
      </w:r>
      <w:r w:rsidRPr="008A4F28">
        <w:rPr>
          <w:sz w:val="24"/>
          <w:szCs w:val="24"/>
        </w:rPr>
        <w:t xml:space="preserve">nie jest </w:t>
      </w:r>
      <w:r w:rsidR="00BC2658">
        <w:rPr>
          <w:sz w:val="24"/>
          <w:szCs w:val="24"/>
        </w:rPr>
        <w:t xml:space="preserve">jednak </w:t>
      </w:r>
      <w:r w:rsidRPr="008A4F28">
        <w:rPr>
          <w:sz w:val="24"/>
          <w:szCs w:val="24"/>
        </w:rPr>
        <w:t>możliwe. Na przykład, dokładnie nie wiadomo, ile wynoszą straty spowodowane emisją ołowiu przez samochody, a także kto traci.</w:t>
      </w:r>
      <w:r w:rsidR="00571FBF">
        <w:rPr>
          <w:sz w:val="24"/>
          <w:szCs w:val="24"/>
        </w:rPr>
        <w:t xml:space="preserve"> </w:t>
      </w:r>
    </w:p>
    <w:p w:rsidR="00BC2658" w:rsidRPr="008A4F28" w:rsidRDefault="00BC2658" w:rsidP="00BC2658">
      <w:pPr>
        <w:pStyle w:val="Teksttreci20"/>
        <w:shd w:val="clear" w:color="auto" w:fill="auto"/>
        <w:spacing w:line="360" w:lineRule="auto"/>
        <w:ind w:firstLine="567"/>
        <w:contextualSpacing/>
        <w:rPr>
          <w:sz w:val="24"/>
          <w:szCs w:val="24"/>
        </w:rPr>
      </w:pPr>
      <w:r w:rsidRPr="008A4F28">
        <w:rPr>
          <w:sz w:val="24"/>
          <w:szCs w:val="24"/>
        </w:rPr>
        <w:t>W efekcie państwo często stosuje ograniczenia ilościowe, czyli limity. Na przykład, żadnemu przedsiębiorstwu nie wolno wyemitować w ciągu roku więcej dwutlenku siarki, niż wynosi ustalona dlań ilość. Powoduje to jednak zróżnicowanie krańcowego kosztu ograniczenia emisji zanieczyszczeń w różnych zakładach, i marnotrawstwo. W jednym przedsiębiorstwie zmniejszenie emisji o ostatnią (prz</w:t>
      </w:r>
      <w:r>
        <w:rPr>
          <w:sz w:val="24"/>
          <w:szCs w:val="24"/>
        </w:rPr>
        <w:t>ed osiągnięciem limitu) tonę SO</w:t>
      </w:r>
      <w:r w:rsidRPr="008A4F28">
        <w:rPr>
          <w:sz w:val="24"/>
          <w:szCs w:val="24"/>
          <w:vertAlign w:val="subscript"/>
        </w:rPr>
        <w:t>2</w:t>
      </w:r>
      <w:r w:rsidRPr="008A4F28">
        <w:rPr>
          <w:sz w:val="24"/>
          <w:szCs w:val="24"/>
        </w:rPr>
        <w:t xml:space="preserve"> kosztuje mniej, a w innym więcej. Jeśli przedsiębiorstwa o niższym krańcowym koszcie ograniczenia </w:t>
      </w:r>
      <w:r w:rsidRPr="008A4F28">
        <w:rPr>
          <w:sz w:val="24"/>
          <w:szCs w:val="24"/>
        </w:rPr>
        <w:lastRenderedPageBreak/>
        <w:t>emisji wyemitowałyby nieco mniej zanieczyszczeń, a przedsiębiorstwa o koszcie wyższym nieco więcej, całkowity koszt sprowadzenia efektu zewnętrznego do</w:t>
      </w:r>
      <w:r w:rsidRPr="009F4359">
        <w:rPr>
          <w:sz w:val="24"/>
          <w:szCs w:val="24"/>
        </w:rPr>
        <w:t xml:space="preserve"> </w:t>
      </w:r>
      <w:r>
        <w:rPr>
          <w:sz w:val="24"/>
          <w:szCs w:val="24"/>
        </w:rPr>
        <w:t>wielkości wyznaczonej przez</w:t>
      </w:r>
      <w:r w:rsidRPr="008A4F28">
        <w:rPr>
          <w:sz w:val="24"/>
          <w:szCs w:val="24"/>
        </w:rPr>
        <w:t xml:space="preserve"> państwo okazałby się mniejszy. (Zadanie 9 w części </w:t>
      </w:r>
      <w:r w:rsidRPr="008A4F28">
        <w:rPr>
          <w:rStyle w:val="Teksttreci2Kursywa"/>
          <w:sz w:val="24"/>
          <w:szCs w:val="24"/>
        </w:rPr>
        <w:t>Zrób to sam!</w:t>
      </w:r>
      <w:r>
        <w:rPr>
          <w:sz w:val="24"/>
          <w:szCs w:val="24"/>
        </w:rPr>
        <w:t xml:space="preserve"> w t</w:t>
      </w:r>
      <w:r w:rsidRPr="008A4F28">
        <w:rPr>
          <w:sz w:val="24"/>
          <w:szCs w:val="24"/>
        </w:rPr>
        <w:t>ym rozdziale za</w:t>
      </w:r>
      <w:r>
        <w:rPr>
          <w:sz w:val="24"/>
          <w:szCs w:val="24"/>
        </w:rPr>
        <w:t>pewne pomoże Ci lepiej zrozumieć</w:t>
      </w:r>
      <w:r w:rsidRPr="008A4F28">
        <w:rPr>
          <w:sz w:val="24"/>
          <w:szCs w:val="24"/>
        </w:rPr>
        <w:t xml:space="preserve"> ten fragment).</w:t>
      </w:r>
    </w:p>
    <w:p w:rsidR="00571FBF" w:rsidRPr="00BC2658" w:rsidRDefault="00842EC0" w:rsidP="0015563E">
      <w:pPr>
        <w:pStyle w:val="Teksttreci20"/>
        <w:shd w:val="clear" w:color="auto" w:fill="auto"/>
        <w:spacing w:line="360" w:lineRule="auto"/>
        <w:ind w:firstLine="567"/>
        <w:contextualSpacing/>
        <w:rPr>
          <w:sz w:val="14"/>
          <w:szCs w:val="24"/>
        </w:rPr>
      </w:pPr>
      <w:r w:rsidRPr="00842EC0">
        <w:rPr>
          <w:b/>
          <w:noProof/>
          <w:sz w:val="24"/>
          <w:szCs w:val="24"/>
          <w:lang w:bidi="ar-SA"/>
        </w:rPr>
        <w:pict>
          <v:rect id="_x0000_s1229" style="position:absolute;left:0;text-align:left;margin-left:37.15pt;margin-top:5.2pt;width:420pt;height:541.15pt;z-index:251657728" filled="f"/>
        </w:pict>
      </w:r>
    </w:p>
    <w:p w:rsidR="003F5BF8" w:rsidRPr="009F4359" w:rsidRDefault="008A4F28" w:rsidP="009F4359">
      <w:pPr>
        <w:pStyle w:val="Teksttreci40"/>
        <w:shd w:val="clear" w:color="auto" w:fill="auto"/>
        <w:spacing w:line="276" w:lineRule="auto"/>
        <w:ind w:left="851"/>
        <w:contextualSpacing/>
        <w:jc w:val="left"/>
        <w:rPr>
          <w:rFonts w:ascii="Times New Roman" w:hAnsi="Times New Roman" w:cs="Times New Roman"/>
          <w:b/>
          <w:sz w:val="24"/>
          <w:szCs w:val="24"/>
        </w:rPr>
      </w:pPr>
      <w:r w:rsidRPr="009F4359">
        <w:rPr>
          <w:rFonts w:ascii="Times New Roman" w:hAnsi="Times New Roman" w:cs="Times New Roman"/>
          <w:b/>
          <w:sz w:val="24"/>
          <w:szCs w:val="24"/>
        </w:rPr>
        <w:t>Ramka 9.</w:t>
      </w:r>
      <w:r w:rsidR="00B97FFA">
        <w:rPr>
          <w:rFonts w:ascii="Times New Roman" w:hAnsi="Times New Roman" w:cs="Times New Roman"/>
          <w:b/>
          <w:sz w:val="24"/>
          <w:szCs w:val="24"/>
        </w:rPr>
        <w:t xml:space="preserve">4 </w:t>
      </w:r>
    </w:p>
    <w:p w:rsidR="003F5BF8" w:rsidRDefault="008A4F28" w:rsidP="009F4359">
      <w:pPr>
        <w:pStyle w:val="Teksttreci20"/>
        <w:shd w:val="clear" w:color="auto" w:fill="auto"/>
        <w:spacing w:line="276" w:lineRule="auto"/>
        <w:ind w:left="851" w:firstLine="0"/>
        <w:contextualSpacing/>
        <w:rPr>
          <w:b/>
          <w:sz w:val="24"/>
          <w:szCs w:val="24"/>
        </w:rPr>
      </w:pPr>
      <w:r w:rsidRPr="009F4359">
        <w:rPr>
          <w:b/>
          <w:sz w:val="24"/>
          <w:szCs w:val="24"/>
        </w:rPr>
        <w:t>Analiza kosztów i korzyści</w:t>
      </w:r>
    </w:p>
    <w:p w:rsidR="0015563E" w:rsidRPr="0015563E" w:rsidRDefault="0015563E" w:rsidP="009F4359">
      <w:pPr>
        <w:pStyle w:val="Teksttreci20"/>
        <w:shd w:val="clear" w:color="auto" w:fill="auto"/>
        <w:spacing w:line="276" w:lineRule="auto"/>
        <w:ind w:left="851" w:firstLine="0"/>
        <w:contextualSpacing/>
        <w:rPr>
          <w:b/>
          <w:sz w:val="8"/>
          <w:szCs w:val="24"/>
        </w:rPr>
      </w:pPr>
    </w:p>
    <w:p w:rsidR="003F5BF8" w:rsidRDefault="008A4F28" w:rsidP="00B97FFA">
      <w:pPr>
        <w:pStyle w:val="Teksttreci20"/>
        <w:shd w:val="clear" w:color="auto" w:fill="auto"/>
        <w:spacing w:line="240" w:lineRule="auto"/>
        <w:ind w:left="851" w:firstLine="0"/>
        <w:contextualSpacing/>
        <w:rPr>
          <w:sz w:val="24"/>
          <w:szCs w:val="24"/>
        </w:rPr>
      </w:pPr>
      <w:r w:rsidRPr="009F4359">
        <w:rPr>
          <w:b/>
          <w:sz w:val="24"/>
          <w:szCs w:val="24"/>
        </w:rPr>
        <w:t>Analiza kosztów i korzyści</w:t>
      </w:r>
      <w:r w:rsidRPr="008A4F28">
        <w:rPr>
          <w:sz w:val="24"/>
          <w:szCs w:val="24"/>
        </w:rPr>
        <w:t xml:space="preserve"> (ang. </w:t>
      </w:r>
      <w:proofErr w:type="spellStart"/>
      <w:r w:rsidR="009F4359">
        <w:rPr>
          <w:rStyle w:val="Teksttreci2Kursywa"/>
          <w:sz w:val="24"/>
          <w:szCs w:val="24"/>
        </w:rPr>
        <w:t>cost-benefit</w:t>
      </w:r>
      <w:proofErr w:type="spellEnd"/>
      <w:r w:rsidRPr="008A4F28">
        <w:rPr>
          <w:rStyle w:val="Teksttreci2Kursywa"/>
          <w:sz w:val="24"/>
          <w:szCs w:val="24"/>
        </w:rPr>
        <w:t xml:space="preserve"> </w:t>
      </w:r>
      <w:proofErr w:type="spellStart"/>
      <w:r w:rsidRPr="008A4F28">
        <w:rPr>
          <w:rStyle w:val="Teksttreci2Kursywa"/>
          <w:sz w:val="24"/>
          <w:szCs w:val="24"/>
        </w:rPr>
        <w:t>analysis</w:t>
      </w:r>
      <w:proofErr w:type="spellEnd"/>
      <w:r w:rsidRPr="009F4359">
        <w:rPr>
          <w:rStyle w:val="Teksttreci2Kursywa"/>
          <w:i w:val="0"/>
          <w:sz w:val="24"/>
          <w:szCs w:val="24"/>
        </w:rPr>
        <w:t>)</w:t>
      </w:r>
      <w:r w:rsidRPr="008A4F28">
        <w:rPr>
          <w:sz w:val="24"/>
          <w:szCs w:val="24"/>
        </w:rPr>
        <w:t xml:space="preserve"> słu</w:t>
      </w:r>
      <w:r w:rsidR="009F4359">
        <w:rPr>
          <w:sz w:val="24"/>
          <w:szCs w:val="24"/>
        </w:rPr>
        <w:t>ży ocenie opłacalności przedsięwzięć pań</w:t>
      </w:r>
      <w:r w:rsidRPr="008A4F28">
        <w:rPr>
          <w:sz w:val="24"/>
          <w:szCs w:val="24"/>
        </w:rPr>
        <w:t xml:space="preserve">stwa. Często wymaga ona dokonania wyceny </w:t>
      </w:r>
      <w:r w:rsidR="00EF1622">
        <w:rPr>
          <w:sz w:val="24"/>
          <w:szCs w:val="24"/>
        </w:rPr>
        <w:t>efek</w:t>
      </w:r>
      <w:r w:rsidRPr="008A4F28">
        <w:rPr>
          <w:sz w:val="24"/>
          <w:szCs w:val="24"/>
        </w:rPr>
        <w:t>tów zewnętrznych.</w:t>
      </w:r>
      <w:r w:rsidR="00B97FFA">
        <w:rPr>
          <w:sz w:val="24"/>
          <w:szCs w:val="24"/>
        </w:rPr>
        <w:t xml:space="preserve"> </w:t>
      </w:r>
    </w:p>
    <w:p w:rsidR="00B97FFA" w:rsidRPr="00B97FFA" w:rsidRDefault="00B97FFA" w:rsidP="00B97FFA">
      <w:pPr>
        <w:pStyle w:val="Teksttreci20"/>
        <w:shd w:val="clear" w:color="auto" w:fill="auto"/>
        <w:spacing w:line="240" w:lineRule="auto"/>
        <w:ind w:left="851" w:firstLine="0"/>
        <w:contextualSpacing/>
        <w:rPr>
          <w:sz w:val="10"/>
          <w:szCs w:val="24"/>
        </w:rPr>
      </w:pPr>
    </w:p>
    <w:p w:rsidR="003F5BF8" w:rsidRPr="008A4F28" w:rsidRDefault="008A4F28" w:rsidP="00B97FFA">
      <w:pPr>
        <w:pStyle w:val="Teksttreci20"/>
        <w:shd w:val="clear" w:color="auto" w:fill="auto"/>
        <w:spacing w:line="240" w:lineRule="auto"/>
        <w:ind w:left="851" w:firstLine="565"/>
        <w:contextualSpacing/>
        <w:rPr>
          <w:sz w:val="24"/>
          <w:szCs w:val="24"/>
        </w:rPr>
      </w:pPr>
      <w:r w:rsidRPr="008A4F28">
        <w:rPr>
          <w:sz w:val="24"/>
          <w:szCs w:val="24"/>
        </w:rPr>
        <w:t>Analiza kosztów i korzyści p</w:t>
      </w:r>
      <w:r w:rsidR="001D1DF7">
        <w:rPr>
          <w:sz w:val="24"/>
          <w:szCs w:val="24"/>
        </w:rPr>
        <w:t>olega zwykle na porównaniu krańcowych kosztów i ko</w:t>
      </w:r>
      <w:r w:rsidRPr="008A4F28">
        <w:rPr>
          <w:sz w:val="24"/>
          <w:szCs w:val="24"/>
        </w:rPr>
        <w:t>rzyści. Na przykład, liczbę policjantów w mi</w:t>
      </w:r>
      <w:r w:rsidR="001D1DF7">
        <w:rPr>
          <w:sz w:val="24"/>
          <w:szCs w:val="24"/>
        </w:rPr>
        <w:t>eście należy zwiększać, aż rosną</w:t>
      </w:r>
      <w:r w:rsidRPr="008A4F28">
        <w:rPr>
          <w:sz w:val="24"/>
          <w:szCs w:val="24"/>
        </w:rPr>
        <w:t>cy koszt krańcowy nie zrówna się z malejącą korzyścią krańc</w:t>
      </w:r>
      <w:r w:rsidR="001D1DF7">
        <w:rPr>
          <w:sz w:val="24"/>
          <w:szCs w:val="24"/>
        </w:rPr>
        <w:t xml:space="preserve">ową. Oczywiście pomiar korzyści, o </w:t>
      </w:r>
      <w:r w:rsidRPr="008A4F28">
        <w:rPr>
          <w:sz w:val="24"/>
          <w:szCs w:val="24"/>
        </w:rPr>
        <w:t>których mowa, jest bardzo trudny. Na przykład, jak ustalić, ile jest wart spadek liczby zabójstw we Wrocławiu o 1,5% rocznie? Jeśli, szukając odpowiedzi, spytamy mieszkańców, ile pieniędzy przeznaczyliby na dodatkowe etaty w p</w:t>
      </w:r>
      <w:r w:rsidR="00173ABA">
        <w:rPr>
          <w:sz w:val="24"/>
          <w:szCs w:val="24"/>
        </w:rPr>
        <w:t xml:space="preserve">olicji, ankietowani zawyżą (np. </w:t>
      </w:r>
      <w:r w:rsidRPr="008A4F28">
        <w:rPr>
          <w:sz w:val="24"/>
          <w:szCs w:val="24"/>
        </w:rPr>
        <w:t>kiedy żyją w niebezpiecznej dzielnicy) lub zaniżą (np. kiedy okolica, w której stoi ich dom, jest bezpieczna</w:t>
      </w:r>
      <w:r w:rsidR="001D1DF7">
        <w:rPr>
          <w:sz w:val="24"/>
          <w:szCs w:val="24"/>
        </w:rPr>
        <w:t>) swoją skłonność do płacenia.</w:t>
      </w:r>
    </w:p>
    <w:p w:rsidR="00B97FFA" w:rsidRPr="00B97FFA" w:rsidRDefault="00B97FFA" w:rsidP="00B97FFA">
      <w:pPr>
        <w:pStyle w:val="Teksttreci20"/>
        <w:shd w:val="clear" w:color="auto" w:fill="auto"/>
        <w:spacing w:line="240" w:lineRule="auto"/>
        <w:ind w:left="851" w:firstLine="565"/>
        <w:contextualSpacing/>
        <w:rPr>
          <w:sz w:val="10"/>
          <w:szCs w:val="24"/>
        </w:rPr>
      </w:pPr>
    </w:p>
    <w:p w:rsidR="003F5BF8" w:rsidRPr="008A4F28" w:rsidRDefault="008A4F28" w:rsidP="00B97FFA">
      <w:pPr>
        <w:pStyle w:val="Teksttreci20"/>
        <w:shd w:val="clear" w:color="auto" w:fill="auto"/>
        <w:spacing w:line="240" w:lineRule="auto"/>
        <w:ind w:left="851" w:firstLine="565"/>
        <w:contextualSpacing/>
        <w:rPr>
          <w:sz w:val="24"/>
          <w:szCs w:val="24"/>
        </w:rPr>
      </w:pPr>
      <w:r w:rsidRPr="008A4F28">
        <w:rPr>
          <w:sz w:val="24"/>
          <w:szCs w:val="24"/>
        </w:rPr>
        <w:t>W praktyce analiza kosztów i korzyści często dotyczy inwestycji publicznych, których realizacja wymaga poniesienia dużych kosz</w:t>
      </w:r>
      <w:r w:rsidR="001D1DF7">
        <w:rPr>
          <w:sz w:val="24"/>
          <w:szCs w:val="24"/>
        </w:rPr>
        <w:t>tów początkowych (np. budowa por</w:t>
      </w:r>
      <w:r w:rsidRPr="008A4F28">
        <w:rPr>
          <w:sz w:val="24"/>
          <w:szCs w:val="24"/>
        </w:rPr>
        <w:t>tu,</w:t>
      </w:r>
      <w:r w:rsidR="001D1DF7">
        <w:rPr>
          <w:sz w:val="24"/>
          <w:szCs w:val="24"/>
        </w:rPr>
        <w:t xml:space="preserve"> lotniska, </w:t>
      </w:r>
      <w:r w:rsidR="002674A4">
        <w:rPr>
          <w:sz w:val="24"/>
          <w:szCs w:val="24"/>
        </w:rPr>
        <w:t xml:space="preserve">autostrady, </w:t>
      </w:r>
      <w:r w:rsidR="001D1DF7">
        <w:rPr>
          <w:sz w:val="24"/>
          <w:szCs w:val="24"/>
        </w:rPr>
        <w:t>t</w:t>
      </w:r>
      <w:r w:rsidRPr="008A4F28">
        <w:rPr>
          <w:sz w:val="24"/>
          <w:szCs w:val="24"/>
        </w:rPr>
        <w:t>amy, tunelu). Korzyści z ich dokonania trwają wiel</w:t>
      </w:r>
      <w:r w:rsidR="001D1DF7">
        <w:rPr>
          <w:sz w:val="24"/>
          <w:szCs w:val="24"/>
        </w:rPr>
        <w:t xml:space="preserve">e lat. Taka struktura czasowa </w:t>
      </w:r>
      <w:r w:rsidRPr="008A4F28">
        <w:rPr>
          <w:sz w:val="24"/>
          <w:szCs w:val="24"/>
        </w:rPr>
        <w:t xml:space="preserve">kosztów i korzyści wymaga zastosowania przy ocenie projektu dyskontowania, o którym mówiliśmy w rozdziale pt. </w:t>
      </w:r>
      <w:r w:rsidR="00A41F8F">
        <w:rPr>
          <w:rStyle w:val="Teksttreci2Kursywa"/>
          <w:sz w:val="24"/>
          <w:szCs w:val="24"/>
        </w:rPr>
        <w:t>Narzędzia</w:t>
      </w:r>
      <w:r w:rsidRPr="008A4F28">
        <w:rPr>
          <w:rStyle w:val="Teksttreci2Kursywa"/>
          <w:sz w:val="24"/>
          <w:szCs w:val="24"/>
        </w:rPr>
        <w:t xml:space="preserve"> ekonomisty</w:t>
      </w:r>
      <w:r w:rsidRPr="001D1DF7">
        <w:rPr>
          <w:rStyle w:val="Teksttreci2Kursywa"/>
          <w:i w:val="0"/>
          <w:sz w:val="24"/>
          <w:szCs w:val="24"/>
        </w:rPr>
        <w:t>.</w:t>
      </w:r>
      <w:r w:rsidRPr="008A4F28">
        <w:rPr>
          <w:sz w:val="24"/>
          <w:szCs w:val="24"/>
        </w:rPr>
        <w:t xml:space="preserve"> </w:t>
      </w:r>
    </w:p>
    <w:p w:rsidR="00B97FFA" w:rsidRPr="00B97FFA" w:rsidRDefault="00B97FFA" w:rsidP="00B97FFA">
      <w:pPr>
        <w:pStyle w:val="Teksttreci20"/>
        <w:shd w:val="clear" w:color="auto" w:fill="auto"/>
        <w:spacing w:line="240" w:lineRule="auto"/>
        <w:ind w:left="851" w:firstLine="565"/>
        <w:contextualSpacing/>
        <w:rPr>
          <w:sz w:val="10"/>
          <w:szCs w:val="24"/>
        </w:rPr>
      </w:pPr>
    </w:p>
    <w:p w:rsidR="003F5BF8" w:rsidRPr="008A4F28" w:rsidRDefault="008A4F28" w:rsidP="00B97FFA">
      <w:pPr>
        <w:pStyle w:val="Teksttreci20"/>
        <w:shd w:val="clear" w:color="auto" w:fill="auto"/>
        <w:spacing w:line="240" w:lineRule="auto"/>
        <w:ind w:left="851" w:firstLine="565"/>
        <w:contextualSpacing/>
        <w:rPr>
          <w:sz w:val="24"/>
          <w:szCs w:val="24"/>
        </w:rPr>
      </w:pPr>
      <w:r w:rsidRPr="008A4F28">
        <w:rPr>
          <w:sz w:val="24"/>
          <w:szCs w:val="24"/>
        </w:rPr>
        <w:t xml:space="preserve">Problemem, z którym często stykają się autorzy analiz kosztów i korzyści, jest konieczność wyceny życia ludzkiego. Wielu sądzi, że ludzkie życie jest bezcenne i należy je chronić bez względu na koszty. </w:t>
      </w:r>
      <w:r w:rsidR="00905A1B">
        <w:rPr>
          <w:sz w:val="24"/>
          <w:szCs w:val="24"/>
        </w:rPr>
        <w:t>R</w:t>
      </w:r>
      <w:r w:rsidRPr="008A4F28">
        <w:rPr>
          <w:sz w:val="24"/>
          <w:szCs w:val="24"/>
        </w:rPr>
        <w:t xml:space="preserve">zeczywistość jest </w:t>
      </w:r>
      <w:r w:rsidR="00905A1B">
        <w:rPr>
          <w:sz w:val="24"/>
          <w:szCs w:val="24"/>
        </w:rPr>
        <w:t xml:space="preserve">jednak </w:t>
      </w:r>
      <w:r w:rsidRPr="008A4F28">
        <w:rPr>
          <w:sz w:val="24"/>
          <w:szCs w:val="24"/>
        </w:rPr>
        <w:t xml:space="preserve">brutalna i </w:t>
      </w:r>
      <w:r w:rsidR="001D1DF7">
        <w:rPr>
          <w:sz w:val="24"/>
          <w:szCs w:val="24"/>
        </w:rPr>
        <w:t>– ze względu na brak środków –</w:t>
      </w:r>
      <w:r w:rsidRPr="008A4F28">
        <w:rPr>
          <w:sz w:val="24"/>
          <w:szCs w:val="24"/>
        </w:rPr>
        <w:t xml:space="preserve"> podejmujący decyzje potrzebują rozsądnych kryteriów, pozwalających wybrać najlepszy z projektów rywalizujących o skąpe środki państwa, w tym projektów przedsięwzięć ratujących ludzkie życie.</w:t>
      </w:r>
    </w:p>
    <w:p w:rsidR="00B97FFA" w:rsidRPr="00B97FFA" w:rsidRDefault="00B97FFA" w:rsidP="00B97FFA">
      <w:pPr>
        <w:pStyle w:val="Teksttreci20"/>
        <w:shd w:val="clear" w:color="auto" w:fill="auto"/>
        <w:spacing w:line="240" w:lineRule="auto"/>
        <w:ind w:left="851" w:firstLine="565"/>
        <w:contextualSpacing/>
        <w:rPr>
          <w:sz w:val="10"/>
          <w:szCs w:val="24"/>
        </w:rPr>
      </w:pPr>
    </w:p>
    <w:p w:rsidR="003F5BF8" w:rsidRDefault="008A4F28" w:rsidP="00B97FFA">
      <w:pPr>
        <w:pStyle w:val="Teksttreci20"/>
        <w:shd w:val="clear" w:color="auto" w:fill="auto"/>
        <w:spacing w:line="240" w:lineRule="auto"/>
        <w:ind w:left="851" w:firstLine="565"/>
        <w:contextualSpacing/>
        <w:rPr>
          <w:sz w:val="24"/>
          <w:szCs w:val="24"/>
        </w:rPr>
      </w:pPr>
      <w:r w:rsidRPr="008A4F28">
        <w:rPr>
          <w:sz w:val="24"/>
          <w:szCs w:val="24"/>
        </w:rPr>
        <w:t>W praktyce sądy wyznaczające wysokość odszkodo</w:t>
      </w:r>
      <w:r w:rsidR="001D1DF7">
        <w:rPr>
          <w:sz w:val="24"/>
          <w:szCs w:val="24"/>
        </w:rPr>
        <w:t xml:space="preserve">wania dla bliskich osób, które </w:t>
      </w:r>
      <w:r w:rsidRPr="008A4F28">
        <w:rPr>
          <w:sz w:val="24"/>
          <w:szCs w:val="24"/>
        </w:rPr>
        <w:t>uległy śmiertelnemu wypadkowi, stosują np. kryterium wysokości</w:t>
      </w:r>
      <w:r w:rsidR="001D1DF7">
        <w:rPr>
          <w:sz w:val="24"/>
          <w:szCs w:val="24"/>
        </w:rPr>
        <w:t xml:space="preserve"> z</w:t>
      </w:r>
      <w:r w:rsidRPr="008A4F28">
        <w:rPr>
          <w:sz w:val="24"/>
          <w:szCs w:val="24"/>
        </w:rPr>
        <w:t>arobków utraconych przez ofiarę wypadku. Jednak</w:t>
      </w:r>
      <w:r w:rsidR="00905A1B">
        <w:rPr>
          <w:sz w:val="24"/>
          <w:szCs w:val="24"/>
        </w:rPr>
        <w:t>że</w:t>
      </w:r>
      <w:r w:rsidRPr="008A4F28">
        <w:rPr>
          <w:sz w:val="24"/>
          <w:szCs w:val="24"/>
        </w:rPr>
        <w:t xml:space="preserve"> np. suma zarobków utraconych przez</w:t>
      </w:r>
      <w:r w:rsidR="001D1DF7">
        <w:rPr>
          <w:sz w:val="24"/>
          <w:szCs w:val="24"/>
        </w:rPr>
        <w:t xml:space="preserve"> emeryta wynosi zero…</w:t>
      </w:r>
      <w:r w:rsidRPr="008A4F28">
        <w:rPr>
          <w:sz w:val="24"/>
          <w:szCs w:val="24"/>
        </w:rPr>
        <w:t xml:space="preserve"> Alternatywą jest np. analiza decy</w:t>
      </w:r>
      <w:r w:rsidR="001D1DF7">
        <w:rPr>
          <w:sz w:val="24"/>
          <w:szCs w:val="24"/>
        </w:rPr>
        <w:t>zji ludzi wykonujących niebezpieczną, lecz dobrze płatn</w:t>
      </w:r>
      <w:r w:rsidRPr="008A4F28">
        <w:rPr>
          <w:sz w:val="24"/>
          <w:szCs w:val="24"/>
        </w:rPr>
        <w:t xml:space="preserve">ą pracę. </w:t>
      </w:r>
      <w:r w:rsidR="00B97FFA">
        <w:rPr>
          <w:sz w:val="24"/>
          <w:szCs w:val="24"/>
        </w:rPr>
        <w:t>M</w:t>
      </w:r>
      <w:r w:rsidRPr="008A4F28">
        <w:rPr>
          <w:sz w:val="24"/>
          <w:szCs w:val="24"/>
        </w:rPr>
        <w:t>ówi się</w:t>
      </w:r>
      <w:r w:rsidR="00B97FFA">
        <w:rPr>
          <w:sz w:val="24"/>
          <w:szCs w:val="24"/>
        </w:rPr>
        <w:t xml:space="preserve"> np.</w:t>
      </w:r>
      <w:r w:rsidRPr="008A4F28">
        <w:rPr>
          <w:sz w:val="24"/>
          <w:szCs w:val="24"/>
        </w:rPr>
        <w:t>,</w:t>
      </w:r>
      <w:r w:rsidR="001D1DF7">
        <w:rPr>
          <w:sz w:val="24"/>
          <w:szCs w:val="24"/>
        </w:rPr>
        <w:t xml:space="preserve"> że </w:t>
      </w:r>
      <w:r w:rsidR="00B97FFA">
        <w:rPr>
          <w:sz w:val="24"/>
          <w:szCs w:val="24"/>
        </w:rPr>
        <w:t xml:space="preserve">ten, kto </w:t>
      </w:r>
      <w:r w:rsidR="001D1DF7">
        <w:rPr>
          <w:sz w:val="24"/>
          <w:szCs w:val="24"/>
        </w:rPr>
        <w:t>dobrowolnie wy</w:t>
      </w:r>
      <w:r w:rsidRPr="008A4F28">
        <w:rPr>
          <w:sz w:val="24"/>
          <w:szCs w:val="24"/>
        </w:rPr>
        <w:t>stawia się na ryzyko śmiertelnego wypadku, którego prawdopodobieństwo wynosi 1%, podejmując pracę na wysokości w zamian za d</w:t>
      </w:r>
      <w:r w:rsidR="001D1DF7">
        <w:rPr>
          <w:sz w:val="24"/>
          <w:szCs w:val="24"/>
        </w:rPr>
        <w:t>odatkowy zarobek równy 20 000 zł</w:t>
      </w:r>
      <w:r w:rsidRPr="008A4F28">
        <w:rPr>
          <w:sz w:val="24"/>
          <w:szCs w:val="24"/>
        </w:rPr>
        <w:t>, ujawnia w ten sposób, iż ocenia wartość swego życ</w:t>
      </w:r>
      <w:r w:rsidR="001D1DF7">
        <w:rPr>
          <w:sz w:val="24"/>
          <w:szCs w:val="24"/>
        </w:rPr>
        <w:t xml:space="preserve">ia na </w:t>
      </w:r>
      <w:r w:rsidR="002674A4">
        <w:rPr>
          <w:sz w:val="24"/>
          <w:szCs w:val="24"/>
        </w:rPr>
        <w:t xml:space="preserve">100 · 20 000 = </w:t>
      </w:r>
      <w:r w:rsidR="001D1DF7">
        <w:rPr>
          <w:sz w:val="24"/>
          <w:szCs w:val="24"/>
        </w:rPr>
        <w:t xml:space="preserve">2 000 </w:t>
      </w:r>
      <w:proofErr w:type="spellStart"/>
      <w:r w:rsidR="001D1DF7">
        <w:rPr>
          <w:sz w:val="24"/>
          <w:szCs w:val="24"/>
        </w:rPr>
        <w:t>000</w:t>
      </w:r>
      <w:proofErr w:type="spellEnd"/>
      <w:r w:rsidR="001D1DF7">
        <w:rPr>
          <w:sz w:val="24"/>
          <w:szCs w:val="24"/>
        </w:rPr>
        <w:t xml:space="preserve"> zł</w:t>
      </w:r>
      <w:r w:rsidRPr="008A4F28">
        <w:rPr>
          <w:sz w:val="24"/>
          <w:szCs w:val="24"/>
        </w:rPr>
        <w:t xml:space="preserve">. Szacunki oparte na takiej metodzie wskazują, że w Stanach Zjednoczonych ludzie oceniają </w:t>
      </w:r>
      <w:r w:rsidR="001D1DF7">
        <w:rPr>
          <w:sz w:val="24"/>
          <w:szCs w:val="24"/>
        </w:rPr>
        <w:t>wartość życia na mniej niż 10 ml</w:t>
      </w:r>
      <w:r w:rsidRPr="008A4F28">
        <w:rPr>
          <w:sz w:val="24"/>
          <w:szCs w:val="24"/>
        </w:rPr>
        <w:t>n dolarów</w:t>
      </w:r>
      <w:r w:rsidR="002674A4">
        <w:rPr>
          <w:sz w:val="24"/>
          <w:szCs w:val="24"/>
        </w:rPr>
        <w:t xml:space="preserve"> (o sile nabywczej z 2000 r.)</w:t>
      </w:r>
      <w:r w:rsidRPr="008A4F28">
        <w:rPr>
          <w:sz w:val="24"/>
          <w:szCs w:val="24"/>
        </w:rPr>
        <w:t xml:space="preserve">! </w:t>
      </w:r>
      <w:r w:rsidR="001D1DF7">
        <w:rPr>
          <w:sz w:val="24"/>
          <w:szCs w:val="24"/>
        </w:rPr>
        <w:t>Czy jednak ludzie rzeczywiście t</w:t>
      </w:r>
      <w:r w:rsidRPr="008A4F28">
        <w:rPr>
          <w:sz w:val="24"/>
          <w:szCs w:val="24"/>
        </w:rPr>
        <w:t>ak samo wyceniają wzrost prawdopodobieństwa własnej śmierci, np. z 1 do 2%, z 49 do 50% i z 99 do 100%?</w:t>
      </w:r>
      <w:r w:rsidR="00571FBF">
        <w:rPr>
          <w:sz w:val="24"/>
          <w:szCs w:val="24"/>
        </w:rPr>
        <w:t xml:space="preserve"> </w:t>
      </w:r>
    </w:p>
    <w:p w:rsidR="00571FBF" w:rsidRPr="008A4F28" w:rsidRDefault="00571FBF" w:rsidP="0015563E">
      <w:pPr>
        <w:pStyle w:val="Teksttreci20"/>
        <w:shd w:val="clear" w:color="auto" w:fill="auto"/>
        <w:spacing w:line="276" w:lineRule="auto"/>
        <w:ind w:left="851" w:firstLine="565"/>
        <w:contextualSpacing/>
        <w:rPr>
          <w:sz w:val="24"/>
          <w:szCs w:val="24"/>
        </w:rPr>
      </w:pPr>
    </w:p>
    <w:p w:rsidR="003F5BF8" w:rsidRPr="008A4F28" w:rsidRDefault="008A4F28" w:rsidP="00571FBF">
      <w:pPr>
        <w:pStyle w:val="Teksttreci20"/>
        <w:shd w:val="clear" w:color="auto" w:fill="auto"/>
        <w:spacing w:line="360" w:lineRule="auto"/>
        <w:ind w:firstLine="567"/>
        <w:contextualSpacing/>
        <w:rPr>
          <w:sz w:val="24"/>
          <w:szCs w:val="24"/>
        </w:rPr>
      </w:pPr>
      <w:r w:rsidRPr="008A4F28">
        <w:rPr>
          <w:sz w:val="24"/>
          <w:szCs w:val="24"/>
        </w:rPr>
        <w:t>Rozwiąza</w:t>
      </w:r>
      <w:r w:rsidR="001D1DF7">
        <w:rPr>
          <w:sz w:val="24"/>
          <w:szCs w:val="24"/>
        </w:rPr>
        <w:t>niem bywa np. t</w:t>
      </w:r>
      <w:r w:rsidRPr="008A4F28">
        <w:rPr>
          <w:sz w:val="24"/>
          <w:szCs w:val="24"/>
        </w:rPr>
        <w:t xml:space="preserve">aka sama dla wszystkich, stawka podatku od jednostki emitowanych zanieczyszczeń. </w:t>
      </w:r>
      <w:r w:rsidR="00173ABA">
        <w:rPr>
          <w:sz w:val="24"/>
          <w:szCs w:val="24"/>
        </w:rPr>
        <w:t>„Trucicielom” opła</w:t>
      </w:r>
      <w:r w:rsidR="005D7660">
        <w:rPr>
          <w:sz w:val="24"/>
          <w:szCs w:val="24"/>
        </w:rPr>
        <w:t xml:space="preserve">ca się wtedy </w:t>
      </w:r>
      <w:proofErr w:type="spellStart"/>
      <w:r w:rsidR="005D7660">
        <w:rPr>
          <w:sz w:val="24"/>
          <w:szCs w:val="24"/>
        </w:rPr>
        <w:t>zmniejsząć</w:t>
      </w:r>
      <w:proofErr w:type="spellEnd"/>
      <w:r w:rsidR="005D7660">
        <w:rPr>
          <w:sz w:val="24"/>
          <w:szCs w:val="24"/>
        </w:rPr>
        <w:t xml:space="preserve"> emisję najbardziej efektywnymi sposobami (np. filtry, lepszej jakości surowiec, ograniczenie produkcji). W </w:t>
      </w:r>
      <w:r w:rsidR="005D7660">
        <w:rPr>
          <w:sz w:val="24"/>
          <w:szCs w:val="24"/>
        </w:rPr>
        <w:lastRenderedPageBreak/>
        <w:t>dodatku, m</w:t>
      </w:r>
      <w:r w:rsidRPr="008A4F28">
        <w:rPr>
          <w:sz w:val="24"/>
          <w:szCs w:val="24"/>
        </w:rPr>
        <w:t>aksymalizując zysk, przedsiębiorstwa ograniczą emisję, aż zmniejszenie emisji o kolejną porc</w:t>
      </w:r>
      <w:r w:rsidR="001D1DF7">
        <w:rPr>
          <w:sz w:val="24"/>
          <w:szCs w:val="24"/>
        </w:rPr>
        <w:t>ję okaże się równie kosztowne ja</w:t>
      </w:r>
      <w:r w:rsidRPr="008A4F28">
        <w:rPr>
          <w:sz w:val="24"/>
          <w:szCs w:val="24"/>
        </w:rPr>
        <w:t xml:space="preserve">k zapłacenie podatku. Eliminuje to marnotrawstwo, ponieważ w </w:t>
      </w:r>
      <w:r w:rsidR="00EF1622">
        <w:rPr>
          <w:sz w:val="24"/>
          <w:szCs w:val="24"/>
        </w:rPr>
        <w:t>efek</w:t>
      </w:r>
      <w:r w:rsidRPr="008A4F28">
        <w:rPr>
          <w:sz w:val="24"/>
          <w:szCs w:val="24"/>
        </w:rPr>
        <w:t>cie krańcowy koszt ograniczenia emitowanej ilości zanieczyszczeń we wszystkich przedsiębiorstwach się wyrównuje. (</w:t>
      </w:r>
      <w:r w:rsidR="005D7660">
        <w:rPr>
          <w:sz w:val="24"/>
          <w:szCs w:val="24"/>
        </w:rPr>
        <w:t xml:space="preserve">Wszak </w:t>
      </w:r>
      <w:r w:rsidR="001D1DF7">
        <w:rPr>
          <w:sz w:val="24"/>
          <w:szCs w:val="24"/>
        </w:rPr>
        <w:t>stawka podatku jest taka sa</w:t>
      </w:r>
      <w:r w:rsidRPr="008A4F28">
        <w:rPr>
          <w:sz w:val="24"/>
          <w:szCs w:val="24"/>
        </w:rPr>
        <w:t>ma dla wszystkich emitentów). Całkowita wielkość efektu zewnętrznego zależy wówczas od wysokości wprowadzonego przez państwo podatku.</w:t>
      </w:r>
      <w:r w:rsidR="005D7660">
        <w:rPr>
          <w:sz w:val="24"/>
          <w:szCs w:val="24"/>
        </w:rPr>
        <w:t xml:space="preserve"> </w:t>
      </w:r>
    </w:p>
    <w:p w:rsidR="003F5BF8" w:rsidRDefault="008A4F28" w:rsidP="0015563E">
      <w:pPr>
        <w:pStyle w:val="Teksttreci20"/>
        <w:shd w:val="clear" w:color="auto" w:fill="auto"/>
        <w:spacing w:line="360" w:lineRule="auto"/>
        <w:ind w:firstLine="567"/>
        <w:contextualSpacing/>
        <w:rPr>
          <w:sz w:val="24"/>
          <w:szCs w:val="24"/>
        </w:rPr>
      </w:pPr>
      <w:r w:rsidRPr="008A4F28">
        <w:rPr>
          <w:sz w:val="24"/>
          <w:szCs w:val="24"/>
        </w:rPr>
        <w:t xml:space="preserve">Podobnie działa system zbywalnych zezwoleń na emisję (ang. </w:t>
      </w:r>
      <w:proofErr w:type="spellStart"/>
      <w:r w:rsidR="001D1DF7">
        <w:rPr>
          <w:rStyle w:val="Teksttreci2Kursywa"/>
          <w:sz w:val="24"/>
          <w:szCs w:val="24"/>
        </w:rPr>
        <w:t>tradable</w:t>
      </w:r>
      <w:proofErr w:type="spellEnd"/>
      <w:r w:rsidR="001D1DF7">
        <w:rPr>
          <w:rStyle w:val="Teksttreci2Kursywa"/>
          <w:sz w:val="24"/>
          <w:szCs w:val="24"/>
        </w:rPr>
        <w:t xml:space="preserve"> </w:t>
      </w:r>
      <w:proofErr w:type="spellStart"/>
      <w:r w:rsidR="001D1DF7">
        <w:rPr>
          <w:rStyle w:val="Teksttreci2Kursywa"/>
          <w:sz w:val="24"/>
          <w:szCs w:val="24"/>
        </w:rPr>
        <w:t>emissions</w:t>
      </w:r>
      <w:proofErr w:type="spellEnd"/>
      <w:r w:rsidR="001D1DF7">
        <w:rPr>
          <w:rStyle w:val="Teksttreci2Kursywa"/>
          <w:sz w:val="24"/>
          <w:szCs w:val="24"/>
        </w:rPr>
        <w:t xml:space="preserve"> </w:t>
      </w:r>
      <w:proofErr w:type="spellStart"/>
      <w:r w:rsidR="001D1DF7">
        <w:rPr>
          <w:rStyle w:val="Teksttreci2Kursywa"/>
          <w:sz w:val="24"/>
          <w:szCs w:val="24"/>
        </w:rPr>
        <w:t>permit</w:t>
      </w:r>
      <w:r w:rsidRPr="008A4F28">
        <w:rPr>
          <w:rStyle w:val="Teksttreci2Kursywa"/>
          <w:sz w:val="24"/>
          <w:szCs w:val="24"/>
        </w:rPr>
        <w:t>s</w:t>
      </w:r>
      <w:proofErr w:type="spellEnd"/>
      <w:r w:rsidRPr="001D1DF7">
        <w:rPr>
          <w:rStyle w:val="Teksttreci2Kursywa"/>
          <w:i w:val="0"/>
          <w:sz w:val="24"/>
          <w:szCs w:val="24"/>
        </w:rPr>
        <w:t>).</w:t>
      </w:r>
      <w:r w:rsidRPr="008A4F28">
        <w:rPr>
          <w:sz w:val="24"/>
          <w:szCs w:val="24"/>
        </w:rPr>
        <w:t xml:space="preserve"> Zgodnie z prawem emi</w:t>
      </w:r>
      <w:r w:rsidR="001D1DF7">
        <w:rPr>
          <w:sz w:val="24"/>
          <w:szCs w:val="24"/>
        </w:rPr>
        <w:t>tent tony zanieczyszczeń (np. CO</w:t>
      </w:r>
      <w:r w:rsidRPr="008A4F28">
        <w:rPr>
          <w:sz w:val="24"/>
          <w:szCs w:val="24"/>
          <w:vertAlign w:val="subscript"/>
        </w:rPr>
        <w:t>2</w:t>
      </w:r>
      <w:r w:rsidRPr="008A4F28">
        <w:rPr>
          <w:sz w:val="24"/>
          <w:szCs w:val="24"/>
        </w:rPr>
        <w:t xml:space="preserve">) musi wtedy mieć pokrycie na tę tonę w </w:t>
      </w:r>
      <w:r w:rsidR="001D1DF7">
        <w:rPr>
          <w:sz w:val="24"/>
          <w:szCs w:val="24"/>
        </w:rPr>
        <w:t>postaci zezwolenia na emisję (CO</w:t>
      </w:r>
      <w:r w:rsidRPr="008A4F28">
        <w:rPr>
          <w:sz w:val="24"/>
          <w:szCs w:val="24"/>
          <w:vertAlign w:val="subscript"/>
        </w:rPr>
        <w:t>2</w:t>
      </w:r>
      <w:r w:rsidRPr="008A4F28">
        <w:rPr>
          <w:sz w:val="24"/>
          <w:szCs w:val="24"/>
        </w:rPr>
        <w:t xml:space="preserve">) o odpowiednim </w:t>
      </w:r>
      <w:r w:rsidR="009E501F">
        <w:rPr>
          <w:sz w:val="24"/>
          <w:szCs w:val="24"/>
        </w:rPr>
        <w:t>„</w:t>
      </w:r>
      <w:r w:rsidRPr="008A4F28">
        <w:rPr>
          <w:sz w:val="24"/>
          <w:szCs w:val="24"/>
        </w:rPr>
        <w:t>nominale</w:t>
      </w:r>
      <w:r w:rsidR="009E501F">
        <w:rPr>
          <w:sz w:val="24"/>
          <w:szCs w:val="24"/>
        </w:rPr>
        <w:t>”</w:t>
      </w:r>
      <w:r w:rsidR="001D1DF7">
        <w:rPr>
          <w:sz w:val="24"/>
          <w:szCs w:val="24"/>
        </w:rPr>
        <w:t>. Można je kupić na konkurencyjnym rynku tak</w:t>
      </w:r>
      <w:r w:rsidRPr="008A4F28">
        <w:rPr>
          <w:sz w:val="24"/>
          <w:szCs w:val="24"/>
        </w:rPr>
        <w:t xml:space="preserve">ich zezwoleń. (Państwo wprowadza do obiegu ich określoną ilość). Skutki stworzenia takiego sztucznego rynku </w:t>
      </w:r>
      <w:r w:rsidR="009C5156">
        <w:rPr>
          <w:sz w:val="24"/>
          <w:szCs w:val="24"/>
        </w:rPr>
        <w:t>„</w:t>
      </w:r>
      <w:r w:rsidRPr="008A4F28">
        <w:rPr>
          <w:sz w:val="24"/>
          <w:szCs w:val="24"/>
        </w:rPr>
        <w:t>kartek na trucie</w:t>
      </w:r>
      <w:r w:rsidR="009E501F">
        <w:rPr>
          <w:sz w:val="24"/>
          <w:szCs w:val="24"/>
        </w:rPr>
        <w:t>”</w:t>
      </w:r>
      <w:r w:rsidRPr="008A4F28">
        <w:rPr>
          <w:sz w:val="24"/>
          <w:szCs w:val="24"/>
        </w:rPr>
        <w:t xml:space="preserve"> przypominają skutki podatku. Przecież z punktu widzenia firmy</w:t>
      </w:r>
      <w:r w:rsidR="009C5156">
        <w:rPr>
          <w:sz w:val="24"/>
          <w:szCs w:val="24"/>
        </w:rPr>
        <w:t xml:space="preserve"> </w:t>
      </w:r>
      <w:r w:rsidRPr="008A4F28">
        <w:rPr>
          <w:sz w:val="24"/>
          <w:szCs w:val="24"/>
        </w:rPr>
        <w:t xml:space="preserve">truciciela to wszystko jedno, czy koszt emisji tony zanieczyszczenia jest nazywany podatkiem, czy ceną jednej </w:t>
      </w:r>
      <w:r w:rsidR="009E501F">
        <w:rPr>
          <w:sz w:val="24"/>
          <w:szCs w:val="24"/>
        </w:rPr>
        <w:t>„</w:t>
      </w:r>
      <w:r w:rsidR="006C0107">
        <w:rPr>
          <w:sz w:val="24"/>
          <w:szCs w:val="24"/>
        </w:rPr>
        <w:t>ka</w:t>
      </w:r>
      <w:r w:rsidRPr="008A4F28">
        <w:rPr>
          <w:sz w:val="24"/>
          <w:szCs w:val="24"/>
        </w:rPr>
        <w:t>rtki na trucie</w:t>
      </w:r>
      <w:r w:rsidR="009E501F">
        <w:rPr>
          <w:sz w:val="24"/>
          <w:szCs w:val="24"/>
        </w:rPr>
        <w:t>”</w:t>
      </w:r>
      <w:r w:rsidRPr="008A4F28">
        <w:rPr>
          <w:sz w:val="24"/>
          <w:szCs w:val="24"/>
        </w:rPr>
        <w:t>.</w:t>
      </w:r>
      <w:r w:rsidR="005D7660">
        <w:rPr>
          <w:sz w:val="24"/>
          <w:szCs w:val="24"/>
        </w:rPr>
        <w:t xml:space="preserve"> </w:t>
      </w:r>
    </w:p>
    <w:p w:rsidR="005D7660" w:rsidRPr="005D7660" w:rsidRDefault="005D7660" w:rsidP="005D7660">
      <w:pPr>
        <w:pStyle w:val="Teksttreci20"/>
        <w:spacing w:line="360" w:lineRule="auto"/>
        <w:ind w:firstLine="567"/>
        <w:contextualSpacing/>
        <w:rPr>
          <w:sz w:val="24"/>
          <w:szCs w:val="24"/>
        </w:rPr>
      </w:pPr>
      <w:r>
        <w:rPr>
          <w:sz w:val="24"/>
          <w:szCs w:val="24"/>
        </w:rPr>
        <w:t xml:space="preserve">Zauważ, że w przypadku podatku wzrost ceny </w:t>
      </w:r>
      <w:r w:rsidRPr="005D7660">
        <w:rPr>
          <w:sz w:val="24"/>
          <w:szCs w:val="24"/>
        </w:rPr>
        <w:t>produktu</w:t>
      </w:r>
      <w:r w:rsidRPr="005D7660">
        <w:rPr>
          <w:bCs/>
          <w:sz w:val="24"/>
          <w:szCs w:val="24"/>
        </w:rPr>
        <w:t xml:space="preserve">, którego wytwarzaniu towarzyszy emisja, może skłonić producenta do </w:t>
      </w:r>
      <w:r>
        <w:rPr>
          <w:bCs/>
          <w:sz w:val="24"/>
          <w:szCs w:val="24"/>
        </w:rPr>
        <w:t xml:space="preserve">zwiększenia produkcji </w:t>
      </w:r>
      <w:r w:rsidR="009C5156">
        <w:rPr>
          <w:bCs/>
          <w:sz w:val="24"/>
          <w:szCs w:val="24"/>
        </w:rPr>
        <w:t xml:space="preserve">(a więc także emisji!) </w:t>
      </w:r>
      <w:r w:rsidRPr="005D7660">
        <w:rPr>
          <w:bCs/>
          <w:sz w:val="24"/>
          <w:szCs w:val="24"/>
        </w:rPr>
        <w:t>i</w:t>
      </w:r>
      <w:r w:rsidR="009C5156">
        <w:rPr>
          <w:bCs/>
          <w:sz w:val="24"/>
          <w:szCs w:val="24"/>
        </w:rPr>
        <w:t xml:space="preserve"> </w:t>
      </w:r>
      <w:r w:rsidRPr="005D7660">
        <w:rPr>
          <w:bCs/>
          <w:sz w:val="24"/>
          <w:szCs w:val="24"/>
        </w:rPr>
        <w:t xml:space="preserve">– pokrywania </w:t>
      </w:r>
      <w:r w:rsidR="009C5156">
        <w:rPr>
          <w:bCs/>
          <w:sz w:val="24"/>
          <w:szCs w:val="24"/>
        </w:rPr>
        <w:t xml:space="preserve">dodatkowych </w:t>
      </w:r>
      <w:r w:rsidRPr="005D7660">
        <w:rPr>
          <w:bCs/>
          <w:sz w:val="24"/>
          <w:szCs w:val="24"/>
        </w:rPr>
        <w:t>kosztów opodatkowania z rosnącego utargu ca</w:t>
      </w:r>
      <w:r>
        <w:rPr>
          <w:bCs/>
          <w:sz w:val="24"/>
          <w:szCs w:val="24"/>
        </w:rPr>
        <w:t>ł</w:t>
      </w:r>
      <w:r w:rsidRPr="005D7660">
        <w:rPr>
          <w:bCs/>
          <w:sz w:val="24"/>
          <w:szCs w:val="24"/>
        </w:rPr>
        <w:t xml:space="preserve">kowitego (wszak cena produktu </w:t>
      </w:r>
      <w:r w:rsidR="009C5156">
        <w:rPr>
          <w:bCs/>
          <w:sz w:val="24"/>
          <w:szCs w:val="24"/>
        </w:rPr>
        <w:t>wzrosła</w:t>
      </w:r>
      <w:r w:rsidRPr="005D7660">
        <w:rPr>
          <w:bCs/>
          <w:sz w:val="24"/>
          <w:szCs w:val="24"/>
        </w:rPr>
        <w:t xml:space="preserve">). </w:t>
      </w:r>
      <w:r>
        <w:rPr>
          <w:bCs/>
          <w:sz w:val="24"/>
          <w:szCs w:val="24"/>
        </w:rPr>
        <w:t>Natomiast w</w:t>
      </w:r>
      <w:r w:rsidRPr="005D7660">
        <w:rPr>
          <w:bCs/>
          <w:sz w:val="24"/>
          <w:szCs w:val="24"/>
        </w:rPr>
        <w:t xml:space="preserve"> przypadku „kartek na trucie” chcąca zwiększyć produkcję firma</w:t>
      </w:r>
      <w:r>
        <w:rPr>
          <w:bCs/>
          <w:sz w:val="24"/>
          <w:szCs w:val="24"/>
        </w:rPr>
        <w:t xml:space="preserve"> </w:t>
      </w:r>
      <w:r w:rsidRPr="005D7660">
        <w:rPr>
          <w:bCs/>
          <w:sz w:val="24"/>
          <w:szCs w:val="24"/>
        </w:rPr>
        <w:t>truciciel musi odkupić od innych firm stosowną liczbę „kartek na trucie”, co powoduje, że te inne firmy zmniejszają emisję dokładni</w:t>
      </w:r>
      <w:r>
        <w:rPr>
          <w:bCs/>
          <w:sz w:val="24"/>
          <w:szCs w:val="24"/>
        </w:rPr>
        <w:t xml:space="preserve">e o tyle, o ile ona ją zwiększa. </w:t>
      </w:r>
      <w:r w:rsidRPr="005D7660">
        <w:rPr>
          <w:bCs/>
          <w:sz w:val="24"/>
          <w:szCs w:val="24"/>
        </w:rPr>
        <w:t xml:space="preserve"> </w:t>
      </w:r>
    </w:p>
    <w:p w:rsidR="006C0107" w:rsidRPr="008A4F28" w:rsidRDefault="006C0107" w:rsidP="008A4F28">
      <w:pPr>
        <w:pStyle w:val="Teksttreci20"/>
        <w:shd w:val="clear" w:color="auto" w:fill="auto"/>
        <w:spacing w:line="276" w:lineRule="auto"/>
        <w:ind w:firstLine="360"/>
        <w:contextualSpacing/>
        <w:rPr>
          <w:sz w:val="24"/>
          <w:szCs w:val="24"/>
        </w:rPr>
      </w:pPr>
    </w:p>
    <w:p w:rsidR="003F5BF8" w:rsidRPr="006C0107" w:rsidRDefault="0015563E" w:rsidP="0015563E">
      <w:pPr>
        <w:pStyle w:val="Nagwek31"/>
        <w:keepNext/>
        <w:keepLines/>
        <w:shd w:val="clear" w:color="auto" w:fill="auto"/>
        <w:tabs>
          <w:tab w:val="left" w:pos="888"/>
        </w:tabs>
        <w:spacing w:before="0" w:after="0" w:line="276" w:lineRule="auto"/>
        <w:ind w:firstLine="0"/>
        <w:contextualSpacing/>
        <w:jc w:val="left"/>
        <w:rPr>
          <w:rFonts w:ascii="Times New Roman" w:hAnsi="Times New Roman" w:cs="Times New Roman"/>
          <w:b/>
        </w:rPr>
      </w:pPr>
      <w:bookmarkStart w:id="8" w:name="bookmark8"/>
      <w:r>
        <w:rPr>
          <w:rFonts w:ascii="Times New Roman" w:hAnsi="Times New Roman" w:cs="Times New Roman"/>
          <w:b/>
        </w:rPr>
        <w:t xml:space="preserve">9.2.4. </w:t>
      </w:r>
      <w:r w:rsidR="008A4F28" w:rsidRPr="006C0107">
        <w:rPr>
          <w:rFonts w:ascii="Times New Roman" w:hAnsi="Times New Roman" w:cs="Times New Roman"/>
          <w:b/>
        </w:rPr>
        <w:t>Państwo usuwa kłopoty z informacją</w:t>
      </w:r>
      <w:bookmarkEnd w:id="8"/>
      <w:r w:rsidR="00BC2658">
        <w:rPr>
          <w:rFonts w:ascii="Times New Roman" w:hAnsi="Times New Roman" w:cs="Times New Roman"/>
          <w:b/>
        </w:rPr>
        <w:t xml:space="preserve"> </w:t>
      </w:r>
    </w:p>
    <w:p w:rsidR="006C0107" w:rsidRDefault="006C0107" w:rsidP="008A4F28">
      <w:pPr>
        <w:pStyle w:val="Teksttreci20"/>
        <w:shd w:val="clear" w:color="auto" w:fill="auto"/>
        <w:spacing w:line="276" w:lineRule="auto"/>
        <w:ind w:firstLine="0"/>
        <w:contextualSpacing/>
        <w:rPr>
          <w:sz w:val="24"/>
          <w:szCs w:val="24"/>
        </w:rPr>
      </w:pPr>
    </w:p>
    <w:p w:rsidR="003F5BF8" w:rsidRDefault="008A4F28" w:rsidP="0015563E">
      <w:pPr>
        <w:pStyle w:val="Teksttreci20"/>
        <w:shd w:val="clear" w:color="auto" w:fill="auto"/>
        <w:spacing w:line="360" w:lineRule="auto"/>
        <w:ind w:firstLine="0"/>
        <w:contextualSpacing/>
        <w:rPr>
          <w:sz w:val="24"/>
          <w:szCs w:val="24"/>
        </w:rPr>
      </w:pPr>
      <w:r w:rsidRPr="008A4F28">
        <w:rPr>
          <w:sz w:val="24"/>
          <w:szCs w:val="24"/>
        </w:rPr>
        <w:t xml:space="preserve">Kłopoty gospodarujących ludzi z informacją przybierają </w:t>
      </w:r>
      <w:r w:rsidR="00F17EF0">
        <w:rPr>
          <w:sz w:val="24"/>
          <w:szCs w:val="24"/>
        </w:rPr>
        <w:t xml:space="preserve">m.in. </w:t>
      </w:r>
      <w:r w:rsidRPr="008A4F28">
        <w:rPr>
          <w:sz w:val="24"/>
          <w:szCs w:val="24"/>
        </w:rPr>
        <w:t xml:space="preserve">formę </w:t>
      </w:r>
      <w:r w:rsidRPr="006C0107">
        <w:rPr>
          <w:b/>
          <w:sz w:val="24"/>
          <w:szCs w:val="24"/>
        </w:rPr>
        <w:t>asymetrii informacji</w:t>
      </w:r>
      <w:r w:rsidRPr="008A4F28">
        <w:rPr>
          <w:sz w:val="24"/>
          <w:szCs w:val="24"/>
        </w:rPr>
        <w:t xml:space="preserve"> (ang. </w:t>
      </w:r>
      <w:proofErr w:type="spellStart"/>
      <w:r w:rsidRPr="008A4F28">
        <w:rPr>
          <w:rStyle w:val="Teksttreci2Kursywa"/>
          <w:sz w:val="24"/>
          <w:szCs w:val="24"/>
        </w:rPr>
        <w:t>asym</w:t>
      </w:r>
      <w:r w:rsidR="006C0107">
        <w:rPr>
          <w:rStyle w:val="Teksttreci2Kursywa"/>
          <w:sz w:val="24"/>
          <w:szCs w:val="24"/>
        </w:rPr>
        <w:t>metric</w:t>
      </w:r>
      <w:proofErr w:type="spellEnd"/>
      <w:r w:rsidR="006C0107">
        <w:rPr>
          <w:rStyle w:val="Teksttreci2Kursywa"/>
          <w:sz w:val="24"/>
          <w:szCs w:val="24"/>
        </w:rPr>
        <w:t xml:space="preserve"> </w:t>
      </w:r>
      <w:proofErr w:type="spellStart"/>
      <w:r w:rsidR="006C0107">
        <w:rPr>
          <w:rStyle w:val="Teksttreci2Kursywa"/>
          <w:sz w:val="24"/>
          <w:szCs w:val="24"/>
        </w:rPr>
        <w:t>informat</w:t>
      </w:r>
      <w:r w:rsidRPr="008A4F28">
        <w:rPr>
          <w:rStyle w:val="Teksttreci2Kursywa"/>
          <w:sz w:val="24"/>
          <w:szCs w:val="24"/>
        </w:rPr>
        <w:t>ion</w:t>
      </w:r>
      <w:proofErr w:type="spellEnd"/>
      <w:r w:rsidRPr="006C0107">
        <w:rPr>
          <w:rStyle w:val="Teksttreci2Kursywa"/>
          <w:i w:val="0"/>
          <w:sz w:val="24"/>
          <w:szCs w:val="24"/>
        </w:rPr>
        <w:t>)</w:t>
      </w:r>
      <w:r w:rsidRPr="008A4F28">
        <w:rPr>
          <w:sz w:val="24"/>
          <w:szCs w:val="24"/>
        </w:rPr>
        <w:t xml:space="preserve"> </w:t>
      </w:r>
      <w:r w:rsidR="00C02591">
        <w:rPr>
          <w:sz w:val="24"/>
          <w:szCs w:val="24"/>
        </w:rPr>
        <w:t>oraz</w:t>
      </w:r>
      <w:r w:rsidRPr="008A4F28">
        <w:rPr>
          <w:sz w:val="24"/>
          <w:szCs w:val="24"/>
        </w:rPr>
        <w:t xml:space="preserve"> </w:t>
      </w:r>
      <w:r w:rsidRPr="006C0107">
        <w:rPr>
          <w:b/>
          <w:sz w:val="24"/>
          <w:szCs w:val="24"/>
        </w:rPr>
        <w:t>dóbr pożąd</w:t>
      </w:r>
      <w:r w:rsidR="006C0107">
        <w:rPr>
          <w:b/>
          <w:sz w:val="24"/>
          <w:szCs w:val="24"/>
        </w:rPr>
        <w:t xml:space="preserve">anych </w:t>
      </w:r>
      <w:r w:rsidR="006C0107" w:rsidRPr="00C02591">
        <w:rPr>
          <w:sz w:val="24"/>
          <w:szCs w:val="24"/>
        </w:rPr>
        <w:t>i</w:t>
      </w:r>
      <w:r w:rsidR="006C0107">
        <w:rPr>
          <w:b/>
          <w:sz w:val="24"/>
          <w:szCs w:val="24"/>
        </w:rPr>
        <w:t xml:space="preserve"> niepożądanych społecznie</w:t>
      </w:r>
      <w:r w:rsidRPr="008A4F28">
        <w:rPr>
          <w:sz w:val="24"/>
          <w:szCs w:val="24"/>
        </w:rPr>
        <w:t xml:space="preserve"> (ang. </w:t>
      </w:r>
      <w:proofErr w:type="spellStart"/>
      <w:r w:rsidR="006C0107">
        <w:rPr>
          <w:rStyle w:val="Teksttreci2Kursywa"/>
          <w:sz w:val="24"/>
          <w:szCs w:val="24"/>
        </w:rPr>
        <w:t>merit</w:t>
      </w:r>
      <w:proofErr w:type="spellEnd"/>
      <w:r w:rsidR="006C0107">
        <w:rPr>
          <w:rStyle w:val="Teksttreci2Kursywa"/>
          <w:sz w:val="24"/>
          <w:szCs w:val="24"/>
        </w:rPr>
        <w:t xml:space="preserve"> </w:t>
      </w:r>
      <w:proofErr w:type="spellStart"/>
      <w:r w:rsidR="006C0107">
        <w:rPr>
          <w:rStyle w:val="Teksttreci2Kursywa"/>
          <w:sz w:val="24"/>
          <w:szCs w:val="24"/>
        </w:rPr>
        <w:t>goods</w:t>
      </w:r>
      <w:proofErr w:type="spellEnd"/>
      <w:r w:rsidR="006C0107">
        <w:rPr>
          <w:rStyle w:val="Teksttreci2Kursywa"/>
          <w:sz w:val="24"/>
          <w:szCs w:val="24"/>
        </w:rPr>
        <w:t xml:space="preserve">, </w:t>
      </w:r>
      <w:proofErr w:type="spellStart"/>
      <w:r w:rsidR="006C0107">
        <w:rPr>
          <w:rStyle w:val="Teksttreci2Kursywa"/>
          <w:sz w:val="24"/>
          <w:szCs w:val="24"/>
        </w:rPr>
        <w:t>merit</w:t>
      </w:r>
      <w:proofErr w:type="spellEnd"/>
      <w:r w:rsidR="006C0107">
        <w:rPr>
          <w:rStyle w:val="Teksttreci2Kursywa"/>
          <w:sz w:val="24"/>
          <w:szCs w:val="24"/>
        </w:rPr>
        <w:t xml:space="preserve"> </w:t>
      </w:r>
      <w:proofErr w:type="spellStart"/>
      <w:r w:rsidR="006C0107">
        <w:rPr>
          <w:rStyle w:val="Teksttreci2Kursywa"/>
          <w:sz w:val="24"/>
          <w:szCs w:val="24"/>
        </w:rPr>
        <w:t>bad</w:t>
      </w:r>
      <w:r w:rsidRPr="008A4F28">
        <w:rPr>
          <w:rStyle w:val="Teksttreci2Kursywa"/>
          <w:sz w:val="24"/>
          <w:szCs w:val="24"/>
        </w:rPr>
        <w:t>s</w:t>
      </w:r>
      <w:proofErr w:type="spellEnd"/>
      <w:r w:rsidRPr="006C0107">
        <w:rPr>
          <w:rStyle w:val="Teksttreci2Kursywa"/>
          <w:i w:val="0"/>
          <w:sz w:val="24"/>
          <w:szCs w:val="24"/>
        </w:rPr>
        <w:t>).</w:t>
      </w:r>
      <w:r w:rsidRPr="008A4F28">
        <w:rPr>
          <w:sz w:val="24"/>
          <w:szCs w:val="24"/>
        </w:rPr>
        <w:t xml:space="preserve"> </w:t>
      </w:r>
      <w:r w:rsidR="0007432B">
        <w:rPr>
          <w:sz w:val="24"/>
          <w:szCs w:val="24"/>
        </w:rPr>
        <w:t>Że</w:t>
      </w:r>
      <w:r w:rsidRPr="008A4F28">
        <w:rPr>
          <w:sz w:val="24"/>
          <w:szCs w:val="24"/>
        </w:rPr>
        <w:t>by je usunąć, często potrzebna jest interwencja państwa.</w:t>
      </w:r>
      <w:r w:rsidR="00B97FFA">
        <w:rPr>
          <w:sz w:val="24"/>
          <w:szCs w:val="24"/>
        </w:rPr>
        <w:t xml:space="preserve"> </w:t>
      </w:r>
    </w:p>
    <w:p w:rsidR="00C02591" w:rsidRDefault="00C02591" w:rsidP="00C02591">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p>
    <w:p w:rsidR="00C02591" w:rsidRPr="006C0107" w:rsidRDefault="00C02591" w:rsidP="00C02591">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r w:rsidRPr="006C0107">
        <w:rPr>
          <w:rFonts w:ascii="Times New Roman" w:hAnsi="Times New Roman" w:cs="Times New Roman"/>
          <w:b/>
          <w:sz w:val="24"/>
          <w:szCs w:val="24"/>
        </w:rPr>
        <w:t>Asymetria informacji</w:t>
      </w:r>
    </w:p>
    <w:p w:rsidR="00C02591" w:rsidRDefault="00C02591" w:rsidP="00C02591">
      <w:pPr>
        <w:pStyle w:val="Teksttreci20"/>
        <w:shd w:val="clear" w:color="auto" w:fill="auto"/>
        <w:spacing w:line="276" w:lineRule="auto"/>
        <w:ind w:firstLine="0"/>
        <w:contextualSpacing/>
        <w:rPr>
          <w:sz w:val="24"/>
          <w:szCs w:val="24"/>
        </w:rPr>
      </w:pPr>
    </w:p>
    <w:p w:rsidR="00C02591" w:rsidRDefault="00C02591" w:rsidP="00C02591">
      <w:pPr>
        <w:pStyle w:val="Teksttreci20"/>
        <w:shd w:val="clear" w:color="auto" w:fill="auto"/>
        <w:spacing w:line="360" w:lineRule="auto"/>
        <w:ind w:firstLine="0"/>
        <w:contextualSpacing/>
        <w:rPr>
          <w:sz w:val="24"/>
          <w:szCs w:val="24"/>
        </w:rPr>
      </w:pPr>
      <w:r w:rsidRPr="008A4F28">
        <w:rPr>
          <w:sz w:val="24"/>
          <w:szCs w:val="24"/>
        </w:rPr>
        <w:t xml:space="preserve">Często asymetryczny dostęp sprzedawców i nabywców do informacji powoduje, że rynek źle rozdziela zasoby. Na przykład, niektóre przedsiębiorstwa produkują zbyt dużo, ponieważ ich prywatny krańcowy koszt nie obejmuje rekompensat niebezpieczeństw, na które </w:t>
      </w:r>
      <w:r>
        <w:rPr>
          <w:sz w:val="24"/>
          <w:szCs w:val="24"/>
        </w:rPr>
        <w:t>–</w:t>
      </w:r>
      <w:r w:rsidRPr="008A4F28">
        <w:rPr>
          <w:sz w:val="24"/>
          <w:szCs w:val="24"/>
        </w:rPr>
        <w:t xml:space="preserve"> nieświadomie </w:t>
      </w:r>
      <w:r>
        <w:rPr>
          <w:sz w:val="24"/>
          <w:szCs w:val="24"/>
        </w:rPr>
        <w:t>–</w:t>
      </w:r>
      <w:r w:rsidRPr="008A4F28">
        <w:rPr>
          <w:sz w:val="24"/>
          <w:szCs w:val="24"/>
        </w:rPr>
        <w:t xml:space="preserve"> narażają się pracownicy. Nie zdając sobie sprawy z ich istnienia, nie żądają oni odpowiednich podwyżek wynagrodzeń. W skład tego kosztu nie wchodzą również ponoszone przez społeczeństwo koszty leczenia. Przykładem jest praca z azbestem i </w:t>
      </w:r>
      <w:r>
        <w:rPr>
          <w:sz w:val="24"/>
          <w:szCs w:val="24"/>
        </w:rPr>
        <w:t xml:space="preserve">powodowane przez azbest </w:t>
      </w:r>
      <w:r w:rsidRPr="008A4F28">
        <w:rPr>
          <w:sz w:val="24"/>
          <w:szCs w:val="24"/>
        </w:rPr>
        <w:t>nowotwory.</w:t>
      </w:r>
      <w:r>
        <w:rPr>
          <w:sz w:val="24"/>
          <w:szCs w:val="24"/>
        </w:rPr>
        <w:t xml:space="preserve"> </w:t>
      </w:r>
    </w:p>
    <w:p w:rsidR="003F5BF8" w:rsidRPr="0081067D" w:rsidRDefault="003F5BF8" w:rsidP="0015563E">
      <w:pPr>
        <w:pStyle w:val="Teksttreci20"/>
        <w:shd w:val="clear" w:color="auto" w:fill="auto"/>
        <w:spacing w:line="360" w:lineRule="auto"/>
        <w:ind w:firstLine="0"/>
        <w:contextualSpacing/>
        <w:rPr>
          <w:sz w:val="6"/>
          <w:szCs w:val="24"/>
        </w:rPr>
      </w:pPr>
    </w:p>
    <w:p w:rsidR="006C0107" w:rsidRPr="00571FBF" w:rsidRDefault="00842EC0" w:rsidP="006C0107">
      <w:pPr>
        <w:pStyle w:val="Teksttreci20"/>
        <w:shd w:val="clear" w:color="auto" w:fill="auto"/>
        <w:spacing w:line="276" w:lineRule="auto"/>
        <w:ind w:firstLine="360"/>
        <w:contextualSpacing/>
        <w:rPr>
          <w:sz w:val="6"/>
          <w:szCs w:val="24"/>
        </w:rPr>
      </w:pPr>
      <w:r w:rsidRPr="00842EC0">
        <w:rPr>
          <w:noProof/>
          <w:sz w:val="2"/>
          <w:szCs w:val="24"/>
          <w:lang w:bidi="ar-SA"/>
        </w:rPr>
        <w:lastRenderedPageBreak/>
        <w:pict>
          <v:rect id="_x0000_s1230" style="position:absolute;left:0;text-align:left;margin-left:34.65pt;margin-top:1.7pt;width:427pt;height:556.9pt;z-index:251658752" filled="f"/>
        </w:pict>
      </w:r>
    </w:p>
    <w:p w:rsidR="003F5BF8" w:rsidRPr="005C343B" w:rsidRDefault="008A4F28" w:rsidP="006C0107">
      <w:pPr>
        <w:pStyle w:val="Teksttreci20"/>
        <w:shd w:val="clear" w:color="auto" w:fill="auto"/>
        <w:spacing w:line="276" w:lineRule="auto"/>
        <w:ind w:left="851" w:firstLine="0"/>
        <w:contextualSpacing/>
        <w:rPr>
          <w:b/>
          <w:color w:val="auto"/>
          <w:sz w:val="24"/>
          <w:szCs w:val="24"/>
        </w:rPr>
      </w:pPr>
      <w:r w:rsidRPr="005C343B">
        <w:rPr>
          <w:b/>
          <w:color w:val="auto"/>
          <w:sz w:val="24"/>
          <w:szCs w:val="24"/>
        </w:rPr>
        <w:t>Ramka 9.</w:t>
      </w:r>
      <w:r w:rsidR="00B97FFA">
        <w:rPr>
          <w:b/>
          <w:color w:val="auto"/>
          <w:sz w:val="24"/>
          <w:szCs w:val="24"/>
        </w:rPr>
        <w:t>5</w:t>
      </w:r>
      <w:r w:rsidR="0081067D">
        <w:rPr>
          <w:b/>
          <w:color w:val="auto"/>
          <w:sz w:val="24"/>
          <w:szCs w:val="24"/>
        </w:rPr>
        <w:t xml:space="preserve"> </w:t>
      </w:r>
    </w:p>
    <w:p w:rsidR="003F5BF8" w:rsidRPr="005C343B" w:rsidRDefault="008A4F28" w:rsidP="006C0107">
      <w:pPr>
        <w:pStyle w:val="Teksttreci80"/>
        <w:shd w:val="clear" w:color="auto" w:fill="auto"/>
        <w:tabs>
          <w:tab w:val="left" w:pos="6954"/>
        </w:tabs>
        <w:spacing w:after="0" w:line="276" w:lineRule="auto"/>
        <w:ind w:left="851" w:firstLine="0"/>
        <w:contextualSpacing/>
        <w:jc w:val="left"/>
        <w:rPr>
          <w:color w:val="auto"/>
          <w:sz w:val="24"/>
          <w:szCs w:val="24"/>
        </w:rPr>
      </w:pPr>
      <w:r w:rsidRPr="005C343B">
        <w:rPr>
          <w:color w:val="auto"/>
          <w:sz w:val="24"/>
          <w:szCs w:val="24"/>
        </w:rPr>
        <w:t>Ochrona konsumenta w Polsce</w:t>
      </w:r>
    </w:p>
    <w:p w:rsidR="0015563E" w:rsidRPr="0081067D" w:rsidRDefault="0015563E" w:rsidP="006C0107">
      <w:pPr>
        <w:pStyle w:val="Teksttreci20"/>
        <w:shd w:val="clear" w:color="auto" w:fill="auto"/>
        <w:spacing w:line="276" w:lineRule="auto"/>
        <w:ind w:left="851" w:firstLine="0"/>
        <w:contextualSpacing/>
        <w:rPr>
          <w:sz w:val="6"/>
          <w:szCs w:val="24"/>
        </w:rPr>
      </w:pPr>
    </w:p>
    <w:p w:rsidR="003F5BF8" w:rsidRPr="008A4F28" w:rsidRDefault="005C343B" w:rsidP="00DE3F04">
      <w:pPr>
        <w:pStyle w:val="Teksttreci20"/>
        <w:shd w:val="clear" w:color="auto" w:fill="auto"/>
        <w:spacing w:after="120" w:line="276" w:lineRule="auto"/>
        <w:ind w:left="851" w:firstLine="0"/>
        <w:contextualSpacing/>
        <w:rPr>
          <w:sz w:val="24"/>
          <w:szCs w:val="24"/>
        </w:rPr>
      </w:pPr>
      <w:r>
        <w:rPr>
          <w:sz w:val="24"/>
          <w:szCs w:val="24"/>
        </w:rPr>
        <w:t>P</w:t>
      </w:r>
      <w:r w:rsidR="006C0107">
        <w:rPr>
          <w:sz w:val="24"/>
          <w:szCs w:val="24"/>
        </w:rPr>
        <w:t xml:space="preserve">rzed asymetrią informacji </w:t>
      </w:r>
      <w:r>
        <w:rPr>
          <w:sz w:val="24"/>
          <w:szCs w:val="24"/>
        </w:rPr>
        <w:t>chroni</w:t>
      </w:r>
      <w:r w:rsidR="008A4F28" w:rsidRPr="008A4F28">
        <w:rPr>
          <w:sz w:val="24"/>
          <w:szCs w:val="24"/>
        </w:rPr>
        <w:t xml:space="preserve"> konsumentów w Polsce </w:t>
      </w:r>
      <w:r w:rsidR="004D72F9">
        <w:rPr>
          <w:sz w:val="24"/>
          <w:szCs w:val="24"/>
        </w:rPr>
        <w:t xml:space="preserve">m.in. </w:t>
      </w:r>
      <w:r w:rsidR="008A4F28" w:rsidRPr="008A4F28">
        <w:rPr>
          <w:sz w:val="24"/>
          <w:szCs w:val="24"/>
        </w:rPr>
        <w:t>Urząd Ochrony Konkurencji i Konsumentów (</w:t>
      </w:r>
      <w:proofErr w:type="spellStart"/>
      <w:r w:rsidR="008A4F28" w:rsidRPr="008A4F28">
        <w:rPr>
          <w:sz w:val="24"/>
          <w:szCs w:val="24"/>
        </w:rPr>
        <w:t>UOKiK</w:t>
      </w:r>
      <w:proofErr w:type="spellEnd"/>
      <w:r w:rsidR="008A4F28" w:rsidRPr="008A4F28">
        <w:rPr>
          <w:sz w:val="24"/>
          <w:szCs w:val="24"/>
        </w:rPr>
        <w:t>). W 20</w:t>
      </w:r>
      <w:r>
        <w:rPr>
          <w:sz w:val="24"/>
          <w:szCs w:val="24"/>
        </w:rPr>
        <w:t xml:space="preserve">14 r. </w:t>
      </w:r>
      <w:r w:rsidR="008A4F28" w:rsidRPr="008A4F28">
        <w:rPr>
          <w:sz w:val="24"/>
          <w:szCs w:val="24"/>
        </w:rPr>
        <w:t xml:space="preserve">Urząd prowadził </w:t>
      </w:r>
      <w:r w:rsidR="00DE3F04">
        <w:rPr>
          <w:sz w:val="24"/>
          <w:szCs w:val="24"/>
        </w:rPr>
        <w:t xml:space="preserve">m.in. </w:t>
      </w:r>
      <w:r>
        <w:rPr>
          <w:sz w:val="24"/>
          <w:szCs w:val="24"/>
        </w:rPr>
        <w:t>401</w:t>
      </w:r>
      <w:r w:rsidR="008A4F28" w:rsidRPr="008A4F28">
        <w:rPr>
          <w:sz w:val="24"/>
          <w:szCs w:val="24"/>
        </w:rPr>
        <w:t xml:space="preserve"> postępowań, dotyczących praktyk naruszających zbiorowe interesy konsumentów</w:t>
      </w:r>
      <w:r>
        <w:rPr>
          <w:sz w:val="24"/>
          <w:szCs w:val="24"/>
        </w:rPr>
        <w:t xml:space="preserve"> i 299 spraw dotyczących ogólnego bezpieczeństwa </w:t>
      </w:r>
      <w:proofErr w:type="spellStart"/>
      <w:r>
        <w:rPr>
          <w:sz w:val="24"/>
          <w:szCs w:val="24"/>
        </w:rPr>
        <w:t>produktów</w:t>
      </w:r>
      <w:r w:rsidR="00C02591" w:rsidRPr="00C02591">
        <w:rPr>
          <w:i/>
          <w:sz w:val="24"/>
          <w:szCs w:val="24"/>
          <w:vertAlign w:val="superscript"/>
        </w:rPr>
        <w:t>a</w:t>
      </w:r>
      <w:proofErr w:type="spellEnd"/>
      <w:r>
        <w:rPr>
          <w:sz w:val="24"/>
          <w:szCs w:val="24"/>
        </w:rPr>
        <w:t xml:space="preserve">. </w:t>
      </w:r>
    </w:p>
    <w:p w:rsidR="00E939AB" w:rsidRDefault="00E939AB" w:rsidP="00DE3F04">
      <w:pPr>
        <w:widowControl/>
        <w:autoSpaceDE w:val="0"/>
        <w:autoSpaceDN w:val="0"/>
        <w:adjustRightInd w:val="0"/>
        <w:spacing w:after="120" w:line="276" w:lineRule="auto"/>
        <w:ind w:left="851" w:firstLine="567"/>
        <w:rPr>
          <w:rFonts w:ascii="Times New Roman" w:eastAsia="TrebuchetMS" w:hAnsi="Times New Roman" w:cs="Times New Roman"/>
          <w:color w:val="1A1A1A"/>
          <w:lang w:bidi="ar-SA"/>
        </w:rPr>
      </w:pPr>
      <w:r>
        <w:rPr>
          <w:rFonts w:ascii="Times New Roman" w:eastAsia="TrebuchetMS" w:hAnsi="Times New Roman" w:cs="Times New Roman"/>
          <w:color w:val="1A1A1A"/>
          <w:lang w:bidi="ar-SA"/>
        </w:rPr>
        <w:t xml:space="preserve">Na przykład 16 kwietnia 2014 </w:t>
      </w:r>
      <w:r w:rsidR="00402439">
        <w:rPr>
          <w:rFonts w:ascii="Times New Roman" w:eastAsia="TrebuchetMS" w:hAnsi="Times New Roman" w:cs="Times New Roman"/>
          <w:color w:val="1A1A1A"/>
          <w:lang w:bidi="ar-SA"/>
        </w:rPr>
        <w:t xml:space="preserve">r. </w:t>
      </w:r>
      <w:r>
        <w:rPr>
          <w:rFonts w:ascii="Times New Roman" w:eastAsia="TrebuchetMS" w:hAnsi="Times New Roman" w:cs="Times New Roman"/>
          <w:color w:val="1A1A1A"/>
          <w:lang w:bidi="ar-SA"/>
        </w:rPr>
        <w:t xml:space="preserve">zapadł wyrok Sądu Apelacyjnego w sprawie z odwołania Orange Polska S.A. od wyroku </w:t>
      </w:r>
      <w:proofErr w:type="spellStart"/>
      <w:r>
        <w:rPr>
          <w:rFonts w:ascii="Times New Roman" w:eastAsia="TrebuchetMS" w:hAnsi="Times New Roman" w:cs="Times New Roman"/>
          <w:color w:val="1A1A1A"/>
          <w:lang w:bidi="ar-SA"/>
        </w:rPr>
        <w:t>SOKiK</w:t>
      </w:r>
      <w:proofErr w:type="spellEnd"/>
      <w:r w:rsidR="0053731B">
        <w:rPr>
          <w:rFonts w:ascii="Times New Roman" w:eastAsia="TrebuchetMS" w:hAnsi="Times New Roman" w:cs="Times New Roman"/>
          <w:color w:val="1A1A1A"/>
          <w:lang w:bidi="ar-SA"/>
        </w:rPr>
        <w:t xml:space="preserve">, który </w:t>
      </w:r>
      <w:r>
        <w:rPr>
          <w:rFonts w:ascii="Times New Roman" w:eastAsia="TrebuchetMS" w:hAnsi="Times New Roman" w:cs="Times New Roman"/>
          <w:color w:val="1A1A1A"/>
          <w:lang w:bidi="ar-SA"/>
        </w:rPr>
        <w:t xml:space="preserve">dotyczył decyzji </w:t>
      </w:r>
      <w:proofErr w:type="spellStart"/>
      <w:r>
        <w:rPr>
          <w:rFonts w:ascii="Times New Roman" w:eastAsia="TrebuchetMS" w:hAnsi="Times New Roman" w:cs="Times New Roman"/>
          <w:color w:val="1A1A1A"/>
          <w:lang w:bidi="ar-SA"/>
        </w:rPr>
        <w:t>UOKiK</w:t>
      </w:r>
      <w:proofErr w:type="spellEnd"/>
      <w:r>
        <w:rPr>
          <w:rFonts w:ascii="Times New Roman" w:eastAsia="TrebuchetMS" w:hAnsi="Times New Roman" w:cs="Times New Roman"/>
          <w:color w:val="1A1A1A"/>
          <w:lang w:bidi="ar-SA"/>
        </w:rPr>
        <w:t xml:space="preserve"> z 28 grudnia 2010 r.</w:t>
      </w:r>
      <w:r w:rsidR="0053731B">
        <w:rPr>
          <w:rFonts w:ascii="Times New Roman" w:eastAsia="TrebuchetMS" w:hAnsi="Times New Roman" w:cs="Times New Roman"/>
          <w:color w:val="1A1A1A"/>
          <w:lang w:bidi="ar-SA"/>
        </w:rPr>
        <w:t xml:space="preserve"> S</w:t>
      </w:r>
      <w:r>
        <w:rPr>
          <w:rFonts w:ascii="Times New Roman" w:eastAsia="TrebuchetMS" w:hAnsi="Times New Roman" w:cs="Times New Roman"/>
          <w:color w:val="1A1A1A"/>
          <w:lang w:bidi="ar-SA"/>
        </w:rPr>
        <w:t>twierdzono</w:t>
      </w:r>
      <w:r w:rsidR="0053731B">
        <w:rPr>
          <w:rFonts w:ascii="Times New Roman" w:eastAsia="TrebuchetMS" w:hAnsi="Times New Roman" w:cs="Times New Roman"/>
          <w:color w:val="1A1A1A"/>
          <w:lang w:bidi="ar-SA"/>
        </w:rPr>
        <w:t xml:space="preserve"> w niej</w:t>
      </w:r>
      <w:r>
        <w:rPr>
          <w:rFonts w:ascii="Times New Roman" w:eastAsia="TrebuchetMS" w:hAnsi="Times New Roman" w:cs="Times New Roman"/>
          <w:color w:val="1A1A1A"/>
          <w:lang w:bidi="ar-SA"/>
        </w:rPr>
        <w:t>, że reklama operatora sieci Orange – Polsk</w:t>
      </w:r>
      <w:r w:rsidR="0053731B">
        <w:rPr>
          <w:rFonts w:ascii="Times New Roman" w:eastAsia="TrebuchetMS" w:hAnsi="Times New Roman" w:cs="Times New Roman"/>
          <w:color w:val="1A1A1A"/>
          <w:lang w:bidi="ar-SA"/>
        </w:rPr>
        <w:t>i</w:t>
      </w:r>
      <w:r>
        <w:rPr>
          <w:rFonts w:ascii="Times New Roman" w:eastAsia="TrebuchetMS" w:hAnsi="Times New Roman" w:cs="Times New Roman"/>
          <w:color w:val="1A1A1A"/>
          <w:lang w:bidi="ar-SA"/>
        </w:rPr>
        <w:t xml:space="preserve">ej Telefonii Komórkowej Centertel – wprowadza konsumentów w błąd. Spółka informowała, że cena połączenia telefonicznego do wszystkich w ramach promocji „Tylko SIM” wynosi od 25 gr. za minutę. Jednakże cena połączenia do spółki P4 – operatora sieci Play – wynosiła od 37 gr. za minutę. Informacja o </w:t>
      </w:r>
      <w:r w:rsidR="0053731B">
        <w:rPr>
          <w:rFonts w:ascii="Times New Roman" w:eastAsia="TrebuchetMS" w:hAnsi="Times New Roman" w:cs="Times New Roman"/>
          <w:color w:val="1A1A1A"/>
          <w:lang w:bidi="ar-SA"/>
        </w:rPr>
        <w:t xml:space="preserve">tej </w:t>
      </w:r>
      <w:r>
        <w:rPr>
          <w:rFonts w:ascii="Times New Roman" w:eastAsia="TrebuchetMS" w:hAnsi="Times New Roman" w:cs="Times New Roman"/>
          <w:color w:val="1A1A1A"/>
          <w:lang w:bidi="ar-SA"/>
        </w:rPr>
        <w:t xml:space="preserve">promocji była rozpowszechniana za pomocą reklamy telewizyjnej, prasowej, zewnętrznej i </w:t>
      </w:r>
      <w:proofErr w:type="spellStart"/>
      <w:r>
        <w:rPr>
          <w:rFonts w:ascii="Times New Roman" w:eastAsia="TrebuchetMS" w:hAnsi="Times New Roman" w:cs="Times New Roman"/>
          <w:color w:val="1A1A1A"/>
          <w:lang w:bidi="ar-SA"/>
        </w:rPr>
        <w:t>posterowej</w:t>
      </w:r>
      <w:proofErr w:type="spellEnd"/>
      <w:r w:rsidR="0053731B">
        <w:rPr>
          <w:rFonts w:ascii="Times New Roman" w:eastAsia="TrebuchetMS" w:hAnsi="Times New Roman" w:cs="Times New Roman"/>
          <w:color w:val="1A1A1A"/>
          <w:lang w:bidi="ar-SA"/>
        </w:rPr>
        <w:t xml:space="preserve">, co </w:t>
      </w:r>
      <w:r>
        <w:rPr>
          <w:rFonts w:ascii="Times New Roman" w:eastAsia="TrebuchetMS" w:hAnsi="Times New Roman" w:cs="Times New Roman"/>
          <w:color w:val="1A1A1A"/>
          <w:lang w:bidi="ar-SA"/>
        </w:rPr>
        <w:t xml:space="preserve">uznano za naruszenie zbiorowych interesów konsumentów, a na spółkę nałożono ponad 4,8 mln zł kary. Odwołanie Orange do </w:t>
      </w:r>
      <w:proofErr w:type="spellStart"/>
      <w:r>
        <w:rPr>
          <w:rFonts w:ascii="Times New Roman" w:eastAsia="TrebuchetMS" w:hAnsi="Times New Roman" w:cs="Times New Roman"/>
          <w:color w:val="1A1A1A"/>
          <w:lang w:bidi="ar-SA"/>
        </w:rPr>
        <w:t>SOKiK</w:t>
      </w:r>
      <w:proofErr w:type="spellEnd"/>
      <w:r>
        <w:rPr>
          <w:rFonts w:ascii="Times New Roman" w:eastAsia="TrebuchetMS" w:hAnsi="Times New Roman" w:cs="Times New Roman"/>
          <w:color w:val="1A1A1A"/>
          <w:lang w:bidi="ar-SA"/>
        </w:rPr>
        <w:t xml:space="preserve"> zostało oddalone wyrokiem z 21 stycznia 2013 r., </w:t>
      </w:r>
      <w:r w:rsidR="0053731B">
        <w:rPr>
          <w:rFonts w:ascii="Times New Roman" w:eastAsia="TrebuchetMS" w:hAnsi="Times New Roman" w:cs="Times New Roman"/>
          <w:color w:val="1A1A1A"/>
          <w:lang w:bidi="ar-SA"/>
        </w:rPr>
        <w:t xml:space="preserve">a </w:t>
      </w:r>
      <w:r>
        <w:rPr>
          <w:rFonts w:ascii="Times New Roman" w:eastAsia="TrebuchetMS" w:hAnsi="Times New Roman" w:cs="Times New Roman"/>
          <w:color w:val="1A1A1A"/>
          <w:lang w:bidi="ar-SA"/>
        </w:rPr>
        <w:t>Sąd Apelacyjny potwierdził, iż doszło do naruszenia zbiorowych interesów konsumentów. Przyjął natomiast, że spółka dopuściła się tego czynu nieumyślnie</w:t>
      </w:r>
      <w:r w:rsidR="00B25875">
        <w:rPr>
          <w:rFonts w:ascii="Times New Roman" w:eastAsia="TrebuchetMS" w:hAnsi="Times New Roman" w:cs="Times New Roman"/>
          <w:color w:val="1A1A1A"/>
          <w:lang w:bidi="ar-SA"/>
        </w:rPr>
        <w:t xml:space="preserve"> i </w:t>
      </w:r>
      <w:r>
        <w:rPr>
          <w:rFonts w:ascii="Times New Roman" w:eastAsia="TrebuchetMS" w:hAnsi="Times New Roman" w:cs="Times New Roman"/>
          <w:color w:val="1A1A1A"/>
          <w:lang w:bidi="ar-SA"/>
        </w:rPr>
        <w:t>zmniejsz</w:t>
      </w:r>
      <w:r w:rsidR="00B25875">
        <w:rPr>
          <w:rFonts w:ascii="Times New Roman" w:eastAsia="TrebuchetMS" w:hAnsi="Times New Roman" w:cs="Times New Roman"/>
          <w:color w:val="1A1A1A"/>
          <w:lang w:bidi="ar-SA"/>
        </w:rPr>
        <w:t xml:space="preserve">ył </w:t>
      </w:r>
      <w:r>
        <w:rPr>
          <w:rFonts w:ascii="Times New Roman" w:eastAsia="TrebuchetMS" w:hAnsi="Times New Roman" w:cs="Times New Roman"/>
          <w:color w:val="1A1A1A"/>
          <w:lang w:bidi="ar-SA"/>
        </w:rPr>
        <w:t>wymierzon</w:t>
      </w:r>
      <w:r w:rsidR="00B25875">
        <w:rPr>
          <w:rFonts w:ascii="Times New Roman" w:eastAsia="TrebuchetMS" w:hAnsi="Times New Roman" w:cs="Times New Roman"/>
          <w:color w:val="1A1A1A"/>
          <w:lang w:bidi="ar-SA"/>
        </w:rPr>
        <w:t>ą karę</w:t>
      </w:r>
      <w:r>
        <w:rPr>
          <w:rFonts w:ascii="Times New Roman" w:eastAsia="TrebuchetMS" w:hAnsi="Times New Roman" w:cs="Times New Roman"/>
          <w:color w:val="1A1A1A"/>
          <w:lang w:bidi="ar-SA"/>
        </w:rPr>
        <w:t xml:space="preserve"> do 2,4 mln zł. </w:t>
      </w:r>
    </w:p>
    <w:p w:rsidR="009713C5" w:rsidRDefault="0007432B" w:rsidP="0053731B">
      <w:pPr>
        <w:widowControl/>
        <w:autoSpaceDE w:val="0"/>
        <w:autoSpaceDN w:val="0"/>
        <w:adjustRightInd w:val="0"/>
        <w:spacing w:line="276" w:lineRule="auto"/>
        <w:ind w:left="851" w:right="1" w:firstLine="565"/>
        <w:rPr>
          <w:rFonts w:ascii="Times New Roman" w:eastAsia="TrebuchetMS" w:hAnsi="Times New Roman" w:cs="Times New Roman"/>
          <w:color w:val="1A1A1A"/>
          <w:lang w:bidi="ar-SA"/>
        </w:rPr>
      </w:pPr>
      <w:r>
        <w:rPr>
          <w:rFonts w:ascii="Times New Roman" w:eastAsia="TrebuchetMS" w:hAnsi="Times New Roman" w:cs="Times New Roman"/>
          <w:color w:val="1A1A1A"/>
          <w:lang w:bidi="ar-SA"/>
        </w:rPr>
        <w:t xml:space="preserve">Dbając o bezpieczeństwo i jakość produktów </w:t>
      </w:r>
      <w:proofErr w:type="spellStart"/>
      <w:r>
        <w:rPr>
          <w:rFonts w:ascii="Times New Roman" w:eastAsia="TrebuchetMS" w:hAnsi="Times New Roman" w:cs="Times New Roman"/>
          <w:color w:val="1A1A1A"/>
          <w:lang w:bidi="ar-SA"/>
        </w:rPr>
        <w:t>UOKiK</w:t>
      </w:r>
      <w:proofErr w:type="spellEnd"/>
      <w:r>
        <w:rPr>
          <w:rFonts w:ascii="Times New Roman" w:eastAsia="TrebuchetMS" w:hAnsi="Times New Roman" w:cs="Times New Roman"/>
          <w:color w:val="1A1A1A"/>
          <w:lang w:bidi="ar-SA"/>
        </w:rPr>
        <w:t xml:space="preserve"> </w:t>
      </w:r>
      <w:r w:rsidR="0053731B">
        <w:rPr>
          <w:rFonts w:ascii="Times New Roman" w:eastAsia="TrebuchetMS" w:hAnsi="Times New Roman" w:cs="Times New Roman"/>
          <w:color w:val="1A1A1A"/>
          <w:lang w:bidi="ar-SA"/>
        </w:rPr>
        <w:t xml:space="preserve">kierował działaniami </w:t>
      </w:r>
      <w:r w:rsidR="009713C5">
        <w:rPr>
          <w:rFonts w:ascii="Times New Roman" w:eastAsia="TrebuchetMS" w:hAnsi="Times New Roman" w:cs="Times New Roman"/>
          <w:color w:val="1A1A1A"/>
          <w:lang w:bidi="ar-SA"/>
        </w:rPr>
        <w:t>Inspekcj</w:t>
      </w:r>
      <w:r>
        <w:rPr>
          <w:rFonts w:ascii="Times New Roman" w:eastAsia="TrebuchetMS" w:hAnsi="Times New Roman" w:cs="Times New Roman"/>
          <w:color w:val="1A1A1A"/>
          <w:lang w:bidi="ar-SA"/>
        </w:rPr>
        <w:t>i</w:t>
      </w:r>
      <w:r w:rsidR="009713C5">
        <w:rPr>
          <w:rFonts w:ascii="Times New Roman" w:eastAsia="TrebuchetMS" w:hAnsi="Times New Roman" w:cs="Times New Roman"/>
          <w:color w:val="1A1A1A"/>
          <w:lang w:bidi="ar-SA"/>
        </w:rPr>
        <w:t xml:space="preserve"> Handlow</w:t>
      </w:r>
      <w:r>
        <w:rPr>
          <w:rFonts w:ascii="Times New Roman" w:eastAsia="TrebuchetMS" w:hAnsi="Times New Roman" w:cs="Times New Roman"/>
          <w:color w:val="1A1A1A"/>
          <w:lang w:bidi="ar-SA"/>
        </w:rPr>
        <w:t>ej</w:t>
      </w:r>
      <w:r w:rsidR="009713C5">
        <w:rPr>
          <w:rFonts w:ascii="Times New Roman" w:eastAsia="TrebuchetMS" w:hAnsi="Times New Roman" w:cs="Times New Roman"/>
          <w:color w:val="1A1A1A"/>
          <w:lang w:bidi="ar-SA"/>
        </w:rPr>
        <w:t xml:space="preserve">. </w:t>
      </w:r>
      <w:r>
        <w:rPr>
          <w:rFonts w:ascii="Times New Roman" w:eastAsia="TrebuchetMS" w:hAnsi="Times New Roman" w:cs="Times New Roman"/>
          <w:color w:val="1A1A1A"/>
          <w:lang w:bidi="ar-SA"/>
        </w:rPr>
        <w:t>Na przykład w</w:t>
      </w:r>
      <w:r w:rsidR="009713C5">
        <w:rPr>
          <w:rFonts w:ascii="Times New Roman" w:eastAsia="TrebuchetMS" w:hAnsi="Times New Roman" w:cs="Times New Roman"/>
          <w:color w:val="1A1A1A"/>
          <w:lang w:bidi="ar-SA"/>
        </w:rPr>
        <w:t xml:space="preserve"> 2014 r. przeprowadzono 20 ogólnokrajowych kontroli </w:t>
      </w:r>
      <w:r w:rsidR="00F56A60">
        <w:rPr>
          <w:rFonts w:ascii="Times New Roman" w:eastAsia="TrebuchetMS" w:hAnsi="Times New Roman" w:cs="Times New Roman"/>
          <w:color w:val="1A1A1A"/>
          <w:lang w:bidi="ar-SA"/>
        </w:rPr>
        <w:t xml:space="preserve">żywności, w tym zwłaszcza </w:t>
      </w:r>
      <w:r w:rsidR="004D72F9">
        <w:rPr>
          <w:rFonts w:ascii="Times New Roman" w:eastAsia="TrebuchetMS" w:hAnsi="Times New Roman" w:cs="Times New Roman"/>
          <w:color w:val="1A1A1A"/>
          <w:lang w:bidi="ar-SA"/>
        </w:rPr>
        <w:t>najtańszy</w:t>
      </w:r>
      <w:r w:rsidR="00F56A60">
        <w:rPr>
          <w:rFonts w:ascii="Times New Roman" w:eastAsia="TrebuchetMS" w:hAnsi="Times New Roman" w:cs="Times New Roman"/>
          <w:color w:val="1A1A1A"/>
          <w:lang w:bidi="ar-SA"/>
        </w:rPr>
        <w:t>ch</w:t>
      </w:r>
      <w:r w:rsidR="004D72F9">
        <w:rPr>
          <w:rFonts w:ascii="Times New Roman" w:eastAsia="TrebuchetMS" w:hAnsi="Times New Roman" w:cs="Times New Roman"/>
          <w:color w:val="1A1A1A"/>
          <w:lang w:bidi="ar-SA"/>
        </w:rPr>
        <w:t xml:space="preserve"> </w:t>
      </w:r>
      <w:r w:rsidR="009713C5">
        <w:rPr>
          <w:rFonts w:ascii="Times New Roman" w:eastAsia="TrebuchetMS" w:hAnsi="Times New Roman" w:cs="Times New Roman"/>
          <w:color w:val="1A1A1A"/>
          <w:lang w:bidi="ar-SA"/>
        </w:rPr>
        <w:t>produkt</w:t>
      </w:r>
      <w:r w:rsidR="00F56A60">
        <w:rPr>
          <w:rFonts w:ascii="Times New Roman" w:eastAsia="TrebuchetMS" w:hAnsi="Times New Roman" w:cs="Times New Roman"/>
          <w:color w:val="1A1A1A"/>
          <w:lang w:bidi="ar-SA"/>
        </w:rPr>
        <w:t>ów</w:t>
      </w:r>
      <w:r w:rsidR="009713C5">
        <w:rPr>
          <w:rFonts w:ascii="Times New Roman" w:eastAsia="TrebuchetMS" w:hAnsi="Times New Roman" w:cs="Times New Roman"/>
          <w:color w:val="1A1A1A"/>
          <w:lang w:bidi="ar-SA"/>
        </w:rPr>
        <w:t xml:space="preserve"> mleczny</w:t>
      </w:r>
      <w:r w:rsidR="00F56A60">
        <w:rPr>
          <w:rFonts w:ascii="Times New Roman" w:eastAsia="TrebuchetMS" w:hAnsi="Times New Roman" w:cs="Times New Roman"/>
          <w:color w:val="1A1A1A"/>
          <w:lang w:bidi="ar-SA"/>
        </w:rPr>
        <w:t>ch</w:t>
      </w:r>
      <w:r w:rsidR="009713C5">
        <w:rPr>
          <w:rFonts w:ascii="Times New Roman" w:eastAsia="TrebuchetMS" w:hAnsi="Times New Roman" w:cs="Times New Roman"/>
          <w:color w:val="1A1A1A"/>
          <w:lang w:bidi="ar-SA"/>
        </w:rPr>
        <w:t xml:space="preserve"> i mięsny</w:t>
      </w:r>
      <w:r w:rsidR="00F56A60">
        <w:rPr>
          <w:rFonts w:ascii="Times New Roman" w:eastAsia="TrebuchetMS" w:hAnsi="Times New Roman" w:cs="Times New Roman"/>
          <w:color w:val="1A1A1A"/>
          <w:lang w:bidi="ar-SA"/>
        </w:rPr>
        <w:t>ch</w:t>
      </w:r>
      <w:r w:rsidR="009713C5">
        <w:rPr>
          <w:rFonts w:ascii="Times New Roman" w:eastAsia="TrebuchetMS" w:hAnsi="Times New Roman" w:cs="Times New Roman"/>
          <w:color w:val="1A1A1A"/>
          <w:lang w:bidi="ar-SA"/>
        </w:rPr>
        <w:t xml:space="preserve">. </w:t>
      </w:r>
      <w:r w:rsidR="00F56A60">
        <w:rPr>
          <w:rFonts w:ascii="Times New Roman" w:eastAsia="TrebuchetMS" w:hAnsi="Times New Roman" w:cs="Times New Roman"/>
          <w:color w:val="1A1A1A"/>
          <w:lang w:bidi="ar-SA"/>
        </w:rPr>
        <w:t>O</w:t>
      </w:r>
      <w:r w:rsidR="009713C5">
        <w:rPr>
          <w:rFonts w:ascii="Times New Roman" w:eastAsia="TrebuchetMS" w:hAnsi="Times New Roman" w:cs="Times New Roman"/>
          <w:color w:val="1A1A1A"/>
          <w:lang w:bidi="ar-SA"/>
        </w:rPr>
        <w:t xml:space="preserve">d </w:t>
      </w:r>
      <w:r w:rsidR="00F56A60">
        <w:rPr>
          <w:rFonts w:ascii="Times New Roman" w:eastAsia="TrebuchetMS" w:hAnsi="Times New Roman" w:cs="Times New Roman"/>
          <w:color w:val="1A1A1A"/>
          <w:lang w:bidi="ar-SA"/>
        </w:rPr>
        <w:t xml:space="preserve">października </w:t>
      </w:r>
      <w:r w:rsidR="009713C5">
        <w:rPr>
          <w:rFonts w:ascii="Times New Roman" w:eastAsia="TrebuchetMS" w:hAnsi="Times New Roman" w:cs="Times New Roman"/>
          <w:color w:val="1A1A1A"/>
          <w:lang w:bidi="ar-SA"/>
        </w:rPr>
        <w:t xml:space="preserve">2013 r. do </w:t>
      </w:r>
      <w:r w:rsidR="00F56A60">
        <w:rPr>
          <w:rFonts w:ascii="Times New Roman" w:eastAsia="TrebuchetMS" w:hAnsi="Times New Roman" w:cs="Times New Roman"/>
          <w:color w:val="1A1A1A"/>
          <w:lang w:bidi="ar-SA"/>
        </w:rPr>
        <w:t xml:space="preserve">czerwca </w:t>
      </w:r>
      <w:r w:rsidR="009713C5">
        <w:rPr>
          <w:rFonts w:ascii="Times New Roman" w:eastAsia="TrebuchetMS" w:hAnsi="Times New Roman" w:cs="Times New Roman"/>
          <w:color w:val="1A1A1A"/>
          <w:lang w:bidi="ar-SA"/>
        </w:rPr>
        <w:t>2014 r. zbada</w:t>
      </w:r>
      <w:r>
        <w:rPr>
          <w:rFonts w:ascii="Times New Roman" w:eastAsia="TrebuchetMS" w:hAnsi="Times New Roman" w:cs="Times New Roman"/>
          <w:color w:val="1A1A1A"/>
          <w:lang w:bidi="ar-SA"/>
        </w:rPr>
        <w:t>no</w:t>
      </w:r>
      <w:r w:rsidR="009713C5">
        <w:rPr>
          <w:rFonts w:ascii="Times New Roman" w:eastAsia="TrebuchetMS" w:hAnsi="Times New Roman" w:cs="Times New Roman"/>
          <w:color w:val="1A1A1A"/>
          <w:lang w:bidi="ar-SA"/>
        </w:rPr>
        <w:t xml:space="preserve"> </w:t>
      </w:r>
      <w:r>
        <w:rPr>
          <w:rFonts w:ascii="Times New Roman" w:eastAsia="TrebuchetMS" w:hAnsi="Times New Roman" w:cs="Times New Roman"/>
          <w:color w:val="1A1A1A"/>
          <w:lang w:bidi="ar-SA"/>
        </w:rPr>
        <w:t>2784 partii</w:t>
      </w:r>
      <w:r w:rsidR="009713C5">
        <w:rPr>
          <w:rFonts w:ascii="Times New Roman" w:eastAsia="TrebuchetMS" w:hAnsi="Times New Roman" w:cs="Times New Roman"/>
          <w:color w:val="1A1A1A"/>
          <w:lang w:bidi="ar-SA"/>
        </w:rPr>
        <w:t xml:space="preserve"> produktów</w:t>
      </w:r>
      <w:r>
        <w:rPr>
          <w:rFonts w:ascii="Times New Roman" w:eastAsia="TrebuchetMS" w:hAnsi="Times New Roman" w:cs="Times New Roman"/>
          <w:color w:val="1A1A1A"/>
          <w:lang w:bidi="ar-SA"/>
        </w:rPr>
        <w:t>, 20% z nich z</w:t>
      </w:r>
      <w:r w:rsidR="009713C5">
        <w:rPr>
          <w:rFonts w:ascii="Times New Roman" w:eastAsia="TrebuchetMS" w:hAnsi="Times New Roman" w:cs="Times New Roman"/>
          <w:color w:val="1A1A1A"/>
          <w:lang w:bidi="ar-SA"/>
        </w:rPr>
        <w:t>akwestionowa</w:t>
      </w:r>
      <w:r>
        <w:rPr>
          <w:rFonts w:ascii="Times New Roman" w:eastAsia="TrebuchetMS" w:hAnsi="Times New Roman" w:cs="Times New Roman"/>
          <w:color w:val="1A1A1A"/>
          <w:lang w:bidi="ar-SA"/>
        </w:rPr>
        <w:t>no</w:t>
      </w:r>
      <w:r w:rsidR="009713C5">
        <w:rPr>
          <w:rFonts w:ascii="Times New Roman" w:eastAsia="TrebuchetMS" w:hAnsi="Times New Roman" w:cs="Times New Roman"/>
          <w:color w:val="1A1A1A"/>
          <w:lang w:bidi="ar-SA"/>
        </w:rPr>
        <w:t xml:space="preserve"> </w:t>
      </w:r>
      <w:r w:rsidR="00F56A60">
        <w:rPr>
          <w:rFonts w:ascii="Times New Roman" w:eastAsia="TrebuchetMS" w:hAnsi="Times New Roman" w:cs="Times New Roman"/>
          <w:color w:val="1A1A1A"/>
          <w:lang w:bidi="ar-SA"/>
        </w:rPr>
        <w:t xml:space="preserve">z powodu </w:t>
      </w:r>
      <w:r w:rsidR="009713C5">
        <w:rPr>
          <w:rFonts w:ascii="Times New Roman" w:eastAsia="TrebuchetMS" w:hAnsi="Times New Roman" w:cs="Times New Roman"/>
          <w:color w:val="1A1A1A"/>
          <w:lang w:bidi="ar-SA"/>
        </w:rPr>
        <w:t>niewłaściwe</w:t>
      </w:r>
      <w:r w:rsidR="00F56A60">
        <w:rPr>
          <w:rFonts w:ascii="Times New Roman" w:eastAsia="TrebuchetMS" w:hAnsi="Times New Roman" w:cs="Times New Roman"/>
          <w:color w:val="1A1A1A"/>
          <w:lang w:bidi="ar-SA"/>
        </w:rPr>
        <w:t>go</w:t>
      </w:r>
      <w:r w:rsidR="009713C5">
        <w:rPr>
          <w:rFonts w:ascii="Times New Roman" w:eastAsia="TrebuchetMS" w:hAnsi="Times New Roman" w:cs="Times New Roman"/>
          <w:color w:val="1A1A1A"/>
          <w:lang w:bidi="ar-SA"/>
        </w:rPr>
        <w:t xml:space="preserve"> </w:t>
      </w:r>
      <w:r w:rsidR="00F56A60">
        <w:rPr>
          <w:rFonts w:ascii="Times New Roman" w:eastAsia="TrebuchetMS" w:hAnsi="Times New Roman" w:cs="Times New Roman"/>
          <w:color w:val="1A1A1A"/>
          <w:lang w:bidi="ar-SA"/>
        </w:rPr>
        <w:t>oznakowania</w:t>
      </w:r>
      <w:r>
        <w:rPr>
          <w:rFonts w:ascii="Times New Roman" w:eastAsia="TrebuchetMS" w:hAnsi="Times New Roman" w:cs="Times New Roman"/>
          <w:color w:val="1A1A1A"/>
          <w:lang w:bidi="ar-SA"/>
        </w:rPr>
        <w:t xml:space="preserve">, a </w:t>
      </w:r>
      <w:r w:rsidR="009713C5">
        <w:rPr>
          <w:rFonts w:ascii="Times New Roman" w:eastAsia="TrebuchetMS" w:hAnsi="Times New Roman" w:cs="Times New Roman"/>
          <w:color w:val="1A1A1A"/>
          <w:lang w:bidi="ar-SA"/>
        </w:rPr>
        <w:t xml:space="preserve">13% z </w:t>
      </w:r>
      <w:r w:rsidR="00F56A60">
        <w:rPr>
          <w:rFonts w:ascii="Times New Roman" w:eastAsia="TrebuchetMS" w:hAnsi="Times New Roman" w:cs="Times New Roman"/>
          <w:color w:val="1A1A1A"/>
          <w:lang w:bidi="ar-SA"/>
        </w:rPr>
        <w:t xml:space="preserve">powodu złej </w:t>
      </w:r>
      <w:r w:rsidR="009713C5">
        <w:rPr>
          <w:rFonts w:ascii="Times New Roman" w:eastAsia="TrebuchetMS" w:hAnsi="Times New Roman" w:cs="Times New Roman"/>
          <w:color w:val="1A1A1A"/>
          <w:lang w:bidi="ar-SA"/>
        </w:rPr>
        <w:t>jakoś</w:t>
      </w:r>
      <w:r w:rsidR="00F56A60">
        <w:rPr>
          <w:rFonts w:ascii="Times New Roman" w:eastAsia="TrebuchetMS" w:hAnsi="Times New Roman" w:cs="Times New Roman"/>
          <w:color w:val="1A1A1A"/>
          <w:lang w:bidi="ar-SA"/>
        </w:rPr>
        <w:t>ci</w:t>
      </w:r>
      <w:r w:rsidR="009713C5">
        <w:rPr>
          <w:rFonts w:ascii="Times New Roman" w:eastAsia="TrebuchetMS" w:hAnsi="Times New Roman" w:cs="Times New Roman"/>
          <w:color w:val="1A1A1A"/>
          <w:lang w:bidi="ar-SA"/>
        </w:rPr>
        <w:t xml:space="preserve">. </w:t>
      </w:r>
      <w:r w:rsidR="00F56A60">
        <w:rPr>
          <w:rFonts w:ascii="Times New Roman" w:eastAsia="TrebuchetMS" w:hAnsi="Times New Roman" w:cs="Times New Roman"/>
          <w:color w:val="1A1A1A"/>
          <w:lang w:bidi="ar-SA"/>
        </w:rPr>
        <w:t xml:space="preserve">Chodziło głównie o </w:t>
      </w:r>
      <w:r w:rsidR="009713C5">
        <w:rPr>
          <w:rFonts w:ascii="Times New Roman" w:eastAsia="TrebuchetMS" w:hAnsi="Times New Roman" w:cs="Times New Roman"/>
          <w:color w:val="1A1A1A"/>
          <w:lang w:bidi="ar-SA"/>
        </w:rPr>
        <w:t>wędlin</w:t>
      </w:r>
      <w:r w:rsidR="00F56A60">
        <w:rPr>
          <w:rFonts w:ascii="Times New Roman" w:eastAsia="TrebuchetMS" w:hAnsi="Times New Roman" w:cs="Times New Roman"/>
          <w:color w:val="1A1A1A"/>
          <w:lang w:bidi="ar-SA"/>
        </w:rPr>
        <w:t>y</w:t>
      </w:r>
      <w:r w:rsidR="009713C5">
        <w:rPr>
          <w:rFonts w:ascii="Times New Roman" w:eastAsia="TrebuchetMS" w:hAnsi="Times New Roman" w:cs="Times New Roman"/>
          <w:color w:val="1A1A1A"/>
          <w:lang w:bidi="ar-SA"/>
        </w:rPr>
        <w:t xml:space="preserve"> podrobow</w:t>
      </w:r>
      <w:r w:rsidR="00F56A60">
        <w:rPr>
          <w:rFonts w:ascii="Times New Roman" w:eastAsia="TrebuchetMS" w:hAnsi="Times New Roman" w:cs="Times New Roman"/>
          <w:color w:val="1A1A1A"/>
          <w:lang w:bidi="ar-SA"/>
        </w:rPr>
        <w:t>e</w:t>
      </w:r>
      <w:r w:rsidR="009713C5">
        <w:rPr>
          <w:rFonts w:ascii="Times New Roman" w:eastAsia="TrebuchetMS" w:hAnsi="Times New Roman" w:cs="Times New Roman"/>
          <w:color w:val="1A1A1A"/>
          <w:lang w:bidi="ar-SA"/>
        </w:rPr>
        <w:t>, konserw</w:t>
      </w:r>
      <w:r w:rsidR="00F56A60">
        <w:rPr>
          <w:rFonts w:ascii="Times New Roman" w:eastAsia="TrebuchetMS" w:hAnsi="Times New Roman" w:cs="Times New Roman"/>
          <w:color w:val="1A1A1A"/>
          <w:lang w:bidi="ar-SA"/>
        </w:rPr>
        <w:t>y</w:t>
      </w:r>
      <w:r w:rsidR="009713C5">
        <w:rPr>
          <w:rFonts w:ascii="Times New Roman" w:eastAsia="TrebuchetMS" w:hAnsi="Times New Roman" w:cs="Times New Roman"/>
          <w:color w:val="1A1A1A"/>
          <w:lang w:bidi="ar-SA"/>
        </w:rPr>
        <w:t xml:space="preserve"> mięsn</w:t>
      </w:r>
      <w:r w:rsidR="00F56A60">
        <w:rPr>
          <w:rFonts w:ascii="Times New Roman" w:eastAsia="TrebuchetMS" w:hAnsi="Times New Roman" w:cs="Times New Roman"/>
          <w:color w:val="1A1A1A"/>
          <w:lang w:bidi="ar-SA"/>
        </w:rPr>
        <w:t>e i masło</w:t>
      </w:r>
      <w:r w:rsidR="009713C5">
        <w:rPr>
          <w:rFonts w:ascii="Times New Roman" w:eastAsia="TrebuchetMS" w:hAnsi="Times New Roman" w:cs="Times New Roman"/>
          <w:color w:val="1A1A1A"/>
          <w:lang w:bidi="ar-SA"/>
        </w:rPr>
        <w:t xml:space="preserve">. </w:t>
      </w:r>
      <w:r>
        <w:rPr>
          <w:rFonts w:ascii="Times New Roman" w:eastAsia="TrebuchetMS" w:hAnsi="Times New Roman" w:cs="Times New Roman"/>
          <w:color w:val="1A1A1A"/>
          <w:lang w:bidi="ar-SA"/>
        </w:rPr>
        <w:t>P</w:t>
      </w:r>
      <w:r w:rsidR="009713C5">
        <w:rPr>
          <w:rFonts w:ascii="Times New Roman" w:eastAsia="TrebuchetMS" w:hAnsi="Times New Roman" w:cs="Times New Roman"/>
          <w:color w:val="1A1A1A"/>
          <w:lang w:bidi="ar-SA"/>
        </w:rPr>
        <w:t>rodukt</w:t>
      </w:r>
      <w:r w:rsidR="00F56A60">
        <w:rPr>
          <w:rFonts w:ascii="Times New Roman" w:eastAsia="TrebuchetMS" w:hAnsi="Times New Roman" w:cs="Times New Roman"/>
          <w:color w:val="1A1A1A"/>
          <w:lang w:bidi="ar-SA"/>
        </w:rPr>
        <w:t xml:space="preserve">y </w:t>
      </w:r>
      <w:r>
        <w:rPr>
          <w:rFonts w:ascii="Times New Roman" w:eastAsia="TrebuchetMS" w:hAnsi="Times New Roman" w:cs="Times New Roman"/>
          <w:color w:val="1A1A1A"/>
          <w:lang w:bidi="ar-SA"/>
        </w:rPr>
        <w:t xml:space="preserve">te </w:t>
      </w:r>
      <w:r w:rsidR="009713C5">
        <w:rPr>
          <w:rFonts w:ascii="Times New Roman" w:eastAsia="TrebuchetMS" w:hAnsi="Times New Roman" w:cs="Times New Roman"/>
          <w:color w:val="1A1A1A"/>
          <w:lang w:bidi="ar-SA"/>
        </w:rPr>
        <w:t>wycofan</w:t>
      </w:r>
      <w:r w:rsidR="00F56A60">
        <w:rPr>
          <w:rFonts w:ascii="Times New Roman" w:eastAsia="TrebuchetMS" w:hAnsi="Times New Roman" w:cs="Times New Roman"/>
          <w:color w:val="1A1A1A"/>
          <w:lang w:bidi="ar-SA"/>
        </w:rPr>
        <w:t>o z handlu</w:t>
      </w:r>
      <w:r>
        <w:rPr>
          <w:rFonts w:ascii="Times New Roman" w:eastAsia="TrebuchetMS" w:hAnsi="Times New Roman" w:cs="Times New Roman"/>
          <w:color w:val="1A1A1A"/>
          <w:lang w:bidi="ar-SA"/>
        </w:rPr>
        <w:t xml:space="preserve">, a ich </w:t>
      </w:r>
      <w:r w:rsidR="0053731B">
        <w:rPr>
          <w:rFonts w:ascii="Times New Roman" w:eastAsia="TrebuchetMS" w:hAnsi="Times New Roman" w:cs="Times New Roman"/>
          <w:color w:val="1A1A1A"/>
          <w:lang w:bidi="ar-SA"/>
        </w:rPr>
        <w:t xml:space="preserve">wytwórcom </w:t>
      </w:r>
      <w:r w:rsidR="009713C5">
        <w:rPr>
          <w:rFonts w:ascii="Times New Roman" w:eastAsia="TrebuchetMS" w:hAnsi="Times New Roman" w:cs="Times New Roman"/>
          <w:color w:val="1A1A1A"/>
          <w:lang w:bidi="ar-SA"/>
        </w:rPr>
        <w:t>wymierz</w:t>
      </w:r>
      <w:r w:rsidR="0053731B">
        <w:rPr>
          <w:rFonts w:ascii="Times New Roman" w:eastAsia="TrebuchetMS" w:hAnsi="Times New Roman" w:cs="Times New Roman"/>
          <w:color w:val="1A1A1A"/>
          <w:lang w:bidi="ar-SA"/>
        </w:rPr>
        <w:t xml:space="preserve">ono </w:t>
      </w:r>
      <w:r w:rsidR="009713C5">
        <w:rPr>
          <w:rFonts w:ascii="Times New Roman" w:eastAsia="TrebuchetMS" w:hAnsi="Times New Roman" w:cs="Times New Roman"/>
          <w:color w:val="1A1A1A"/>
          <w:lang w:bidi="ar-SA"/>
        </w:rPr>
        <w:t>kar</w:t>
      </w:r>
      <w:r w:rsidR="0053731B">
        <w:rPr>
          <w:rFonts w:ascii="Times New Roman" w:eastAsia="TrebuchetMS" w:hAnsi="Times New Roman" w:cs="Times New Roman"/>
          <w:color w:val="1A1A1A"/>
          <w:lang w:bidi="ar-SA"/>
        </w:rPr>
        <w:t>y</w:t>
      </w:r>
      <w:r w:rsidR="009713C5">
        <w:rPr>
          <w:rFonts w:ascii="Times New Roman" w:eastAsia="TrebuchetMS" w:hAnsi="Times New Roman" w:cs="Times New Roman"/>
          <w:color w:val="1A1A1A"/>
          <w:lang w:bidi="ar-SA"/>
        </w:rPr>
        <w:t xml:space="preserve"> pieniężn</w:t>
      </w:r>
      <w:r w:rsidR="0053731B">
        <w:rPr>
          <w:rFonts w:ascii="Times New Roman" w:eastAsia="TrebuchetMS" w:hAnsi="Times New Roman" w:cs="Times New Roman"/>
          <w:color w:val="1A1A1A"/>
          <w:lang w:bidi="ar-SA"/>
        </w:rPr>
        <w:t>e</w:t>
      </w:r>
      <w:r w:rsidR="009713C5">
        <w:rPr>
          <w:rFonts w:ascii="Times New Roman" w:eastAsia="TrebuchetMS" w:hAnsi="Times New Roman" w:cs="Times New Roman"/>
          <w:color w:val="1A1A1A"/>
          <w:lang w:bidi="ar-SA"/>
        </w:rPr>
        <w:t xml:space="preserve">. </w:t>
      </w:r>
    </w:p>
    <w:p w:rsidR="00B25875" w:rsidRDefault="0053731B" w:rsidP="0053731B">
      <w:pPr>
        <w:widowControl/>
        <w:autoSpaceDE w:val="0"/>
        <w:autoSpaceDN w:val="0"/>
        <w:adjustRightInd w:val="0"/>
        <w:spacing w:line="276" w:lineRule="auto"/>
        <w:ind w:left="851" w:right="1" w:firstLine="565"/>
        <w:rPr>
          <w:rFonts w:ascii="Times New Roman" w:eastAsia="TrebuchetMS" w:hAnsi="Times New Roman" w:cs="Times New Roman"/>
          <w:color w:val="1A1A1A"/>
          <w:lang w:bidi="ar-SA"/>
        </w:rPr>
      </w:pPr>
      <w:r>
        <w:rPr>
          <w:rFonts w:ascii="Times New Roman" w:eastAsia="TrebuchetMS" w:hAnsi="Times New Roman" w:cs="Times New Roman"/>
          <w:color w:val="1A1A1A"/>
          <w:lang w:bidi="ar-SA"/>
        </w:rPr>
        <w:t>K</w:t>
      </w:r>
      <w:r w:rsidR="00B25875">
        <w:rPr>
          <w:rFonts w:ascii="Times New Roman" w:eastAsia="TrebuchetMS" w:hAnsi="Times New Roman" w:cs="Times New Roman"/>
          <w:color w:val="1A1A1A"/>
          <w:lang w:bidi="ar-SA"/>
        </w:rPr>
        <w:t>ontrolowa</w:t>
      </w:r>
      <w:r w:rsidR="004D72F9">
        <w:rPr>
          <w:rFonts w:ascii="Times New Roman" w:eastAsia="TrebuchetMS" w:hAnsi="Times New Roman" w:cs="Times New Roman"/>
          <w:color w:val="1A1A1A"/>
          <w:lang w:bidi="ar-SA"/>
        </w:rPr>
        <w:t>no</w:t>
      </w:r>
      <w:r w:rsidR="00B25875">
        <w:rPr>
          <w:rFonts w:ascii="Times New Roman" w:eastAsia="TrebuchetMS" w:hAnsi="Times New Roman" w:cs="Times New Roman"/>
          <w:color w:val="1A1A1A"/>
          <w:lang w:bidi="ar-SA"/>
        </w:rPr>
        <w:t xml:space="preserve"> jakość paliw</w:t>
      </w:r>
      <w:r w:rsidR="0007432B">
        <w:rPr>
          <w:rFonts w:ascii="Times New Roman" w:eastAsia="TrebuchetMS" w:hAnsi="Times New Roman" w:cs="Times New Roman"/>
          <w:color w:val="1A1A1A"/>
          <w:lang w:bidi="ar-SA"/>
        </w:rPr>
        <w:t xml:space="preserve">. </w:t>
      </w:r>
      <w:r w:rsidR="00B25875">
        <w:rPr>
          <w:rFonts w:ascii="Times New Roman" w:eastAsia="TrebuchetMS" w:hAnsi="Times New Roman" w:cs="Times New Roman"/>
          <w:color w:val="1A1A1A"/>
          <w:lang w:bidi="ar-SA"/>
        </w:rPr>
        <w:t xml:space="preserve">Na stronie internetowej </w:t>
      </w:r>
      <w:proofErr w:type="spellStart"/>
      <w:r w:rsidR="00B25875">
        <w:rPr>
          <w:rFonts w:ascii="Times New Roman" w:eastAsia="TrebuchetMS" w:hAnsi="Times New Roman" w:cs="Times New Roman"/>
          <w:color w:val="1A1A1A"/>
          <w:lang w:bidi="ar-SA"/>
        </w:rPr>
        <w:t>U</w:t>
      </w:r>
      <w:r w:rsidR="00F56A60">
        <w:rPr>
          <w:rFonts w:ascii="Times New Roman" w:eastAsia="TrebuchetMS" w:hAnsi="Times New Roman" w:cs="Times New Roman"/>
          <w:color w:val="1A1A1A"/>
          <w:lang w:bidi="ar-SA"/>
        </w:rPr>
        <w:t>OKiK</w:t>
      </w:r>
      <w:proofErr w:type="spellEnd"/>
      <w:r w:rsidR="00F56A60">
        <w:rPr>
          <w:rFonts w:ascii="Times New Roman" w:eastAsia="TrebuchetMS" w:hAnsi="Times New Roman" w:cs="Times New Roman"/>
          <w:color w:val="1A1A1A"/>
          <w:lang w:bidi="ar-SA"/>
        </w:rPr>
        <w:t xml:space="preserve"> </w:t>
      </w:r>
      <w:r w:rsidR="00D96BFE">
        <w:rPr>
          <w:rFonts w:ascii="Times New Roman" w:eastAsia="TrebuchetMS" w:hAnsi="Times New Roman" w:cs="Times New Roman"/>
          <w:color w:val="1A1A1A"/>
          <w:lang w:bidi="ar-SA"/>
        </w:rPr>
        <w:t xml:space="preserve">działała </w:t>
      </w:r>
      <w:r w:rsidR="00B25875">
        <w:rPr>
          <w:rFonts w:ascii="Times New Roman" w:eastAsia="TrebuchetMS" w:hAnsi="Times New Roman" w:cs="Times New Roman"/>
          <w:color w:val="1A1A1A"/>
          <w:lang w:bidi="ar-SA"/>
        </w:rPr>
        <w:t xml:space="preserve">aktualizowana lista stacji benzynowych i hurtowni wraz z wynikami kontroli, które </w:t>
      </w:r>
      <w:r w:rsidR="00D96BFE">
        <w:rPr>
          <w:rFonts w:ascii="Times New Roman" w:eastAsia="TrebuchetMS" w:hAnsi="Times New Roman" w:cs="Times New Roman"/>
          <w:color w:val="1A1A1A"/>
          <w:lang w:bidi="ar-SA"/>
        </w:rPr>
        <w:t>zaplanowano</w:t>
      </w:r>
      <w:r w:rsidR="00B25875">
        <w:rPr>
          <w:rFonts w:ascii="Times New Roman" w:eastAsia="TrebuchetMS" w:hAnsi="Times New Roman" w:cs="Times New Roman"/>
          <w:color w:val="1A1A1A"/>
          <w:lang w:bidi="ar-SA"/>
        </w:rPr>
        <w:t xml:space="preserve"> z uwzględnieniem skarg kierowców. W 2014 r. zakwestionowano jakość 3,87% próbek benzyny i oleju napędowego ze skontrolowanych 931 próbek. W przypadku gaz</w:t>
      </w:r>
      <w:r w:rsidR="00F56A60">
        <w:rPr>
          <w:rFonts w:ascii="Times New Roman" w:eastAsia="TrebuchetMS" w:hAnsi="Times New Roman" w:cs="Times New Roman"/>
          <w:color w:val="1A1A1A"/>
          <w:lang w:bidi="ar-SA"/>
        </w:rPr>
        <w:t>u</w:t>
      </w:r>
      <w:r w:rsidR="00B25875">
        <w:rPr>
          <w:rFonts w:ascii="Times New Roman" w:eastAsia="TrebuchetMS" w:hAnsi="Times New Roman" w:cs="Times New Roman"/>
          <w:color w:val="1A1A1A"/>
          <w:lang w:bidi="ar-SA"/>
        </w:rPr>
        <w:t xml:space="preserve"> skroplonego (LPG) kontrola wykazała 2,29% nieprawidłowości spośród pobranych 480 próbek. </w:t>
      </w:r>
    </w:p>
    <w:p w:rsidR="007E6732" w:rsidRDefault="007E6732" w:rsidP="007E6732">
      <w:pPr>
        <w:widowControl/>
        <w:autoSpaceDE w:val="0"/>
        <w:autoSpaceDN w:val="0"/>
        <w:adjustRightInd w:val="0"/>
        <w:spacing w:line="276" w:lineRule="auto"/>
        <w:ind w:right="1" w:firstLine="851"/>
        <w:rPr>
          <w:rFonts w:ascii="Times New Roman" w:eastAsia="TrebuchetMS" w:hAnsi="Times New Roman" w:cs="Times New Roman"/>
          <w:color w:val="1A1A1A"/>
          <w:lang w:bidi="ar-SA"/>
        </w:rPr>
      </w:pPr>
      <w:r>
        <w:rPr>
          <w:rFonts w:ascii="Times New Roman" w:eastAsia="TrebuchetMS" w:hAnsi="Times New Roman" w:cs="Times New Roman"/>
          <w:color w:val="1A1A1A"/>
          <w:lang w:bidi="ar-SA"/>
        </w:rPr>
        <w:t>----------------------------------</w:t>
      </w:r>
    </w:p>
    <w:p w:rsidR="007E6732" w:rsidRPr="00A81273" w:rsidRDefault="00C02591" w:rsidP="007E6732">
      <w:pPr>
        <w:pStyle w:val="Teksttreci20"/>
        <w:spacing w:line="276" w:lineRule="auto"/>
        <w:ind w:left="851" w:right="14" w:firstLine="0"/>
        <w:contextualSpacing/>
        <w:rPr>
          <w:bCs/>
          <w:iCs/>
          <w:sz w:val="20"/>
          <w:szCs w:val="20"/>
        </w:rPr>
      </w:pPr>
      <w:r w:rsidRPr="00C02591">
        <w:rPr>
          <w:i/>
          <w:sz w:val="20"/>
          <w:szCs w:val="20"/>
          <w:vertAlign w:val="superscript"/>
        </w:rPr>
        <w:t>a</w:t>
      </w:r>
      <w:r w:rsidR="007E6732" w:rsidRPr="00D03D68">
        <w:rPr>
          <w:sz w:val="20"/>
          <w:szCs w:val="20"/>
        </w:rPr>
        <w:t xml:space="preserve"> </w:t>
      </w:r>
      <w:r w:rsidR="007E6732" w:rsidRPr="00D03D68">
        <w:rPr>
          <w:bCs/>
          <w:iCs/>
          <w:sz w:val="20"/>
          <w:szCs w:val="20"/>
        </w:rPr>
        <w:t xml:space="preserve">Zob. Urząd Ochrony Konkurencji i Konsumentów, Sprawozdanie z działalności </w:t>
      </w:r>
      <w:r w:rsidR="007E6732">
        <w:rPr>
          <w:bCs/>
          <w:iCs/>
          <w:sz w:val="20"/>
          <w:szCs w:val="20"/>
        </w:rPr>
        <w:t xml:space="preserve">…, wyd. cyt. </w:t>
      </w:r>
    </w:p>
    <w:p w:rsidR="0081067D" w:rsidRPr="00C02591" w:rsidRDefault="0081067D" w:rsidP="00571FBF">
      <w:pPr>
        <w:pStyle w:val="Nagwek40"/>
        <w:keepNext/>
        <w:keepLines/>
        <w:shd w:val="clear" w:color="auto" w:fill="auto"/>
        <w:spacing w:before="0" w:after="0" w:line="276" w:lineRule="auto"/>
        <w:ind w:firstLine="0"/>
        <w:contextualSpacing/>
        <w:jc w:val="left"/>
        <w:rPr>
          <w:rFonts w:ascii="Times New Roman" w:hAnsi="Times New Roman" w:cs="Times New Roman"/>
          <w:b/>
          <w:sz w:val="32"/>
          <w:szCs w:val="24"/>
        </w:rPr>
      </w:pPr>
      <w:bookmarkStart w:id="9" w:name="bookmark10"/>
    </w:p>
    <w:p w:rsidR="00571FBF" w:rsidRPr="008A4F28" w:rsidRDefault="00571FBF" w:rsidP="00571FBF">
      <w:pPr>
        <w:pStyle w:val="Teksttreci20"/>
        <w:shd w:val="clear" w:color="auto" w:fill="auto"/>
        <w:spacing w:line="360" w:lineRule="auto"/>
        <w:ind w:firstLine="708"/>
        <w:contextualSpacing/>
        <w:rPr>
          <w:sz w:val="24"/>
          <w:szCs w:val="24"/>
        </w:rPr>
      </w:pPr>
      <w:r w:rsidRPr="008A4F28">
        <w:rPr>
          <w:sz w:val="24"/>
          <w:szCs w:val="24"/>
        </w:rPr>
        <w:t>Podobnie jest z dobrami niebezpiecznymi, gdy brak pełnej informacji sprawia, że z</w:t>
      </w:r>
      <w:r>
        <w:rPr>
          <w:sz w:val="24"/>
          <w:szCs w:val="24"/>
        </w:rPr>
        <w:t>apotrzebowanie jest za duże. Na</w:t>
      </w:r>
      <w:r w:rsidRPr="008A4F28">
        <w:rPr>
          <w:sz w:val="24"/>
          <w:szCs w:val="24"/>
        </w:rPr>
        <w:t xml:space="preserve"> przykład, udostępnienie danych o ubocznych skutkach stosowania pewnego leku mogłoby zmniejszyć popyt. Społeczeństwo zaoszczędziłoby zasoby przeznaczane na produkcję takiego dobra i usuwanie skutków jego nadużywania.</w:t>
      </w:r>
    </w:p>
    <w:p w:rsidR="00571FBF" w:rsidRPr="008A4F28" w:rsidRDefault="00571FBF" w:rsidP="00571FBF">
      <w:pPr>
        <w:pStyle w:val="Teksttreci20"/>
        <w:shd w:val="clear" w:color="auto" w:fill="auto"/>
        <w:spacing w:line="360" w:lineRule="auto"/>
        <w:ind w:firstLine="708"/>
        <w:contextualSpacing/>
        <w:rPr>
          <w:sz w:val="24"/>
          <w:szCs w:val="24"/>
        </w:rPr>
      </w:pPr>
      <w:r w:rsidRPr="008A4F28">
        <w:rPr>
          <w:sz w:val="24"/>
          <w:szCs w:val="24"/>
        </w:rPr>
        <w:t>Wiele osób nie wie o asymetrycznym rozkładzie informacji lub lekceważy to zjawisko. Ludzie pracują w oparach benzenu i kupują dzieciom niebezpiecz</w:t>
      </w:r>
      <w:r>
        <w:rPr>
          <w:sz w:val="24"/>
          <w:szCs w:val="24"/>
        </w:rPr>
        <w:t xml:space="preserve">ne zabawki. Ekonomiści </w:t>
      </w:r>
      <w:r>
        <w:rPr>
          <w:sz w:val="24"/>
          <w:szCs w:val="24"/>
        </w:rPr>
        <w:lastRenderedPageBreak/>
        <w:t>widzą w tym argument za</w:t>
      </w:r>
      <w:r w:rsidRPr="008A4F28">
        <w:rPr>
          <w:sz w:val="24"/>
          <w:szCs w:val="24"/>
        </w:rPr>
        <w:t xml:space="preserve"> interwencją państwa i ustawami o bezpieczeństwie pracy i uczciwym handlu, które wymuszają odpowiednie zachowania (np. limitowanie czasu pracy, stosowanie odzieży ochronnej, podawanie daty ważności towaru na etykiecie, obowiązek udzielania gwarancji). Asymetryczna informacja uzasadnia również ograniczanie dostępu producentów do rynku (pomyśl o mistrzowskich egzaminach rzemieślników, dyplomach lekarzy, przymusowym badaniu samolotów pasażerskich i banków w celu zapewnienia bezpieczeństwa </w:t>
      </w:r>
      <w:r w:rsidR="00C02591">
        <w:rPr>
          <w:sz w:val="24"/>
          <w:szCs w:val="24"/>
        </w:rPr>
        <w:t>klientów</w:t>
      </w:r>
      <w:r w:rsidRPr="008A4F28">
        <w:rPr>
          <w:sz w:val="24"/>
          <w:szCs w:val="24"/>
        </w:rPr>
        <w:t>).</w:t>
      </w:r>
      <w:r>
        <w:rPr>
          <w:sz w:val="24"/>
          <w:szCs w:val="24"/>
        </w:rPr>
        <w:t xml:space="preserve"> </w:t>
      </w:r>
      <w:r w:rsidR="00C02591">
        <w:rPr>
          <w:sz w:val="24"/>
          <w:szCs w:val="24"/>
        </w:rPr>
        <w:t>W ramce 9.</w:t>
      </w:r>
      <w:r w:rsidR="00B97FFA">
        <w:rPr>
          <w:sz w:val="24"/>
          <w:szCs w:val="24"/>
        </w:rPr>
        <w:t xml:space="preserve">5 opisujemy takie działania państwa w Polsce. </w:t>
      </w:r>
    </w:p>
    <w:p w:rsidR="0069786F" w:rsidRDefault="0069786F" w:rsidP="008A4F28">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p>
    <w:p w:rsidR="003F5BF8" w:rsidRPr="00EB59E2" w:rsidRDefault="008A4F28" w:rsidP="008A4F28">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r w:rsidRPr="00EB59E2">
        <w:rPr>
          <w:rFonts w:ascii="Times New Roman" w:hAnsi="Times New Roman" w:cs="Times New Roman"/>
          <w:b/>
          <w:sz w:val="24"/>
          <w:szCs w:val="24"/>
        </w:rPr>
        <w:t>Dobra pożądane i niepożądane</w:t>
      </w:r>
      <w:bookmarkEnd w:id="9"/>
      <w:r w:rsidR="0069786F">
        <w:rPr>
          <w:rFonts w:ascii="Times New Roman" w:hAnsi="Times New Roman" w:cs="Times New Roman"/>
          <w:b/>
          <w:sz w:val="24"/>
          <w:szCs w:val="24"/>
        </w:rPr>
        <w:t xml:space="preserve"> </w:t>
      </w:r>
    </w:p>
    <w:p w:rsidR="00EB59E2" w:rsidRDefault="00EB59E2" w:rsidP="008A4F28">
      <w:pPr>
        <w:pStyle w:val="Teksttreci20"/>
        <w:shd w:val="clear" w:color="auto" w:fill="auto"/>
        <w:spacing w:line="276" w:lineRule="auto"/>
        <w:ind w:firstLine="0"/>
        <w:contextualSpacing/>
        <w:rPr>
          <w:sz w:val="24"/>
          <w:szCs w:val="24"/>
        </w:rPr>
      </w:pPr>
    </w:p>
    <w:p w:rsidR="003F5BF8" w:rsidRPr="008A4F28" w:rsidRDefault="00EB59E2" w:rsidP="0069786F">
      <w:pPr>
        <w:pStyle w:val="Teksttreci20"/>
        <w:shd w:val="clear" w:color="auto" w:fill="auto"/>
        <w:spacing w:line="360" w:lineRule="auto"/>
        <w:ind w:firstLine="0"/>
        <w:contextualSpacing/>
        <w:rPr>
          <w:sz w:val="24"/>
          <w:szCs w:val="24"/>
        </w:rPr>
      </w:pPr>
      <w:r>
        <w:rPr>
          <w:sz w:val="24"/>
          <w:szCs w:val="24"/>
        </w:rPr>
        <w:t>Nawet jeśli informacja</w:t>
      </w:r>
      <w:r w:rsidR="008A4F28" w:rsidRPr="008A4F28">
        <w:rPr>
          <w:sz w:val="24"/>
          <w:szCs w:val="24"/>
        </w:rPr>
        <w:t xml:space="preserve"> jest ogólnie dos</w:t>
      </w:r>
      <w:r>
        <w:rPr>
          <w:sz w:val="24"/>
          <w:szCs w:val="24"/>
        </w:rPr>
        <w:t>tępna, ludzie mogą</w:t>
      </w:r>
      <w:r w:rsidR="008A4F28" w:rsidRPr="008A4F28">
        <w:rPr>
          <w:sz w:val="24"/>
          <w:szCs w:val="24"/>
        </w:rPr>
        <w:t xml:space="preserve"> źle </w:t>
      </w:r>
      <w:r>
        <w:rPr>
          <w:sz w:val="24"/>
          <w:szCs w:val="24"/>
        </w:rPr>
        <w:t>oceniać użyteczność dóbr. Jest t</w:t>
      </w:r>
      <w:r w:rsidR="008A4F28" w:rsidRPr="008A4F28">
        <w:rPr>
          <w:sz w:val="24"/>
          <w:szCs w:val="24"/>
        </w:rPr>
        <w:t>ak w przypadku dóbr społecznie pożądanych i społecznie niepożądanych.</w:t>
      </w:r>
    </w:p>
    <w:p w:rsidR="003F5BF8" w:rsidRPr="008A4F28" w:rsidRDefault="008A4F28" w:rsidP="0069786F">
      <w:pPr>
        <w:pStyle w:val="Teksttreci20"/>
        <w:shd w:val="clear" w:color="auto" w:fill="auto"/>
        <w:spacing w:line="360" w:lineRule="auto"/>
        <w:ind w:firstLine="567"/>
        <w:contextualSpacing/>
        <w:rPr>
          <w:sz w:val="24"/>
          <w:szCs w:val="24"/>
        </w:rPr>
      </w:pPr>
      <w:r w:rsidRPr="008A4F28">
        <w:rPr>
          <w:sz w:val="24"/>
          <w:szCs w:val="24"/>
        </w:rPr>
        <w:t>Przykładami dóbr społecznie pożądanych są: oświata, służba zdrowia, niektóre ubezpieczenia. Społeczeństwo sądzi, że pewną ich ilość powinien konsumować każdy, czy tego</w:t>
      </w:r>
      <w:r w:rsidR="00EB59E2">
        <w:rPr>
          <w:sz w:val="24"/>
          <w:szCs w:val="24"/>
        </w:rPr>
        <w:t xml:space="preserve"> chce, czy nie. Przeciwieństwem są dobra społecznie</w:t>
      </w:r>
      <w:r w:rsidRPr="008A4F28">
        <w:rPr>
          <w:sz w:val="24"/>
          <w:szCs w:val="24"/>
        </w:rPr>
        <w:t xml:space="preserve"> niepożądane, takie jak papierosy i narkotyki. Społeczeństwo stara się ograniczyć ich konsumpcję.</w:t>
      </w:r>
    </w:p>
    <w:p w:rsidR="003F5BF8" w:rsidRDefault="008A4F28" w:rsidP="0069786F">
      <w:pPr>
        <w:pStyle w:val="Teksttreci20"/>
        <w:shd w:val="clear" w:color="auto" w:fill="auto"/>
        <w:spacing w:line="360" w:lineRule="auto"/>
        <w:ind w:firstLine="567"/>
        <w:contextualSpacing/>
        <w:rPr>
          <w:sz w:val="24"/>
          <w:szCs w:val="24"/>
        </w:rPr>
      </w:pPr>
      <w:r w:rsidRPr="008A4F28">
        <w:rPr>
          <w:sz w:val="24"/>
          <w:szCs w:val="24"/>
        </w:rPr>
        <w:t>W obu przypadkach zbiorowość kieruje się dwoma argumentami. Po pierwsze, chodzi o efekty zewnętrzne towarzyszące konsumpcji dóbr pożądanych i niepożądanych społecznie. Na przykład, kształcenie się zmniejsza przestępczość w kraju i powoduje, że w wyborach zwyciężają bardziej kompetentni politycy. Korzyści społeczne są tu większe od prywatnych. Odwrotnie, koszty leczenia osób uzależnionych od alkoholu, a także koszty powodowanych przez nie wypadków drogowych itp. obciążają wszystkich</w:t>
      </w:r>
      <w:r w:rsidR="009C5156">
        <w:rPr>
          <w:sz w:val="24"/>
          <w:szCs w:val="24"/>
        </w:rPr>
        <w:t xml:space="preserve">. Koszty te nie są </w:t>
      </w:r>
      <w:r w:rsidRPr="008A4F28">
        <w:rPr>
          <w:sz w:val="24"/>
          <w:szCs w:val="24"/>
        </w:rPr>
        <w:t>brane pod uwagę przez osoby decydujące się na wypicie kolejnego piwa. Krótko mówiąc, nabywcy nie myślą o dotyczących osób trzecich ubocznych skutkach konsumpcji wielu dóbr. W efekcie na rynku powstaje zbyt mało dóbr społecznie pożądanych i zbyt dużo dóbr społecznie niepożądanych.</w:t>
      </w:r>
      <w:r w:rsidR="00EC5B79">
        <w:rPr>
          <w:sz w:val="24"/>
          <w:szCs w:val="24"/>
        </w:rPr>
        <w:t xml:space="preserve"> </w:t>
      </w:r>
    </w:p>
    <w:p w:rsidR="00274B60" w:rsidRDefault="00274B60" w:rsidP="00274B60">
      <w:pPr>
        <w:pStyle w:val="Teksttreci20"/>
        <w:shd w:val="clear" w:color="auto" w:fill="auto"/>
        <w:spacing w:line="360" w:lineRule="auto"/>
        <w:ind w:firstLine="567"/>
        <w:contextualSpacing/>
        <w:rPr>
          <w:sz w:val="24"/>
          <w:szCs w:val="24"/>
        </w:rPr>
      </w:pPr>
      <w:r w:rsidRPr="008A4F28">
        <w:rPr>
          <w:sz w:val="24"/>
          <w:szCs w:val="24"/>
        </w:rPr>
        <w:t>Po drugie, reprezentanci społeczeństwa mają jakoby (rzecz jest sporn</w:t>
      </w:r>
      <w:r>
        <w:rPr>
          <w:sz w:val="24"/>
          <w:szCs w:val="24"/>
        </w:rPr>
        <w:t>a!) lepszą wiedzę o tym, co kom</w:t>
      </w:r>
      <w:r w:rsidRPr="008A4F28">
        <w:rPr>
          <w:sz w:val="24"/>
          <w:szCs w:val="24"/>
        </w:rPr>
        <w:t xml:space="preserve">u potrzeba i co jest dobre, a co złe. Zdarza się przecież, że jednostki zachowują się w sposób, którego potem żałują (np. duży Jan żałuje, że małego Jasia nie posłano do szkoły). Państwo często ułatwia zatem nabywanie pewnych dóbr (np. dotuje filharmonie), a nawet zmusza do konsumpcji (np. przymus szczepienia się przeciwko gruźlicy). Jednocześnie ogranicza np. możliwość hazardu, a także handel </w:t>
      </w:r>
      <w:r w:rsidR="00C96A85">
        <w:rPr>
          <w:sz w:val="24"/>
          <w:szCs w:val="24"/>
        </w:rPr>
        <w:t xml:space="preserve">częściami </w:t>
      </w:r>
      <w:r w:rsidRPr="008A4F28">
        <w:rPr>
          <w:sz w:val="24"/>
          <w:szCs w:val="24"/>
        </w:rPr>
        <w:t>ludzki</w:t>
      </w:r>
      <w:r w:rsidR="00C96A85">
        <w:rPr>
          <w:sz w:val="24"/>
          <w:szCs w:val="24"/>
        </w:rPr>
        <w:t>ego ciała</w:t>
      </w:r>
      <w:r w:rsidRPr="008A4F28">
        <w:rPr>
          <w:sz w:val="24"/>
          <w:szCs w:val="24"/>
        </w:rPr>
        <w:t>.</w:t>
      </w:r>
      <w:r>
        <w:rPr>
          <w:sz w:val="24"/>
          <w:szCs w:val="24"/>
        </w:rPr>
        <w:t xml:space="preserve"> </w:t>
      </w:r>
    </w:p>
    <w:p w:rsidR="00274B60" w:rsidRPr="008A4F28" w:rsidRDefault="00274B60" w:rsidP="00274B60">
      <w:pPr>
        <w:pStyle w:val="Teksttreci20"/>
        <w:shd w:val="clear" w:color="auto" w:fill="auto"/>
        <w:spacing w:line="360" w:lineRule="auto"/>
        <w:ind w:firstLine="567"/>
        <w:contextualSpacing/>
        <w:rPr>
          <w:sz w:val="24"/>
          <w:szCs w:val="24"/>
        </w:rPr>
      </w:pPr>
      <w:r w:rsidRPr="008A4F28">
        <w:rPr>
          <w:sz w:val="24"/>
          <w:szCs w:val="24"/>
        </w:rPr>
        <w:t>Zauważmy, że często dobra pożądane i niepożądane są usługami</w:t>
      </w:r>
      <w:r>
        <w:rPr>
          <w:sz w:val="24"/>
          <w:szCs w:val="24"/>
        </w:rPr>
        <w:t xml:space="preserve"> (nie rzeczami)</w:t>
      </w:r>
      <w:r w:rsidRPr="008A4F28">
        <w:rPr>
          <w:sz w:val="24"/>
          <w:szCs w:val="24"/>
        </w:rPr>
        <w:t>, a ich wartość ujawnia się dopiero w długim okresie. Konsekwencje niewykupie</w:t>
      </w:r>
      <w:r>
        <w:rPr>
          <w:sz w:val="24"/>
          <w:szCs w:val="24"/>
        </w:rPr>
        <w:t>nia ubezpieczenia emerytalnego l</w:t>
      </w:r>
      <w:r w:rsidRPr="008A4F28">
        <w:rPr>
          <w:sz w:val="24"/>
          <w:szCs w:val="24"/>
        </w:rPr>
        <w:t xml:space="preserve">ub nadużywania narkotyku przychodzą po latach. Utrudnia to nabywcom ocenę </w:t>
      </w:r>
      <w:r w:rsidRPr="008A4F28">
        <w:rPr>
          <w:sz w:val="24"/>
          <w:szCs w:val="24"/>
        </w:rPr>
        <w:lastRenderedPageBreak/>
        <w:t>użyteczności tych dóbr.</w:t>
      </w:r>
      <w:r w:rsidR="00C96A85">
        <w:rPr>
          <w:sz w:val="24"/>
          <w:szCs w:val="24"/>
        </w:rPr>
        <w:t xml:space="preserve"> </w:t>
      </w:r>
    </w:p>
    <w:p w:rsidR="00B97FFA" w:rsidRPr="00B97FFA" w:rsidRDefault="00842EC0" w:rsidP="0069786F">
      <w:pPr>
        <w:pStyle w:val="Teksttreci20"/>
        <w:shd w:val="clear" w:color="auto" w:fill="auto"/>
        <w:spacing w:line="360" w:lineRule="auto"/>
        <w:ind w:firstLine="567"/>
        <w:contextualSpacing/>
        <w:rPr>
          <w:sz w:val="10"/>
          <w:szCs w:val="24"/>
        </w:rPr>
      </w:pPr>
      <w:r w:rsidRPr="00842EC0">
        <w:rPr>
          <w:noProof/>
          <w:sz w:val="8"/>
          <w:szCs w:val="24"/>
          <w:lang w:bidi="ar-SA"/>
        </w:rPr>
        <w:pict>
          <v:rect id="_x0000_s1231" style="position:absolute;left:0;text-align:left;margin-left:-10.85pt;margin-top:8.55pt;width:461pt;height:298.4pt;z-index:251659776" filled="f"/>
        </w:pict>
      </w:r>
    </w:p>
    <w:p w:rsidR="00EB59E2" w:rsidRPr="00571FBF" w:rsidRDefault="00EB59E2" w:rsidP="008A4F28">
      <w:pPr>
        <w:pStyle w:val="Teksttreci20"/>
        <w:shd w:val="clear" w:color="auto" w:fill="auto"/>
        <w:spacing w:line="276" w:lineRule="auto"/>
        <w:ind w:firstLine="340"/>
        <w:contextualSpacing/>
        <w:rPr>
          <w:sz w:val="8"/>
          <w:szCs w:val="24"/>
        </w:rPr>
      </w:pPr>
    </w:p>
    <w:p w:rsidR="003F5BF8" w:rsidRPr="008A4F28" w:rsidRDefault="008A4F28" w:rsidP="008A4F28">
      <w:pPr>
        <w:pStyle w:val="Teksttreci70"/>
        <w:shd w:val="clear" w:color="auto" w:fill="auto"/>
        <w:spacing w:line="276" w:lineRule="auto"/>
        <w:ind w:firstLine="0"/>
        <w:contextualSpacing/>
        <w:jc w:val="left"/>
        <w:rPr>
          <w:rFonts w:ascii="Times New Roman" w:hAnsi="Times New Roman" w:cs="Times New Roman"/>
          <w:sz w:val="24"/>
          <w:szCs w:val="24"/>
        </w:rPr>
      </w:pPr>
      <w:r w:rsidRPr="008A4F28">
        <w:rPr>
          <w:rFonts w:ascii="Times New Roman" w:hAnsi="Times New Roman" w:cs="Times New Roman"/>
          <w:sz w:val="24"/>
          <w:szCs w:val="24"/>
        </w:rPr>
        <w:t>Rysunek 9.4</w:t>
      </w:r>
    </w:p>
    <w:p w:rsidR="003F5BF8" w:rsidRPr="008A4F28" w:rsidRDefault="008A4F28" w:rsidP="008A4F28">
      <w:pPr>
        <w:pStyle w:val="Teksttreci80"/>
        <w:shd w:val="clear" w:color="auto" w:fill="auto"/>
        <w:spacing w:after="0" w:line="276" w:lineRule="auto"/>
        <w:ind w:firstLine="0"/>
        <w:contextualSpacing/>
        <w:jc w:val="left"/>
        <w:rPr>
          <w:sz w:val="24"/>
          <w:szCs w:val="24"/>
        </w:rPr>
      </w:pPr>
      <w:r w:rsidRPr="008A4F28">
        <w:rPr>
          <w:sz w:val="24"/>
          <w:szCs w:val="24"/>
        </w:rPr>
        <w:t>Asymetryczna informacja, dobra pożądane i niepożądane a efektywność</w:t>
      </w:r>
    </w:p>
    <w:p w:rsidR="00EB59E2" w:rsidRPr="00B245E8" w:rsidRDefault="00EB59E2" w:rsidP="008A4F28">
      <w:pPr>
        <w:pStyle w:val="Teksttreci20"/>
        <w:shd w:val="clear" w:color="auto" w:fill="auto"/>
        <w:spacing w:line="276" w:lineRule="auto"/>
        <w:ind w:right="3220" w:firstLine="0"/>
        <w:contextualSpacing/>
        <w:rPr>
          <w:sz w:val="16"/>
          <w:szCs w:val="24"/>
        </w:rPr>
      </w:pPr>
    </w:p>
    <w:p w:rsidR="003F5BF8" w:rsidRPr="009C5156" w:rsidRDefault="00EB59E2" w:rsidP="00EB59E2">
      <w:pPr>
        <w:pStyle w:val="Teksttreci20"/>
        <w:shd w:val="clear" w:color="auto" w:fill="auto"/>
        <w:spacing w:line="276" w:lineRule="auto"/>
        <w:ind w:right="14" w:firstLine="0"/>
        <w:contextualSpacing/>
        <w:rPr>
          <w:rStyle w:val="Teksttreci2Kursywa"/>
          <w:i w:val="0"/>
          <w:sz w:val="24"/>
          <w:szCs w:val="24"/>
        </w:rPr>
      </w:pPr>
      <w:r>
        <w:rPr>
          <w:sz w:val="24"/>
          <w:szCs w:val="24"/>
        </w:rPr>
        <w:t>Asymetria i</w:t>
      </w:r>
      <w:r w:rsidR="008A4F28" w:rsidRPr="008A4F28">
        <w:rPr>
          <w:sz w:val="24"/>
          <w:szCs w:val="24"/>
        </w:rPr>
        <w:t xml:space="preserve">nformacji oraz dobra niepożądane i pożądane są przyczyną straty efektywności. Odpowiada jej obszar </w:t>
      </w:r>
      <w:r>
        <w:rPr>
          <w:rStyle w:val="Teksttreci2Kursywa"/>
          <w:sz w:val="24"/>
          <w:szCs w:val="24"/>
        </w:rPr>
        <w:t>AEE</w:t>
      </w:r>
      <w:r w:rsidRPr="00EB59E2">
        <w:rPr>
          <w:rStyle w:val="Teksttreci2Kursywa"/>
          <w:i w:val="0"/>
          <w:sz w:val="24"/>
          <w:szCs w:val="24"/>
          <w:vertAlign w:val="subscript"/>
        </w:rPr>
        <w:t>1</w:t>
      </w:r>
      <w:r w:rsidR="008A4F28" w:rsidRPr="008A4F28">
        <w:rPr>
          <w:sz w:val="24"/>
          <w:szCs w:val="24"/>
        </w:rPr>
        <w:t xml:space="preserve"> </w:t>
      </w:r>
      <w:r w:rsidR="009C5156">
        <w:rPr>
          <w:sz w:val="24"/>
          <w:szCs w:val="24"/>
        </w:rPr>
        <w:t xml:space="preserve">(nabywcy nie znają pewnych wad dobra lub dobro jest niepożądane społecznie) </w:t>
      </w:r>
      <w:r w:rsidR="008A4F28" w:rsidRPr="008A4F28">
        <w:rPr>
          <w:sz w:val="24"/>
          <w:szCs w:val="24"/>
        </w:rPr>
        <w:t xml:space="preserve">lub obszar </w:t>
      </w:r>
      <w:r>
        <w:rPr>
          <w:rStyle w:val="Teksttreci2Kursywa"/>
          <w:sz w:val="24"/>
          <w:szCs w:val="24"/>
        </w:rPr>
        <w:t>BEE</w:t>
      </w:r>
      <w:r w:rsidRPr="00EB59E2">
        <w:rPr>
          <w:rStyle w:val="Teksttreci2Kursywa"/>
          <w:i w:val="0"/>
          <w:sz w:val="24"/>
          <w:szCs w:val="24"/>
          <w:vertAlign w:val="subscript"/>
        </w:rPr>
        <w:t>2</w:t>
      </w:r>
      <w:r w:rsidR="009C5156" w:rsidRPr="009C5156">
        <w:rPr>
          <w:sz w:val="24"/>
          <w:szCs w:val="24"/>
        </w:rPr>
        <w:t xml:space="preserve"> </w:t>
      </w:r>
      <w:r w:rsidR="009C5156">
        <w:rPr>
          <w:sz w:val="24"/>
          <w:szCs w:val="24"/>
        </w:rPr>
        <w:t xml:space="preserve">(nabywcy nie znają pewnych zalet dobra lub dobro jest pożądane społecznie). </w:t>
      </w:r>
    </w:p>
    <w:p w:rsidR="0069786F" w:rsidRPr="00B245E8" w:rsidRDefault="0069786F" w:rsidP="00EB59E2">
      <w:pPr>
        <w:pStyle w:val="Teksttreci20"/>
        <w:shd w:val="clear" w:color="auto" w:fill="auto"/>
        <w:spacing w:line="276" w:lineRule="auto"/>
        <w:ind w:right="14" w:firstLine="0"/>
        <w:contextualSpacing/>
        <w:rPr>
          <w:sz w:val="10"/>
          <w:szCs w:val="24"/>
        </w:rPr>
      </w:pPr>
    </w:p>
    <w:p w:rsidR="003F5BF8" w:rsidRPr="008A4F28" w:rsidRDefault="00FF7A0A" w:rsidP="008A4F28">
      <w:pPr>
        <w:pStyle w:val="Teksttreci90"/>
        <w:shd w:val="clear" w:color="auto" w:fill="auto"/>
        <w:spacing w:before="0" w:line="276" w:lineRule="auto"/>
        <w:contextualSpacing/>
        <w:rPr>
          <w:sz w:val="24"/>
          <w:szCs w:val="24"/>
        </w:rPr>
      </w:pPr>
      <w:r w:rsidRPr="00B9647C">
        <w:rPr>
          <w:noProof/>
          <w:lang w:bidi="ar-SA"/>
        </w:rPr>
        <w:drawing>
          <wp:inline distT="0" distB="0" distL="0" distR="0">
            <wp:extent cx="2530832" cy="21780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4539" cy="2198453"/>
                    </a:xfrm>
                    <a:prstGeom prst="rect">
                      <a:avLst/>
                    </a:prstGeom>
                    <a:noFill/>
                    <a:ln>
                      <a:noFill/>
                    </a:ln>
                  </pic:spPr>
                </pic:pic>
              </a:graphicData>
            </a:graphic>
          </wp:inline>
        </w:drawing>
      </w:r>
    </w:p>
    <w:p w:rsidR="00C96A85" w:rsidRDefault="00C96A85" w:rsidP="0069786F">
      <w:pPr>
        <w:pStyle w:val="Teksttreci20"/>
        <w:shd w:val="clear" w:color="auto" w:fill="auto"/>
        <w:spacing w:line="360" w:lineRule="auto"/>
        <w:ind w:firstLine="567"/>
        <w:contextualSpacing/>
        <w:rPr>
          <w:sz w:val="24"/>
          <w:szCs w:val="24"/>
        </w:rPr>
      </w:pPr>
    </w:p>
    <w:p w:rsidR="003F5BF8" w:rsidRDefault="008A4F28" w:rsidP="0069786F">
      <w:pPr>
        <w:pStyle w:val="Teksttreci20"/>
        <w:shd w:val="clear" w:color="auto" w:fill="auto"/>
        <w:spacing w:line="360" w:lineRule="auto"/>
        <w:ind w:firstLine="567"/>
        <w:contextualSpacing/>
        <w:rPr>
          <w:rStyle w:val="Teksttreci2Kursywa"/>
          <w:i w:val="0"/>
          <w:sz w:val="24"/>
          <w:szCs w:val="24"/>
        </w:rPr>
      </w:pPr>
      <w:r w:rsidRPr="008A4F28">
        <w:rPr>
          <w:sz w:val="24"/>
          <w:szCs w:val="24"/>
        </w:rPr>
        <w:t>Skutki asymetrii informacji i istnienia dóbr pożądanych i niepożądanych widzimy na rysunku 9</w:t>
      </w:r>
      <w:r w:rsidR="00402F57">
        <w:rPr>
          <w:sz w:val="24"/>
          <w:szCs w:val="24"/>
        </w:rPr>
        <w:t>.4.</w:t>
      </w:r>
      <w:r w:rsidRPr="008A4F28">
        <w:rPr>
          <w:sz w:val="24"/>
          <w:szCs w:val="24"/>
        </w:rPr>
        <w:t xml:space="preserve"> Gdyby ludzie właściwie oceniali użyteczność dóbr, linia popytu miałaby położenie </w:t>
      </w:r>
      <w:r w:rsidR="00402F57">
        <w:rPr>
          <w:rStyle w:val="Teksttreci2Kursywa"/>
          <w:sz w:val="24"/>
          <w:szCs w:val="24"/>
        </w:rPr>
        <w:t>D</w:t>
      </w:r>
      <w:r w:rsidRPr="00402F57">
        <w:rPr>
          <w:rStyle w:val="Teksttreci2Kursywa"/>
          <w:i w:val="0"/>
          <w:sz w:val="24"/>
          <w:szCs w:val="24"/>
        </w:rPr>
        <w:t>.</w:t>
      </w:r>
      <w:r w:rsidRPr="008A4F28">
        <w:rPr>
          <w:sz w:val="24"/>
          <w:szCs w:val="24"/>
        </w:rPr>
        <w:t xml:space="preserve"> </w:t>
      </w:r>
      <w:r w:rsidR="00C96A85">
        <w:rPr>
          <w:sz w:val="24"/>
          <w:szCs w:val="24"/>
        </w:rPr>
        <w:t>N</w:t>
      </w:r>
      <w:r w:rsidRPr="008A4F28">
        <w:rPr>
          <w:sz w:val="24"/>
          <w:szCs w:val="24"/>
        </w:rPr>
        <w:t>a wielu</w:t>
      </w:r>
      <w:r w:rsidR="00402F57">
        <w:rPr>
          <w:sz w:val="24"/>
          <w:szCs w:val="24"/>
        </w:rPr>
        <w:t xml:space="preserve"> rynkach zajmuje ona </w:t>
      </w:r>
      <w:r w:rsidR="00C96A85">
        <w:rPr>
          <w:sz w:val="24"/>
          <w:szCs w:val="24"/>
        </w:rPr>
        <w:t xml:space="preserve">jednak </w:t>
      </w:r>
      <w:r w:rsidR="00402F57">
        <w:rPr>
          <w:sz w:val="24"/>
          <w:szCs w:val="24"/>
        </w:rPr>
        <w:t xml:space="preserve">pozycję </w:t>
      </w:r>
      <w:r w:rsidR="00402F57" w:rsidRPr="00402F57">
        <w:rPr>
          <w:i/>
          <w:sz w:val="24"/>
          <w:szCs w:val="24"/>
        </w:rPr>
        <w:t>D</w:t>
      </w:r>
      <w:r w:rsidR="00402F57" w:rsidRPr="00402F57">
        <w:rPr>
          <w:sz w:val="24"/>
          <w:szCs w:val="24"/>
          <w:vertAlign w:val="subscript"/>
        </w:rPr>
        <w:t>1</w:t>
      </w:r>
      <w:r w:rsidRPr="008A4F28">
        <w:rPr>
          <w:sz w:val="24"/>
          <w:szCs w:val="24"/>
        </w:rPr>
        <w:t xml:space="preserve"> (nabywcy nie znają wad dobra l</w:t>
      </w:r>
      <w:r w:rsidR="00402F57">
        <w:rPr>
          <w:sz w:val="24"/>
          <w:szCs w:val="24"/>
        </w:rPr>
        <w:t xml:space="preserve">ub jest ono niepożądane) albo </w:t>
      </w:r>
      <w:r w:rsidR="00402F57" w:rsidRPr="00402F57">
        <w:rPr>
          <w:i/>
          <w:sz w:val="24"/>
          <w:szCs w:val="24"/>
        </w:rPr>
        <w:t>D</w:t>
      </w:r>
      <w:r w:rsidRPr="008A4F28">
        <w:rPr>
          <w:sz w:val="24"/>
          <w:szCs w:val="24"/>
          <w:vertAlign w:val="subscript"/>
        </w:rPr>
        <w:t xml:space="preserve">2 </w:t>
      </w:r>
      <w:r w:rsidRPr="008A4F28">
        <w:rPr>
          <w:sz w:val="24"/>
          <w:szCs w:val="24"/>
        </w:rPr>
        <w:t xml:space="preserve">(nabywcy nie znają zalet dobra lub jest ono pożądane). W </w:t>
      </w:r>
      <w:r w:rsidR="00EF1622">
        <w:rPr>
          <w:sz w:val="24"/>
          <w:szCs w:val="24"/>
        </w:rPr>
        <w:t>efek</w:t>
      </w:r>
      <w:r w:rsidRPr="008A4F28">
        <w:rPr>
          <w:sz w:val="24"/>
          <w:szCs w:val="24"/>
        </w:rPr>
        <w:t xml:space="preserve">cie powstaje strata efektywności: w przypadku linii popytu </w:t>
      </w:r>
      <w:r w:rsidR="00402F57">
        <w:rPr>
          <w:rStyle w:val="Teksttreci2Kursywa"/>
          <w:sz w:val="24"/>
          <w:szCs w:val="24"/>
        </w:rPr>
        <w:t>D</w:t>
      </w:r>
      <w:r w:rsidR="00402F57" w:rsidRPr="00402F57">
        <w:rPr>
          <w:rStyle w:val="Teksttreci2Kursywa"/>
          <w:i w:val="0"/>
          <w:sz w:val="24"/>
          <w:szCs w:val="24"/>
          <w:vertAlign w:val="subscript"/>
        </w:rPr>
        <w:t>1</w:t>
      </w:r>
      <w:r w:rsidRPr="008A4F28">
        <w:rPr>
          <w:sz w:val="24"/>
          <w:szCs w:val="24"/>
        </w:rPr>
        <w:t xml:space="preserve"> nadwyżkę całkowitą można by zwiększyć o pole </w:t>
      </w:r>
      <w:r w:rsidRPr="00402F57">
        <w:rPr>
          <w:rStyle w:val="Teksttreci2Kursywa"/>
          <w:sz w:val="24"/>
          <w:szCs w:val="24"/>
        </w:rPr>
        <w:t>AEE</w:t>
      </w:r>
      <w:r w:rsidR="00402F57" w:rsidRPr="00402F57">
        <w:rPr>
          <w:rStyle w:val="Teksttreci2Kursywa"/>
          <w:i w:val="0"/>
          <w:sz w:val="24"/>
          <w:szCs w:val="24"/>
          <w:vertAlign w:val="subscript"/>
        </w:rPr>
        <w:t>1</w:t>
      </w:r>
      <w:r w:rsidR="00402F57">
        <w:rPr>
          <w:rStyle w:val="Teksttreci2Kursywa"/>
          <w:sz w:val="24"/>
          <w:szCs w:val="24"/>
        </w:rPr>
        <w:t xml:space="preserve"> </w:t>
      </w:r>
      <w:r w:rsidRPr="00402F57">
        <w:rPr>
          <w:sz w:val="24"/>
          <w:szCs w:val="24"/>
        </w:rPr>
        <w:t>w</w:t>
      </w:r>
      <w:r w:rsidR="00402F57">
        <w:rPr>
          <w:sz w:val="24"/>
          <w:szCs w:val="24"/>
        </w:rPr>
        <w:t xml:space="preserve"> przypadku zaś linii </w:t>
      </w:r>
      <w:r w:rsidR="00402F57" w:rsidRPr="00402F57">
        <w:rPr>
          <w:i/>
          <w:sz w:val="24"/>
          <w:szCs w:val="24"/>
        </w:rPr>
        <w:t>D</w:t>
      </w:r>
      <w:r w:rsidR="00402F57" w:rsidRPr="00402F57">
        <w:rPr>
          <w:sz w:val="24"/>
          <w:szCs w:val="24"/>
          <w:vertAlign w:val="subscript"/>
        </w:rPr>
        <w:t>2</w:t>
      </w:r>
      <w:r w:rsidRPr="008A4F28">
        <w:rPr>
          <w:sz w:val="24"/>
          <w:szCs w:val="24"/>
        </w:rPr>
        <w:t xml:space="preserve"> </w:t>
      </w:r>
      <w:r w:rsidR="00402F57">
        <w:rPr>
          <w:sz w:val="24"/>
          <w:szCs w:val="24"/>
        </w:rPr>
        <w:t>–</w:t>
      </w:r>
      <w:r w:rsidRPr="008A4F28">
        <w:rPr>
          <w:sz w:val="24"/>
          <w:szCs w:val="24"/>
        </w:rPr>
        <w:t xml:space="preserve"> o pole </w:t>
      </w:r>
      <w:r w:rsidRPr="008A4F28">
        <w:rPr>
          <w:rStyle w:val="Teksttreci2Kursywa"/>
          <w:sz w:val="24"/>
          <w:szCs w:val="24"/>
        </w:rPr>
        <w:t>BEE</w:t>
      </w:r>
      <w:r w:rsidR="00402F57" w:rsidRPr="00402F57">
        <w:rPr>
          <w:rStyle w:val="Teksttreci2Kursywa"/>
          <w:i w:val="0"/>
          <w:sz w:val="24"/>
          <w:szCs w:val="24"/>
          <w:vertAlign w:val="subscript"/>
        </w:rPr>
        <w:t>2</w:t>
      </w:r>
      <w:r w:rsidR="00402F57">
        <w:rPr>
          <w:rStyle w:val="Teksttreci2Kursywa"/>
          <w:i w:val="0"/>
          <w:sz w:val="24"/>
          <w:szCs w:val="24"/>
        </w:rPr>
        <w:t>.</w:t>
      </w:r>
    </w:p>
    <w:p w:rsidR="00402F57" w:rsidRPr="00402F57" w:rsidRDefault="00402F57" w:rsidP="008A4F28">
      <w:pPr>
        <w:pStyle w:val="Teksttreci20"/>
        <w:shd w:val="clear" w:color="auto" w:fill="auto"/>
        <w:spacing w:line="276" w:lineRule="auto"/>
        <w:ind w:firstLine="340"/>
        <w:contextualSpacing/>
        <w:rPr>
          <w:sz w:val="24"/>
          <w:szCs w:val="24"/>
        </w:rPr>
      </w:pPr>
    </w:p>
    <w:p w:rsidR="003F5BF8" w:rsidRPr="00402F57" w:rsidRDefault="0069786F" w:rsidP="0069786F">
      <w:pPr>
        <w:pStyle w:val="Nagwek21"/>
        <w:keepNext/>
        <w:keepLines/>
        <w:numPr>
          <w:ilvl w:val="1"/>
          <w:numId w:val="25"/>
        </w:numPr>
        <w:shd w:val="clear" w:color="auto" w:fill="auto"/>
        <w:tabs>
          <w:tab w:val="left" w:pos="696"/>
        </w:tabs>
        <w:spacing w:before="0" w:after="0" w:line="276" w:lineRule="auto"/>
        <w:contextualSpacing/>
        <w:jc w:val="left"/>
        <w:rPr>
          <w:rFonts w:ascii="Times New Roman" w:hAnsi="Times New Roman" w:cs="Times New Roman"/>
          <w:b/>
          <w:sz w:val="24"/>
          <w:szCs w:val="24"/>
        </w:rPr>
      </w:pPr>
      <w:bookmarkStart w:id="10" w:name="bookmark11"/>
      <w:r>
        <w:rPr>
          <w:rFonts w:ascii="Times New Roman" w:hAnsi="Times New Roman" w:cs="Times New Roman"/>
          <w:b/>
          <w:sz w:val="24"/>
          <w:szCs w:val="24"/>
        </w:rPr>
        <w:t xml:space="preserve"> </w:t>
      </w:r>
      <w:r w:rsidR="008A4F28" w:rsidRPr="00402F57">
        <w:rPr>
          <w:rFonts w:ascii="Times New Roman" w:hAnsi="Times New Roman" w:cs="Times New Roman"/>
          <w:b/>
          <w:sz w:val="24"/>
          <w:szCs w:val="24"/>
        </w:rPr>
        <w:t>Państwo dba o sprawiedliwość</w:t>
      </w:r>
      <w:bookmarkEnd w:id="10"/>
    </w:p>
    <w:p w:rsidR="00402F57" w:rsidRDefault="00402F57" w:rsidP="008A4F28">
      <w:pPr>
        <w:pStyle w:val="Teksttreci20"/>
        <w:shd w:val="clear" w:color="auto" w:fill="auto"/>
        <w:spacing w:line="276" w:lineRule="auto"/>
        <w:ind w:firstLine="0"/>
        <w:contextualSpacing/>
        <w:rPr>
          <w:sz w:val="24"/>
          <w:szCs w:val="24"/>
        </w:rPr>
      </w:pPr>
    </w:p>
    <w:p w:rsidR="003F5BF8" w:rsidRPr="00BB5675" w:rsidRDefault="008A4F28" w:rsidP="0069786F">
      <w:pPr>
        <w:pStyle w:val="Teksttreci20"/>
        <w:shd w:val="clear" w:color="auto" w:fill="auto"/>
        <w:spacing w:line="360" w:lineRule="auto"/>
        <w:ind w:firstLine="0"/>
        <w:contextualSpacing/>
        <w:rPr>
          <w:color w:val="auto"/>
          <w:sz w:val="24"/>
          <w:szCs w:val="24"/>
        </w:rPr>
      </w:pPr>
      <w:r w:rsidRPr="008A4F28">
        <w:rPr>
          <w:sz w:val="24"/>
          <w:szCs w:val="24"/>
        </w:rPr>
        <w:t xml:space="preserve">Oprócz efektywności ludzie chcą sprawiedliwości. Państwo </w:t>
      </w:r>
      <w:r w:rsidR="00402F57">
        <w:rPr>
          <w:sz w:val="24"/>
          <w:szCs w:val="24"/>
        </w:rPr>
        <w:t>–</w:t>
      </w:r>
      <w:r w:rsidRPr="008A4F28">
        <w:rPr>
          <w:sz w:val="24"/>
          <w:szCs w:val="24"/>
        </w:rPr>
        <w:t xml:space="preserve"> podatkami i </w:t>
      </w:r>
      <w:r w:rsidR="00402F57">
        <w:rPr>
          <w:sz w:val="24"/>
          <w:szCs w:val="24"/>
        </w:rPr>
        <w:t>zasiłkami –</w:t>
      </w:r>
      <w:r w:rsidRPr="008A4F28">
        <w:rPr>
          <w:sz w:val="24"/>
          <w:szCs w:val="24"/>
        </w:rPr>
        <w:t xml:space="preserve"> z</w:t>
      </w:r>
      <w:r w:rsidR="00402F57">
        <w:rPr>
          <w:sz w:val="24"/>
          <w:szCs w:val="24"/>
        </w:rPr>
        <w:t>mienia rynkowy podział dochodów</w:t>
      </w:r>
      <w:r w:rsidR="00402F57">
        <w:rPr>
          <w:rStyle w:val="Odwoanieprzypisudolnego"/>
          <w:sz w:val="24"/>
          <w:szCs w:val="24"/>
        </w:rPr>
        <w:footnoteReference w:id="9"/>
      </w:r>
      <w:r w:rsidRPr="008A4F28">
        <w:rPr>
          <w:sz w:val="24"/>
          <w:szCs w:val="24"/>
        </w:rPr>
        <w:t xml:space="preserve">. Pożądana skala tej </w:t>
      </w:r>
      <w:r w:rsidR="009E501F">
        <w:rPr>
          <w:sz w:val="24"/>
          <w:szCs w:val="24"/>
        </w:rPr>
        <w:t>„</w:t>
      </w:r>
      <w:r w:rsidRPr="008A4F28">
        <w:rPr>
          <w:sz w:val="24"/>
          <w:szCs w:val="24"/>
        </w:rPr>
        <w:t>wyrównawczej</w:t>
      </w:r>
      <w:r w:rsidR="009E501F">
        <w:rPr>
          <w:sz w:val="24"/>
          <w:szCs w:val="24"/>
        </w:rPr>
        <w:t>”</w:t>
      </w:r>
      <w:r w:rsidRPr="008A4F28">
        <w:rPr>
          <w:sz w:val="24"/>
          <w:szCs w:val="24"/>
        </w:rPr>
        <w:t xml:space="preserve"> działalności jest sporna. Jedni uważają, że ludzie są równi i chcą radykalnie zmniejszać różnice dochodów; inni podkreślają odpowiedzialność wolnych ludzi za swój los, przestrzegając przed zniszczeniem </w:t>
      </w:r>
      <w:r w:rsidRPr="00BB5675">
        <w:rPr>
          <w:color w:val="auto"/>
          <w:sz w:val="24"/>
          <w:szCs w:val="24"/>
        </w:rPr>
        <w:t>motywacji do pracy.</w:t>
      </w:r>
      <w:r w:rsidR="00A808B4">
        <w:rPr>
          <w:color w:val="auto"/>
          <w:sz w:val="24"/>
          <w:szCs w:val="24"/>
        </w:rPr>
        <w:t xml:space="preserve"> </w:t>
      </w:r>
    </w:p>
    <w:p w:rsidR="00402F57" w:rsidRPr="00BB5675" w:rsidRDefault="00402F57" w:rsidP="008A4F28">
      <w:pPr>
        <w:pStyle w:val="Teksttreci20"/>
        <w:shd w:val="clear" w:color="auto" w:fill="auto"/>
        <w:spacing w:line="276" w:lineRule="auto"/>
        <w:ind w:firstLine="0"/>
        <w:contextualSpacing/>
        <w:rPr>
          <w:color w:val="auto"/>
          <w:sz w:val="24"/>
          <w:szCs w:val="24"/>
        </w:rPr>
      </w:pPr>
    </w:p>
    <w:p w:rsidR="003F5BF8" w:rsidRPr="00BB5675" w:rsidRDefault="008A4F28" w:rsidP="00402F57">
      <w:pPr>
        <w:pStyle w:val="Nagwek420"/>
        <w:keepNext/>
        <w:keepLines/>
        <w:numPr>
          <w:ilvl w:val="0"/>
          <w:numId w:val="12"/>
        </w:numPr>
        <w:shd w:val="clear" w:color="auto" w:fill="auto"/>
        <w:spacing w:before="0" w:after="0" w:line="276" w:lineRule="auto"/>
        <w:contextualSpacing/>
        <w:jc w:val="left"/>
        <w:rPr>
          <w:rFonts w:ascii="Times New Roman" w:hAnsi="Times New Roman" w:cs="Times New Roman"/>
          <w:b/>
          <w:color w:val="auto"/>
        </w:rPr>
      </w:pPr>
      <w:bookmarkStart w:id="11" w:name="bookmark12"/>
      <w:r w:rsidRPr="00BB5675">
        <w:rPr>
          <w:rFonts w:ascii="Times New Roman" w:hAnsi="Times New Roman" w:cs="Times New Roman"/>
          <w:b/>
          <w:color w:val="auto"/>
        </w:rPr>
        <w:lastRenderedPageBreak/>
        <w:t>Podatki</w:t>
      </w:r>
      <w:bookmarkEnd w:id="11"/>
      <w:r w:rsidR="00C96A85">
        <w:rPr>
          <w:rFonts w:ascii="Times New Roman" w:hAnsi="Times New Roman" w:cs="Times New Roman"/>
          <w:b/>
          <w:color w:val="auto"/>
        </w:rPr>
        <w:t xml:space="preserve"> </w:t>
      </w:r>
    </w:p>
    <w:p w:rsidR="00402F57" w:rsidRPr="00BB5675" w:rsidRDefault="00402F57" w:rsidP="008A4F28">
      <w:pPr>
        <w:pStyle w:val="Teksttreci20"/>
        <w:shd w:val="clear" w:color="auto" w:fill="auto"/>
        <w:tabs>
          <w:tab w:val="left" w:pos="6893"/>
        </w:tabs>
        <w:spacing w:line="276" w:lineRule="auto"/>
        <w:ind w:firstLine="0"/>
        <w:contextualSpacing/>
        <w:rPr>
          <w:color w:val="auto"/>
          <w:sz w:val="24"/>
          <w:szCs w:val="24"/>
        </w:rPr>
      </w:pPr>
    </w:p>
    <w:p w:rsidR="003F5BF8" w:rsidRPr="00BB5675" w:rsidRDefault="008A4F28" w:rsidP="0069786F">
      <w:pPr>
        <w:pStyle w:val="Teksttreci20"/>
        <w:shd w:val="clear" w:color="auto" w:fill="auto"/>
        <w:tabs>
          <w:tab w:val="left" w:pos="6893"/>
        </w:tabs>
        <w:spacing w:line="360" w:lineRule="auto"/>
        <w:ind w:firstLine="0"/>
        <w:contextualSpacing/>
        <w:rPr>
          <w:color w:val="auto"/>
          <w:sz w:val="24"/>
          <w:szCs w:val="24"/>
        </w:rPr>
      </w:pPr>
      <w:r w:rsidRPr="00BB5675">
        <w:rPr>
          <w:color w:val="auto"/>
          <w:sz w:val="24"/>
          <w:szCs w:val="24"/>
        </w:rPr>
        <w:t>W Polsce wpływy z opodatkowania wyniosły w 20</w:t>
      </w:r>
      <w:r w:rsidR="00BB5675" w:rsidRPr="00BB5675">
        <w:rPr>
          <w:color w:val="auto"/>
          <w:sz w:val="24"/>
          <w:szCs w:val="24"/>
        </w:rPr>
        <w:t>14</w:t>
      </w:r>
      <w:r w:rsidRPr="00BB5675">
        <w:rPr>
          <w:color w:val="auto"/>
          <w:sz w:val="24"/>
          <w:szCs w:val="24"/>
        </w:rPr>
        <w:t xml:space="preserve"> r. 8</w:t>
      </w:r>
      <w:r w:rsidR="00BB5675" w:rsidRPr="00BB5675">
        <w:rPr>
          <w:color w:val="auto"/>
          <w:sz w:val="24"/>
          <w:szCs w:val="24"/>
        </w:rPr>
        <w:t>9</w:t>
      </w:r>
      <w:r w:rsidRPr="00BB5675">
        <w:rPr>
          <w:color w:val="auto"/>
          <w:sz w:val="24"/>
          <w:szCs w:val="24"/>
        </w:rPr>
        <w:t>,</w:t>
      </w:r>
      <w:r w:rsidR="00BB5675" w:rsidRPr="00BB5675">
        <w:rPr>
          <w:color w:val="auto"/>
          <w:sz w:val="24"/>
          <w:szCs w:val="24"/>
        </w:rPr>
        <w:t>9</w:t>
      </w:r>
      <w:r w:rsidRPr="00BB5675">
        <w:rPr>
          <w:color w:val="auto"/>
          <w:sz w:val="24"/>
          <w:szCs w:val="24"/>
        </w:rPr>
        <w:t>% wszystkich docho</w:t>
      </w:r>
      <w:r w:rsidR="00BB5675" w:rsidRPr="00BB5675">
        <w:rPr>
          <w:color w:val="auto"/>
          <w:sz w:val="24"/>
          <w:szCs w:val="24"/>
        </w:rPr>
        <w:t>dów budżetu państwa (kolejne 0,9</w:t>
      </w:r>
      <w:r w:rsidRPr="00BB5675">
        <w:rPr>
          <w:color w:val="auto"/>
          <w:sz w:val="24"/>
          <w:szCs w:val="24"/>
        </w:rPr>
        <w:t>% stanowiły dochody z c</w:t>
      </w:r>
      <w:r w:rsidR="009C5156" w:rsidRPr="00BB5675">
        <w:rPr>
          <w:color w:val="auto"/>
          <w:sz w:val="24"/>
          <w:szCs w:val="24"/>
        </w:rPr>
        <w:t>e</w:t>
      </w:r>
      <w:r w:rsidRPr="00BB5675">
        <w:rPr>
          <w:color w:val="auto"/>
          <w:sz w:val="24"/>
          <w:szCs w:val="24"/>
        </w:rPr>
        <w:t>ł, które także można uznać za podatki).</w:t>
      </w:r>
    </w:p>
    <w:p w:rsidR="00402F57" w:rsidRPr="008A4F28" w:rsidRDefault="00402F57" w:rsidP="008A4F28">
      <w:pPr>
        <w:pStyle w:val="Teksttreci20"/>
        <w:shd w:val="clear" w:color="auto" w:fill="auto"/>
        <w:tabs>
          <w:tab w:val="left" w:pos="6893"/>
        </w:tabs>
        <w:spacing w:line="276" w:lineRule="auto"/>
        <w:ind w:firstLine="0"/>
        <w:contextualSpacing/>
        <w:rPr>
          <w:sz w:val="24"/>
          <w:szCs w:val="24"/>
        </w:rPr>
      </w:pPr>
    </w:p>
    <w:p w:rsidR="003F5BF8" w:rsidRPr="008A4F28" w:rsidRDefault="0069786F" w:rsidP="0069786F">
      <w:pPr>
        <w:pStyle w:val="Teksttreci30"/>
        <w:shd w:val="clear" w:color="auto" w:fill="auto"/>
        <w:spacing w:after="0" w:line="276" w:lineRule="auto"/>
        <w:ind w:left="708" w:hanging="141"/>
        <w:contextualSpacing/>
        <w:jc w:val="left"/>
        <w:rPr>
          <w:sz w:val="24"/>
          <w:szCs w:val="24"/>
        </w:rPr>
      </w:pPr>
      <w:r w:rsidRPr="001E5AD6">
        <w:rPr>
          <w:sz w:val="24"/>
          <w:szCs w:val="24"/>
        </w:rPr>
        <w:sym w:font="Marlett" w:char="F032"/>
      </w:r>
      <w:r w:rsidR="008A4F28" w:rsidRPr="008A4F28">
        <w:rPr>
          <w:sz w:val="24"/>
          <w:szCs w:val="24"/>
        </w:rPr>
        <w:t xml:space="preserve">Podatki </w:t>
      </w:r>
      <w:r w:rsidR="00402F57" w:rsidRPr="00402F57">
        <w:rPr>
          <w:rStyle w:val="Teksttreci3BookAntiqua75ptKursywaOdstpy0pt"/>
          <w:rFonts w:ascii="Times New Roman" w:hAnsi="Times New Roman" w:cs="Times New Roman"/>
          <w:b/>
          <w:bCs/>
          <w:i w:val="0"/>
          <w:sz w:val="24"/>
          <w:szCs w:val="24"/>
        </w:rPr>
        <w:t>są</w:t>
      </w:r>
      <w:r w:rsidR="008A4F28" w:rsidRPr="008A4F28">
        <w:rPr>
          <w:sz w:val="24"/>
          <w:szCs w:val="24"/>
        </w:rPr>
        <w:t xml:space="preserve"> to </w:t>
      </w:r>
      <w:r w:rsidR="00402F57">
        <w:rPr>
          <w:sz w:val="24"/>
          <w:szCs w:val="24"/>
        </w:rPr>
        <w:t>–</w:t>
      </w:r>
      <w:r>
        <w:rPr>
          <w:sz w:val="24"/>
          <w:szCs w:val="24"/>
        </w:rPr>
        <w:t xml:space="preserve"> nie</w:t>
      </w:r>
      <w:r w:rsidR="008A4F28" w:rsidRPr="008A4F28">
        <w:rPr>
          <w:sz w:val="24"/>
          <w:szCs w:val="24"/>
        </w:rPr>
        <w:t>związ</w:t>
      </w:r>
      <w:r w:rsidR="00402F57">
        <w:rPr>
          <w:sz w:val="24"/>
          <w:szCs w:val="24"/>
        </w:rPr>
        <w:t>ane z własnością</w:t>
      </w:r>
      <w:r w:rsidR="008A4F28" w:rsidRPr="008A4F28">
        <w:rPr>
          <w:sz w:val="24"/>
          <w:szCs w:val="24"/>
        </w:rPr>
        <w:t xml:space="preserve"> </w:t>
      </w:r>
      <w:r w:rsidR="00402F57">
        <w:rPr>
          <w:sz w:val="24"/>
          <w:szCs w:val="24"/>
        </w:rPr>
        <w:t>–</w:t>
      </w:r>
      <w:r w:rsidR="008A4F28" w:rsidRPr="008A4F28">
        <w:rPr>
          <w:sz w:val="24"/>
          <w:szCs w:val="24"/>
        </w:rPr>
        <w:t xml:space="preserve"> przymusowe płatności konsumentów i producentów na rzecz państwa.</w:t>
      </w:r>
    </w:p>
    <w:p w:rsidR="00402F57" w:rsidRDefault="00402F57" w:rsidP="008A4F28">
      <w:pPr>
        <w:pStyle w:val="Nagwek40"/>
        <w:keepNext/>
        <w:keepLines/>
        <w:shd w:val="clear" w:color="auto" w:fill="auto"/>
        <w:spacing w:before="0" w:after="0" w:line="276" w:lineRule="auto"/>
        <w:ind w:firstLine="0"/>
        <w:contextualSpacing/>
        <w:jc w:val="left"/>
        <w:rPr>
          <w:rFonts w:ascii="Times New Roman" w:hAnsi="Times New Roman" w:cs="Times New Roman"/>
          <w:sz w:val="24"/>
          <w:szCs w:val="24"/>
        </w:rPr>
      </w:pPr>
      <w:bookmarkStart w:id="12" w:name="bookmark13"/>
    </w:p>
    <w:p w:rsidR="003F5BF8" w:rsidRPr="00402F57" w:rsidRDefault="008A4F28" w:rsidP="008A4F28">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r w:rsidRPr="00402F57">
        <w:rPr>
          <w:rFonts w:ascii="Times New Roman" w:hAnsi="Times New Roman" w:cs="Times New Roman"/>
          <w:b/>
          <w:sz w:val="24"/>
          <w:szCs w:val="24"/>
        </w:rPr>
        <w:t>Rodzaje podatków</w:t>
      </w:r>
      <w:bookmarkEnd w:id="12"/>
    </w:p>
    <w:p w:rsidR="00402F57" w:rsidRDefault="00402F57" w:rsidP="008A4F28">
      <w:pPr>
        <w:pStyle w:val="Teksttreci20"/>
        <w:shd w:val="clear" w:color="auto" w:fill="auto"/>
        <w:spacing w:line="276" w:lineRule="auto"/>
        <w:ind w:firstLine="0"/>
        <w:contextualSpacing/>
        <w:rPr>
          <w:sz w:val="24"/>
          <w:szCs w:val="24"/>
        </w:rPr>
      </w:pPr>
    </w:p>
    <w:p w:rsidR="003F5BF8" w:rsidRDefault="00A808B4" w:rsidP="0069786F">
      <w:pPr>
        <w:pStyle w:val="Teksttreci20"/>
        <w:shd w:val="clear" w:color="auto" w:fill="auto"/>
        <w:spacing w:line="360" w:lineRule="auto"/>
        <w:ind w:firstLine="0"/>
        <w:contextualSpacing/>
        <w:rPr>
          <w:sz w:val="24"/>
          <w:szCs w:val="24"/>
        </w:rPr>
      </w:pPr>
      <w:r>
        <w:rPr>
          <w:sz w:val="24"/>
          <w:szCs w:val="24"/>
        </w:rPr>
        <w:t>Często wyróżnia się podatki</w:t>
      </w:r>
      <w:r w:rsidR="008A4F28" w:rsidRPr="008A4F28">
        <w:rPr>
          <w:sz w:val="24"/>
          <w:szCs w:val="24"/>
        </w:rPr>
        <w:t xml:space="preserve"> bezpośrednie i pośrednie. W przypadku </w:t>
      </w:r>
      <w:r w:rsidR="008A4F28" w:rsidRPr="00D57ECF">
        <w:rPr>
          <w:b/>
          <w:sz w:val="24"/>
          <w:szCs w:val="24"/>
        </w:rPr>
        <w:t>podatków bezpośrednich</w:t>
      </w:r>
      <w:r w:rsidR="008A4F28" w:rsidRPr="008A4F28">
        <w:rPr>
          <w:sz w:val="24"/>
          <w:szCs w:val="24"/>
        </w:rPr>
        <w:t xml:space="preserve"> istnieją jasno zdefiniowane okoliczności, które pozwalają zidentyfikować podatnika</w:t>
      </w:r>
      <w:r w:rsidR="00D57ECF">
        <w:rPr>
          <w:sz w:val="24"/>
          <w:szCs w:val="24"/>
        </w:rPr>
        <w:t xml:space="preserve"> przed zapła</w:t>
      </w:r>
      <w:r w:rsidR="00D57ECF" w:rsidRPr="00BB5675">
        <w:rPr>
          <w:color w:val="auto"/>
          <w:sz w:val="24"/>
          <w:szCs w:val="24"/>
        </w:rPr>
        <w:t xml:space="preserve">ceniem podatku (np. </w:t>
      </w:r>
      <w:r w:rsidR="00195FEF" w:rsidRPr="00BB5675">
        <w:rPr>
          <w:color w:val="auto"/>
          <w:sz w:val="24"/>
          <w:szCs w:val="24"/>
        </w:rPr>
        <w:t>wedle kryterium wysokości osiąganego dochodu)</w:t>
      </w:r>
      <w:r w:rsidR="008A4F28" w:rsidRPr="00BB5675">
        <w:rPr>
          <w:color w:val="auto"/>
          <w:sz w:val="24"/>
          <w:szCs w:val="24"/>
        </w:rPr>
        <w:t>. W Polsce w 20</w:t>
      </w:r>
      <w:r w:rsidR="00BB5675" w:rsidRPr="00BB5675">
        <w:rPr>
          <w:color w:val="auto"/>
          <w:sz w:val="24"/>
          <w:szCs w:val="24"/>
        </w:rPr>
        <w:t>14</w:t>
      </w:r>
      <w:r w:rsidR="008A4F28" w:rsidRPr="00BB5675">
        <w:rPr>
          <w:color w:val="auto"/>
          <w:sz w:val="24"/>
          <w:szCs w:val="24"/>
        </w:rPr>
        <w:t xml:space="preserve"> r. do bezpośrednich zaliczano </w:t>
      </w:r>
      <w:r w:rsidR="00BB5675" w:rsidRPr="00BB5675">
        <w:rPr>
          <w:color w:val="auto"/>
          <w:sz w:val="24"/>
          <w:szCs w:val="24"/>
        </w:rPr>
        <w:t xml:space="preserve">m.in. </w:t>
      </w:r>
      <w:r w:rsidR="008A4F28" w:rsidRPr="00BB5675">
        <w:rPr>
          <w:rStyle w:val="Teksttreci2Pogrubienie"/>
          <w:color w:val="auto"/>
          <w:sz w:val="24"/>
          <w:szCs w:val="24"/>
        </w:rPr>
        <w:t xml:space="preserve">podatek dochodowy od osób fizycznych </w:t>
      </w:r>
      <w:r w:rsidR="008A4F28" w:rsidRPr="00BB5675">
        <w:rPr>
          <w:color w:val="auto"/>
          <w:sz w:val="24"/>
          <w:szCs w:val="24"/>
        </w:rPr>
        <w:t xml:space="preserve">(ang. </w:t>
      </w:r>
      <w:proofErr w:type="spellStart"/>
      <w:r w:rsidR="00402F57" w:rsidRPr="00BB5675">
        <w:rPr>
          <w:rStyle w:val="Teksttreci2Kursywa"/>
          <w:color w:val="auto"/>
          <w:sz w:val="24"/>
          <w:szCs w:val="24"/>
        </w:rPr>
        <w:t>Pers</w:t>
      </w:r>
      <w:r w:rsidR="00402F57">
        <w:rPr>
          <w:rStyle w:val="Teksttreci2Kursywa"/>
          <w:sz w:val="24"/>
          <w:szCs w:val="24"/>
        </w:rPr>
        <w:t>onal</w:t>
      </w:r>
      <w:proofErr w:type="spellEnd"/>
      <w:r w:rsidR="00402F57">
        <w:rPr>
          <w:rStyle w:val="Teksttreci2Kursywa"/>
          <w:sz w:val="24"/>
          <w:szCs w:val="24"/>
        </w:rPr>
        <w:t xml:space="preserve"> </w:t>
      </w:r>
      <w:proofErr w:type="spellStart"/>
      <w:r w:rsidR="00402F57">
        <w:rPr>
          <w:rStyle w:val="Teksttreci2Kursywa"/>
          <w:sz w:val="24"/>
          <w:szCs w:val="24"/>
        </w:rPr>
        <w:t>Incom</w:t>
      </w:r>
      <w:r w:rsidR="0061188E">
        <w:rPr>
          <w:rStyle w:val="Teksttreci2Kursywa"/>
          <w:sz w:val="24"/>
          <w:szCs w:val="24"/>
        </w:rPr>
        <w:t>e</w:t>
      </w:r>
      <w:proofErr w:type="spellEnd"/>
      <w:r w:rsidR="008A4F28" w:rsidRPr="008A4F28">
        <w:rPr>
          <w:rStyle w:val="Teksttreci2Kursywa"/>
          <w:sz w:val="24"/>
          <w:szCs w:val="24"/>
        </w:rPr>
        <w:t xml:space="preserve"> </w:t>
      </w:r>
      <w:proofErr w:type="spellStart"/>
      <w:r w:rsidR="008A4F28" w:rsidRPr="008A4F28">
        <w:rPr>
          <w:rStyle w:val="Teksttreci2Kursywa"/>
          <w:sz w:val="24"/>
          <w:szCs w:val="24"/>
        </w:rPr>
        <w:t>Tax</w:t>
      </w:r>
      <w:proofErr w:type="spellEnd"/>
      <w:r w:rsidR="00402F57">
        <w:rPr>
          <w:sz w:val="24"/>
          <w:szCs w:val="24"/>
        </w:rPr>
        <w:t>, PIT</w:t>
      </w:r>
      <w:r w:rsidR="008A4F28" w:rsidRPr="008A4F28">
        <w:rPr>
          <w:sz w:val="24"/>
          <w:szCs w:val="24"/>
        </w:rPr>
        <w:t xml:space="preserve">) i </w:t>
      </w:r>
      <w:r w:rsidR="008A4F28" w:rsidRPr="008A4F28">
        <w:rPr>
          <w:rStyle w:val="Teksttreci2Pogrubienie"/>
          <w:sz w:val="24"/>
          <w:szCs w:val="24"/>
        </w:rPr>
        <w:t>podatek</w:t>
      </w:r>
      <w:r w:rsidR="00402F57">
        <w:rPr>
          <w:sz w:val="24"/>
          <w:szCs w:val="24"/>
        </w:rPr>
        <w:t xml:space="preserve"> </w:t>
      </w:r>
      <w:r w:rsidR="008A4F28" w:rsidRPr="00402F57">
        <w:rPr>
          <w:b/>
          <w:sz w:val="24"/>
          <w:szCs w:val="24"/>
        </w:rPr>
        <w:t>dochodowy</w:t>
      </w:r>
      <w:r w:rsidR="008A4F28" w:rsidRPr="008A4F28">
        <w:rPr>
          <w:sz w:val="24"/>
          <w:szCs w:val="24"/>
        </w:rPr>
        <w:t xml:space="preserve"> </w:t>
      </w:r>
      <w:r w:rsidR="008A4F28" w:rsidRPr="00402F57">
        <w:rPr>
          <w:b/>
          <w:sz w:val="24"/>
          <w:szCs w:val="24"/>
        </w:rPr>
        <w:t>od osób prawnych</w:t>
      </w:r>
      <w:r w:rsidR="00402F57">
        <w:rPr>
          <w:sz w:val="24"/>
          <w:szCs w:val="24"/>
        </w:rPr>
        <w:t xml:space="preserve"> (an</w:t>
      </w:r>
      <w:r w:rsidR="008A4F28" w:rsidRPr="008A4F28">
        <w:rPr>
          <w:sz w:val="24"/>
          <w:szCs w:val="24"/>
        </w:rPr>
        <w:t xml:space="preserve">g. </w:t>
      </w:r>
      <w:proofErr w:type="spellStart"/>
      <w:r w:rsidR="008A4F28" w:rsidRPr="008A4F28">
        <w:rPr>
          <w:rStyle w:val="Teksttreci2Kursywa"/>
          <w:sz w:val="24"/>
          <w:szCs w:val="24"/>
        </w:rPr>
        <w:t>Corporate</w:t>
      </w:r>
      <w:proofErr w:type="spellEnd"/>
      <w:r w:rsidR="008A4F28" w:rsidRPr="008A4F28">
        <w:rPr>
          <w:rStyle w:val="Teksttreci2Kursywa"/>
          <w:sz w:val="24"/>
          <w:szCs w:val="24"/>
        </w:rPr>
        <w:t xml:space="preserve"> </w:t>
      </w:r>
      <w:proofErr w:type="spellStart"/>
      <w:r w:rsidR="008A4F28" w:rsidRPr="008A4F28">
        <w:rPr>
          <w:rStyle w:val="Teksttreci2Kursywa"/>
          <w:sz w:val="24"/>
          <w:szCs w:val="24"/>
        </w:rPr>
        <w:t>Income</w:t>
      </w:r>
      <w:proofErr w:type="spellEnd"/>
      <w:r w:rsidR="008A4F28" w:rsidRPr="008A4F28">
        <w:rPr>
          <w:rStyle w:val="Teksttreci2Kursywa"/>
          <w:sz w:val="24"/>
          <w:szCs w:val="24"/>
        </w:rPr>
        <w:t xml:space="preserve"> </w:t>
      </w:r>
      <w:proofErr w:type="spellStart"/>
      <w:r w:rsidR="008A4F28" w:rsidRPr="008A4F28">
        <w:rPr>
          <w:rStyle w:val="Teksttreci2Kursywa"/>
          <w:sz w:val="24"/>
          <w:szCs w:val="24"/>
        </w:rPr>
        <w:t>Tax</w:t>
      </w:r>
      <w:proofErr w:type="spellEnd"/>
      <w:r w:rsidR="008A4F28" w:rsidRPr="00402F57">
        <w:rPr>
          <w:rStyle w:val="Teksttreci2Kursywa"/>
          <w:i w:val="0"/>
          <w:sz w:val="24"/>
          <w:szCs w:val="24"/>
        </w:rPr>
        <w:t>,</w:t>
      </w:r>
      <w:r w:rsidR="0061188E">
        <w:rPr>
          <w:sz w:val="24"/>
          <w:szCs w:val="24"/>
        </w:rPr>
        <w:t xml:space="preserve"> CIT)</w:t>
      </w:r>
      <w:r w:rsidR="008A4F28" w:rsidRPr="008A4F28">
        <w:rPr>
          <w:sz w:val="24"/>
          <w:szCs w:val="24"/>
        </w:rPr>
        <w:t>.</w:t>
      </w:r>
      <w:r w:rsidR="00D57ECF">
        <w:rPr>
          <w:sz w:val="24"/>
          <w:szCs w:val="24"/>
        </w:rPr>
        <w:t xml:space="preserve"> </w:t>
      </w:r>
    </w:p>
    <w:p w:rsidR="003F5BF8" w:rsidRPr="008A4F28" w:rsidRDefault="008A4F28" w:rsidP="00314E56">
      <w:pPr>
        <w:pStyle w:val="Teksttreci20"/>
        <w:shd w:val="clear" w:color="auto" w:fill="auto"/>
        <w:spacing w:line="360" w:lineRule="auto"/>
        <w:ind w:right="1" w:firstLine="567"/>
        <w:contextualSpacing/>
        <w:rPr>
          <w:sz w:val="24"/>
          <w:szCs w:val="24"/>
        </w:rPr>
      </w:pPr>
      <w:r w:rsidRPr="008A4F28">
        <w:rPr>
          <w:sz w:val="24"/>
          <w:szCs w:val="24"/>
        </w:rPr>
        <w:t xml:space="preserve">Natomiast </w:t>
      </w:r>
      <w:r w:rsidRPr="0061188E">
        <w:rPr>
          <w:b/>
          <w:sz w:val="24"/>
          <w:szCs w:val="24"/>
        </w:rPr>
        <w:t>podatki pośrednie</w:t>
      </w:r>
      <w:r w:rsidRPr="008A4F28">
        <w:rPr>
          <w:sz w:val="24"/>
          <w:szCs w:val="24"/>
        </w:rPr>
        <w:t xml:space="preserve"> </w:t>
      </w:r>
      <w:r w:rsidR="00195FEF">
        <w:rPr>
          <w:sz w:val="24"/>
          <w:szCs w:val="24"/>
        </w:rPr>
        <w:t xml:space="preserve">płacą ludzie, których nie </w:t>
      </w:r>
      <w:r w:rsidR="00B245E8">
        <w:rPr>
          <w:sz w:val="24"/>
          <w:szCs w:val="24"/>
        </w:rPr>
        <w:t xml:space="preserve">sposób </w:t>
      </w:r>
      <w:r w:rsidR="00195FEF">
        <w:rPr>
          <w:sz w:val="24"/>
          <w:szCs w:val="24"/>
        </w:rPr>
        <w:t xml:space="preserve">zidentyfikować przed zapłaceniem podatku, bo te podatki są ukryte w cenach </w:t>
      </w:r>
      <w:r w:rsidR="00B245E8">
        <w:rPr>
          <w:sz w:val="24"/>
          <w:szCs w:val="24"/>
        </w:rPr>
        <w:t xml:space="preserve">różnych </w:t>
      </w:r>
      <w:r w:rsidR="00195FEF">
        <w:rPr>
          <w:sz w:val="24"/>
          <w:szCs w:val="24"/>
        </w:rPr>
        <w:t>dóbr i warunkiem ich zapłacenia jest nabycie konkretnego dobra</w:t>
      </w:r>
      <w:r w:rsidRPr="008A4F28">
        <w:rPr>
          <w:sz w:val="24"/>
          <w:szCs w:val="24"/>
        </w:rPr>
        <w:t xml:space="preserve">. W Polsce pośrednie są </w:t>
      </w:r>
      <w:r w:rsidR="0061188E">
        <w:rPr>
          <w:sz w:val="24"/>
          <w:szCs w:val="24"/>
        </w:rPr>
        <w:t>np.</w:t>
      </w:r>
      <w:r w:rsidRPr="008A4F28">
        <w:rPr>
          <w:sz w:val="24"/>
          <w:szCs w:val="24"/>
        </w:rPr>
        <w:t xml:space="preserve">: </w:t>
      </w:r>
      <w:r w:rsidRPr="0061188E">
        <w:rPr>
          <w:b/>
          <w:sz w:val="24"/>
          <w:szCs w:val="24"/>
        </w:rPr>
        <w:t>podatek od towarów i usług</w:t>
      </w:r>
      <w:r w:rsidRPr="008A4F28">
        <w:rPr>
          <w:sz w:val="24"/>
          <w:szCs w:val="24"/>
        </w:rPr>
        <w:t xml:space="preserve"> (inna nazwa to podatek od wartości dodanej; ang. </w:t>
      </w:r>
      <w:proofErr w:type="spellStart"/>
      <w:r w:rsidR="0061188E">
        <w:rPr>
          <w:rStyle w:val="Teksttreci2Kursywa"/>
          <w:sz w:val="24"/>
          <w:szCs w:val="24"/>
        </w:rPr>
        <w:t>Val</w:t>
      </w:r>
      <w:r w:rsidRPr="008A4F28">
        <w:rPr>
          <w:rStyle w:val="Teksttreci2Kursywa"/>
          <w:sz w:val="24"/>
          <w:szCs w:val="24"/>
        </w:rPr>
        <w:t>ue</w:t>
      </w:r>
      <w:proofErr w:type="spellEnd"/>
      <w:r w:rsidRPr="008A4F28">
        <w:rPr>
          <w:rStyle w:val="Teksttreci2Kursywa"/>
          <w:sz w:val="24"/>
          <w:szCs w:val="24"/>
        </w:rPr>
        <w:t xml:space="preserve"> </w:t>
      </w:r>
      <w:proofErr w:type="spellStart"/>
      <w:r w:rsidRPr="008A4F28">
        <w:rPr>
          <w:rStyle w:val="Teksttreci2Kursywa"/>
          <w:sz w:val="24"/>
          <w:szCs w:val="24"/>
        </w:rPr>
        <w:t>Added</w:t>
      </w:r>
      <w:proofErr w:type="spellEnd"/>
      <w:r w:rsidRPr="008A4F28">
        <w:rPr>
          <w:rStyle w:val="Teksttreci2Kursywa"/>
          <w:sz w:val="24"/>
          <w:szCs w:val="24"/>
        </w:rPr>
        <w:t xml:space="preserve"> </w:t>
      </w:r>
      <w:proofErr w:type="spellStart"/>
      <w:r w:rsidRPr="008A4F28">
        <w:rPr>
          <w:rStyle w:val="Teksttreci2Kursywa"/>
          <w:sz w:val="24"/>
          <w:szCs w:val="24"/>
        </w:rPr>
        <w:t>Tax</w:t>
      </w:r>
      <w:proofErr w:type="spellEnd"/>
      <w:r w:rsidRPr="0061188E">
        <w:rPr>
          <w:rStyle w:val="Teksttreci2Kursywa"/>
          <w:i w:val="0"/>
          <w:sz w:val="24"/>
          <w:szCs w:val="24"/>
        </w:rPr>
        <w:t>,</w:t>
      </w:r>
      <w:r w:rsidRPr="008A4F28">
        <w:rPr>
          <w:sz w:val="24"/>
          <w:szCs w:val="24"/>
        </w:rPr>
        <w:t xml:space="preserve"> VAT), podatek akcyzowy (akcyza), podatek od gier. Ramka 9.</w:t>
      </w:r>
      <w:r w:rsidR="003A04AC">
        <w:rPr>
          <w:sz w:val="24"/>
          <w:szCs w:val="24"/>
        </w:rPr>
        <w:t>6</w:t>
      </w:r>
      <w:r w:rsidRPr="008A4F28">
        <w:rPr>
          <w:sz w:val="24"/>
          <w:szCs w:val="24"/>
        </w:rPr>
        <w:t xml:space="preserve"> zawier</w:t>
      </w:r>
      <w:r w:rsidR="0061188E">
        <w:rPr>
          <w:sz w:val="24"/>
          <w:szCs w:val="24"/>
        </w:rPr>
        <w:t xml:space="preserve">a więcej informacji </w:t>
      </w:r>
      <w:r w:rsidR="00B245E8">
        <w:rPr>
          <w:sz w:val="24"/>
          <w:szCs w:val="24"/>
        </w:rPr>
        <w:t xml:space="preserve">na temat </w:t>
      </w:r>
      <w:r w:rsidR="00A808B4">
        <w:rPr>
          <w:sz w:val="24"/>
          <w:szCs w:val="24"/>
        </w:rPr>
        <w:t xml:space="preserve">najważniejszych </w:t>
      </w:r>
      <w:r w:rsidR="0061188E">
        <w:rPr>
          <w:sz w:val="24"/>
          <w:szCs w:val="24"/>
        </w:rPr>
        <w:t>podatk</w:t>
      </w:r>
      <w:r w:rsidR="00B245E8">
        <w:rPr>
          <w:sz w:val="24"/>
          <w:szCs w:val="24"/>
        </w:rPr>
        <w:t xml:space="preserve">ów </w:t>
      </w:r>
      <w:r w:rsidRPr="008A4F28">
        <w:rPr>
          <w:sz w:val="24"/>
          <w:szCs w:val="24"/>
        </w:rPr>
        <w:t>w Polsce.</w:t>
      </w:r>
    </w:p>
    <w:p w:rsidR="003F5BF8" w:rsidRDefault="0061188E" w:rsidP="0069786F">
      <w:pPr>
        <w:pStyle w:val="Teksttreci20"/>
        <w:shd w:val="clear" w:color="auto" w:fill="auto"/>
        <w:spacing w:line="360" w:lineRule="auto"/>
        <w:ind w:firstLine="567"/>
        <w:contextualSpacing/>
        <w:rPr>
          <w:sz w:val="24"/>
          <w:szCs w:val="24"/>
        </w:rPr>
      </w:pPr>
      <w:r>
        <w:rPr>
          <w:sz w:val="24"/>
          <w:szCs w:val="24"/>
        </w:rPr>
        <w:t>Informacje o udziale dochodów z</w:t>
      </w:r>
      <w:r w:rsidR="008A4F28" w:rsidRPr="008A4F28">
        <w:rPr>
          <w:sz w:val="24"/>
          <w:szCs w:val="24"/>
        </w:rPr>
        <w:t xml:space="preserve"> najważniejszych podatków we wszystkich dochodach budżetu państwa zawiera tablica 9.2.</w:t>
      </w:r>
      <w:r w:rsidR="0069786F">
        <w:rPr>
          <w:sz w:val="24"/>
          <w:szCs w:val="24"/>
        </w:rPr>
        <w:t xml:space="preserve"> </w:t>
      </w:r>
    </w:p>
    <w:p w:rsidR="00314E56" w:rsidRPr="00314E56" w:rsidRDefault="00314E56" w:rsidP="0069786F">
      <w:pPr>
        <w:pStyle w:val="Teksttreci20"/>
        <w:shd w:val="clear" w:color="auto" w:fill="auto"/>
        <w:spacing w:line="360" w:lineRule="auto"/>
        <w:ind w:firstLine="567"/>
        <w:contextualSpacing/>
        <w:rPr>
          <w:sz w:val="4"/>
          <w:szCs w:val="24"/>
        </w:rPr>
      </w:pPr>
    </w:p>
    <w:p w:rsidR="003F5BF8" w:rsidRPr="00F41C62" w:rsidRDefault="008A4F28" w:rsidP="0061188E">
      <w:pPr>
        <w:pStyle w:val="Teksttreci70"/>
        <w:shd w:val="clear" w:color="auto" w:fill="auto"/>
        <w:spacing w:line="276" w:lineRule="auto"/>
        <w:ind w:firstLine="0"/>
        <w:contextualSpacing/>
        <w:jc w:val="left"/>
        <w:rPr>
          <w:rFonts w:ascii="Times New Roman" w:hAnsi="Times New Roman" w:cs="Times New Roman"/>
          <w:color w:val="auto"/>
          <w:sz w:val="24"/>
          <w:szCs w:val="24"/>
        </w:rPr>
      </w:pPr>
      <w:r w:rsidRPr="008A4F28">
        <w:rPr>
          <w:rFonts w:ascii="Times New Roman" w:hAnsi="Times New Roman" w:cs="Times New Roman"/>
          <w:sz w:val="24"/>
          <w:szCs w:val="24"/>
        </w:rPr>
        <w:t>Tablica 9.2</w:t>
      </w:r>
    </w:p>
    <w:p w:rsidR="003F5BF8" w:rsidRDefault="008A4F28" w:rsidP="0061188E">
      <w:pPr>
        <w:pStyle w:val="Teksttreci20"/>
        <w:shd w:val="clear" w:color="auto" w:fill="auto"/>
        <w:spacing w:line="276" w:lineRule="auto"/>
        <w:ind w:firstLine="0"/>
        <w:contextualSpacing/>
        <w:rPr>
          <w:b/>
          <w:color w:val="auto"/>
          <w:sz w:val="24"/>
          <w:szCs w:val="24"/>
        </w:rPr>
      </w:pPr>
      <w:r w:rsidRPr="00F41C62">
        <w:rPr>
          <w:b/>
          <w:color w:val="auto"/>
          <w:sz w:val="24"/>
          <w:szCs w:val="24"/>
        </w:rPr>
        <w:t>Udział najważniejszych podatków w dochodach budżetu państwa w 20</w:t>
      </w:r>
      <w:r w:rsidR="00BB5675" w:rsidRPr="00F41C62">
        <w:rPr>
          <w:b/>
          <w:color w:val="auto"/>
          <w:sz w:val="24"/>
          <w:szCs w:val="24"/>
        </w:rPr>
        <w:t>14</w:t>
      </w:r>
      <w:r w:rsidRPr="00F41C62">
        <w:rPr>
          <w:b/>
          <w:color w:val="auto"/>
          <w:sz w:val="24"/>
          <w:szCs w:val="24"/>
        </w:rPr>
        <w:t xml:space="preserve"> r.</w:t>
      </w:r>
    </w:p>
    <w:p w:rsidR="00B245E8" w:rsidRPr="00B245E8" w:rsidRDefault="00B245E8" w:rsidP="0061188E">
      <w:pPr>
        <w:pStyle w:val="Teksttreci20"/>
        <w:shd w:val="clear" w:color="auto" w:fill="auto"/>
        <w:spacing w:line="276" w:lineRule="auto"/>
        <w:ind w:firstLine="0"/>
        <w:contextualSpacing/>
        <w:rPr>
          <w:b/>
          <w:color w:val="auto"/>
          <w:sz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809"/>
        <w:gridCol w:w="2245"/>
        <w:gridCol w:w="903"/>
        <w:gridCol w:w="903"/>
      </w:tblGrid>
      <w:tr w:rsidR="009C0248" w:rsidRPr="0061188E" w:rsidTr="00EC5B79">
        <w:trPr>
          <w:trHeight w:hRule="exact" w:val="395"/>
        </w:trPr>
        <w:tc>
          <w:tcPr>
            <w:tcW w:w="4809" w:type="dxa"/>
            <w:shd w:val="clear" w:color="auto" w:fill="FFFFFF"/>
            <w:vAlign w:val="center"/>
          </w:tcPr>
          <w:p w:rsidR="009C0248" w:rsidRPr="00F41C62" w:rsidRDefault="009C0248" w:rsidP="00314E56">
            <w:pPr>
              <w:pStyle w:val="Teksttreci20"/>
              <w:shd w:val="clear" w:color="auto" w:fill="auto"/>
              <w:spacing w:line="276" w:lineRule="auto"/>
              <w:ind w:left="-10" w:firstLine="0"/>
              <w:contextualSpacing/>
              <w:jc w:val="center"/>
              <w:rPr>
                <w:b/>
                <w:sz w:val="24"/>
                <w:szCs w:val="20"/>
              </w:rPr>
            </w:pPr>
            <w:r w:rsidRPr="00F41C62">
              <w:rPr>
                <w:rStyle w:val="Teksttreci27pt"/>
                <w:b/>
                <w:sz w:val="24"/>
                <w:szCs w:val="20"/>
              </w:rPr>
              <w:t>Dochody budżetu państwa</w:t>
            </w:r>
          </w:p>
        </w:tc>
        <w:tc>
          <w:tcPr>
            <w:tcW w:w="2245" w:type="dxa"/>
            <w:shd w:val="clear" w:color="auto" w:fill="FFFFFF"/>
            <w:vAlign w:val="center"/>
          </w:tcPr>
          <w:p w:rsidR="009C0248" w:rsidRPr="00F41C62" w:rsidRDefault="009C0248" w:rsidP="00314E56">
            <w:pPr>
              <w:pStyle w:val="Teksttreci20"/>
              <w:shd w:val="clear" w:color="auto" w:fill="auto"/>
              <w:spacing w:line="276" w:lineRule="auto"/>
              <w:ind w:firstLine="0"/>
              <w:contextualSpacing/>
              <w:jc w:val="center"/>
              <w:rPr>
                <w:b/>
                <w:sz w:val="24"/>
                <w:szCs w:val="20"/>
              </w:rPr>
            </w:pPr>
            <w:r w:rsidRPr="00F41C62">
              <w:rPr>
                <w:rStyle w:val="Teksttreci27pt"/>
                <w:b/>
                <w:sz w:val="24"/>
                <w:szCs w:val="20"/>
              </w:rPr>
              <w:t>W mld zł</w:t>
            </w:r>
          </w:p>
        </w:tc>
        <w:tc>
          <w:tcPr>
            <w:tcW w:w="903" w:type="dxa"/>
            <w:shd w:val="clear" w:color="auto" w:fill="FFFFFF"/>
          </w:tcPr>
          <w:p w:rsidR="009C0248" w:rsidRPr="00F41C62" w:rsidRDefault="009C0248" w:rsidP="00314E56">
            <w:pPr>
              <w:pStyle w:val="Teksttreci20"/>
              <w:shd w:val="clear" w:color="auto" w:fill="auto"/>
              <w:spacing w:line="276" w:lineRule="auto"/>
              <w:ind w:firstLine="0"/>
              <w:contextualSpacing/>
              <w:jc w:val="center"/>
              <w:rPr>
                <w:rStyle w:val="Teksttreci27pt"/>
                <w:b/>
                <w:sz w:val="24"/>
                <w:szCs w:val="20"/>
              </w:rPr>
            </w:pPr>
          </w:p>
        </w:tc>
        <w:tc>
          <w:tcPr>
            <w:tcW w:w="903" w:type="dxa"/>
            <w:shd w:val="clear" w:color="auto" w:fill="FFFFFF"/>
            <w:vAlign w:val="center"/>
          </w:tcPr>
          <w:p w:rsidR="009C0248" w:rsidRPr="00F41C62" w:rsidRDefault="009C0248" w:rsidP="00314E56">
            <w:pPr>
              <w:pStyle w:val="Teksttreci20"/>
              <w:shd w:val="clear" w:color="auto" w:fill="auto"/>
              <w:spacing w:line="276" w:lineRule="auto"/>
              <w:ind w:firstLine="0"/>
              <w:contextualSpacing/>
              <w:jc w:val="center"/>
              <w:rPr>
                <w:b/>
                <w:sz w:val="24"/>
                <w:szCs w:val="20"/>
              </w:rPr>
            </w:pPr>
            <w:r w:rsidRPr="00F41C62">
              <w:rPr>
                <w:rStyle w:val="Teksttreci27pt"/>
                <w:b/>
                <w:sz w:val="24"/>
                <w:szCs w:val="20"/>
              </w:rPr>
              <w:t xml:space="preserve">W </w:t>
            </w:r>
            <w:r w:rsidRPr="00F41C62">
              <w:rPr>
                <w:rStyle w:val="Teksttreci27ptKursywa"/>
                <w:b/>
                <w:i w:val="0"/>
                <w:sz w:val="24"/>
                <w:szCs w:val="20"/>
              </w:rPr>
              <w:t>%</w:t>
            </w:r>
          </w:p>
        </w:tc>
      </w:tr>
      <w:tr w:rsidR="009C0248" w:rsidRPr="0061188E" w:rsidTr="00EC5B79">
        <w:trPr>
          <w:trHeight w:hRule="exact" w:val="388"/>
        </w:trPr>
        <w:tc>
          <w:tcPr>
            <w:tcW w:w="4809" w:type="dxa"/>
            <w:shd w:val="clear" w:color="auto" w:fill="FFFFFF"/>
            <w:vAlign w:val="center"/>
          </w:tcPr>
          <w:p w:rsidR="009C0248" w:rsidRPr="00314E56" w:rsidRDefault="009C0248" w:rsidP="00F41C62">
            <w:pPr>
              <w:pStyle w:val="Teksttreci20"/>
              <w:shd w:val="clear" w:color="auto" w:fill="auto"/>
              <w:spacing w:line="276" w:lineRule="auto"/>
              <w:ind w:firstLine="0"/>
              <w:contextualSpacing/>
              <w:jc w:val="center"/>
              <w:rPr>
                <w:sz w:val="24"/>
                <w:szCs w:val="20"/>
              </w:rPr>
            </w:pPr>
            <w:r w:rsidRPr="00314E56">
              <w:rPr>
                <w:rStyle w:val="Teksttreci27pt"/>
                <w:sz w:val="24"/>
                <w:szCs w:val="20"/>
              </w:rPr>
              <w:t xml:space="preserve">Dochody budżetu państwa </w:t>
            </w:r>
          </w:p>
        </w:tc>
        <w:tc>
          <w:tcPr>
            <w:tcW w:w="2245" w:type="dxa"/>
            <w:shd w:val="clear" w:color="auto" w:fill="FFFFFF"/>
            <w:vAlign w:val="center"/>
          </w:tcPr>
          <w:p w:rsidR="009C0248" w:rsidRPr="00314E56" w:rsidRDefault="009C0248" w:rsidP="00F41C62">
            <w:pPr>
              <w:pStyle w:val="Teksttreci20"/>
              <w:shd w:val="clear" w:color="auto" w:fill="auto"/>
              <w:spacing w:line="276" w:lineRule="auto"/>
              <w:ind w:right="229" w:firstLine="0"/>
              <w:contextualSpacing/>
              <w:jc w:val="right"/>
              <w:rPr>
                <w:sz w:val="24"/>
                <w:szCs w:val="20"/>
              </w:rPr>
            </w:pPr>
            <w:r w:rsidRPr="00314E56">
              <w:rPr>
                <w:rStyle w:val="Teksttreci27pt"/>
                <w:sz w:val="24"/>
                <w:szCs w:val="20"/>
              </w:rPr>
              <w:t>2</w:t>
            </w:r>
            <w:r w:rsidR="00F41C62">
              <w:rPr>
                <w:rStyle w:val="Teksttreci27pt"/>
                <w:sz w:val="24"/>
                <w:szCs w:val="20"/>
              </w:rPr>
              <w:t>54</w:t>
            </w:r>
            <w:r w:rsidRPr="00314E56">
              <w:rPr>
                <w:rStyle w:val="Teksttreci27pt"/>
                <w:sz w:val="24"/>
                <w:szCs w:val="20"/>
              </w:rPr>
              <w:t>,</w:t>
            </w:r>
            <w:r w:rsidR="00F41C62">
              <w:rPr>
                <w:rStyle w:val="Teksttreci27pt"/>
                <w:sz w:val="24"/>
                <w:szCs w:val="20"/>
              </w:rPr>
              <w:t>8</w:t>
            </w:r>
          </w:p>
        </w:tc>
        <w:tc>
          <w:tcPr>
            <w:tcW w:w="903" w:type="dxa"/>
            <w:shd w:val="clear" w:color="auto" w:fill="FFFFFF"/>
          </w:tcPr>
          <w:p w:rsidR="009C0248" w:rsidRPr="00314E56" w:rsidRDefault="009C0248" w:rsidP="00314E56">
            <w:pPr>
              <w:pStyle w:val="Teksttreci20"/>
              <w:shd w:val="clear" w:color="auto" w:fill="auto"/>
              <w:spacing w:line="276" w:lineRule="auto"/>
              <w:ind w:firstLine="0"/>
              <w:contextualSpacing/>
              <w:jc w:val="center"/>
              <w:rPr>
                <w:rStyle w:val="Teksttreci27pt"/>
                <w:sz w:val="24"/>
                <w:szCs w:val="20"/>
              </w:rPr>
            </w:pPr>
          </w:p>
        </w:tc>
        <w:tc>
          <w:tcPr>
            <w:tcW w:w="903" w:type="dxa"/>
            <w:shd w:val="clear" w:color="auto" w:fill="FFFFFF"/>
            <w:vAlign w:val="center"/>
          </w:tcPr>
          <w:p w:rsidR="009C0248" w:rsidRPr="00314E56" w:rsidRDefault="009C0248" w:rsidP="009E4042">
            <w:pPr>
              <w:pStyle w:val="Teksttreci20"/>
              <w:shd w:val="clear" w:color="auto" w:fill="auto"/>
              <w:spacing w:line="276" w:lineRule="auto"/>
              <w:ind w:right="50" w:firstLine="0"/>
              <w:contextualSpacing/>
              <w:jc w:val="right"/>
              <w:rPr>
                <w:sz w:val="24"/>
                <w:szCs w:val="20"/>
              </w:rPr>
            </w:pPr>
            <w:r w:rsidRPr="00314E56">
              <w:rPr>
                <w:rStyle w:val="Teksttreci27pt"/>
                <w:sz w:val="24"/>
                <w:szCs w:val="20"/>
              </w:rPr>
              <w:t>100,0</w:t>
            </w:r>
          </w:p>
        </w:tc>
      </w:tr>
      <w:tr w:rsidR="00F41C62" w:rsidRPr="0061188E" w:rsidTr="00EC5B79">
        <w:trPr>
          <w:trHeight w:hRule="exact" w:val="388"/>
        </w:trPr>
        <w:tc>
          <w:tcPr>
            <w:tcW w:w="4809" w:type="dxa"/>
            <w:shd w:val="clear" w:color="auto" w:fill="FFFFFF"/>
            <w:vAlign w:val="center"/>
          </w:tcPr>
          <w:p w:rsidR="00F41C62" w:rsidRPr="00314E56" w:rsidRDefault="00F41C62" w:rsidP="00F41C62">
            <w:pPr>
              <w:pStyle w:val="Teksttreci20"/>
              <w:shd w:val="clear" w:color="auto" w:fill="auto"/>
              <w:spacing w:line="276" w:lineRule="auto"/>
              <w:ind w:firstLine="0"/>
              <w:contextualSpacing/>
              <w:rPr>
                <w:rStyle w:val="Teksttreci27pt"/>
                <w:sz w:val="24"/>
                <w:szCs w:val="20"/>
              </w:rPr>
            </w:pPr>
            <w:r>
              <w:rPr>
                <w:rStyle w:val="Teksttreci27pt"/>
                <w:sz w:val="24"/>
                <w:szCs w:val="20"/>
              </w:rPr>
              <w:t xml:space="preserve">                   w tym m.in.:</w:t>
            </w:r>
          </w:p>
        </w:tc>
        <w:tc>
          <w:tcPr>
            <w:tcW w:w="2245" w:type="dxa"/>
            <w:shd w:val="clear" w:color="auto" w:fill="FFFFFF"/>
            <w:vAlign w:val="center"/>
          </w:tcPr>
          <w:p w:rsidR="00F41C62" w:rsidRPr="00314E56" w:rsidRDefault="00F41C62" w:rsidP="00F41C62">
            <w:pPr>
              <w:pStyle w:val="Teksttreci20"/>
              <w:shd w:val="clear" w:color="auto" w:fill="auto"/>
              <w:spacing w:line="276" w:lineRule="auto"/>
              <w:ind w:right="229" w:firstLine="0"/>
              <w:contextualSpacing/>
              <w:jc w:val="right"/>
              <w:rPr>
                <w:rStyle w:val="Teksttreci27pt"/>
                <w:sz w:val="24"/>
                <w:szCs w:val="20"/>
              </w:rPr>
            </w:pPr>
          </w:p>
        </w:tc>
        <w:tc>
          <w:tcPr>
            <w:tcW w:w="903" w:type="dxa"/>
            <w:shd w:val="clear" w:color="auto" w:fill="FFFFFF"/>
          </w:tcPr>
          <w:p w:rsidR="00F41C62" w:rsidRPr="00314E56" w:rsidRDefault="00F41C62" w:rsidP="00314E56">
            <w:pPr>
              <w:pStyle w:val="Teksttreci20"/>
              <w:shd w:val="clear" w:color="auto" w:fill="auto"/>
              <w:spacing w:line="276" w:lineRule="auto"/>
              <w:ind w:firstLine="0"/>
              <w:contextualSpacing/>
              <w:jc w:val="center"/>
              <w:rPr>
                <w:rStyle w:val="Teksttreci27pt"/>
                <w:sz w:val="24"/>
                <w:szCs w:val="20"/>
              </w:rPr>
            </w:pPr>
          </w:p>
        </w:tc>
        <w:tc>
          <w:tcPr>
            <w:tcW w:w="903" w:type="dxa"/>
            <w:shd w:val="clear" w:color="auto" w:fill="FFFFFF"/>
            <w:vAlign w:val="center"/>
          </w:tcPr>
          <w:p w:rsidR="00F41C62" w:rsidRPr="00314E56" w:rsidRDefault="00F41C62" w:rsidP="009E4042">
            <w:pPr>
              <w:pStyle w:val="Teksttreci20"/>
              <w:shd w:val="clear" w:color="auto" w:fill="auto"/>
              <w:spacing w:line="276" w:lineRule="auto"/>
              <w:ind w:right="50" w:firstLine="0"/>
              <w:contextualSpacing/>
              <w:jc w:val="right"/>
              <w:rPr>
                <w:rStyle w:val="Teksttreci27pt"/>
                <w:sz w:val="24"/>
                <w:szCs w:val="20"/>
              </w:rPr>
            </w:pPr>
          </w:p>
        </w:tc>
      </w:tr>
      <w:tr w:rsidR="009C0248" w:rsidRPr="0061188E" w:rsidTr="00EC5B79">
        <w:trPr>
          <w:trHeight w:hRule="exact" w:val="342"/>
        </w:trPr>
        <w:tc>
          <w:tcPr>
            <w:tcW w:w="4809" w:type="dxa"/>
            <w:shd w:val="clear" w:color="auto" w:fill="FFFFFF"/>
            <w:vAlign w:val="center"/>
          </w:tcPr>
          <w:p w:rsidR="009C0248" w:rsidRPr="00314E56" w:rsidRDefault="009C0248" w:rsidP="00F41C62">
            <w:pPr>
              <w:pStyle w:val="Teksttreci20"/>
              <w:shd w:val="clear" w:color="auto" w:fill="auto"/>
              <w:spacing w:line="276" w:lineRule="auto"/>
              <w:ind w:left="1419" w:firstLine="0"/>
              <w:contextualSpacing/>
              <w:rPr>
                <w:sz w:val="24"/>
                <w:szCs w:val="20"/>
              </w:rPr>
            </w:pPr>
            <w:r w:rsidRPr="00314E56">
              <w:rPr>
                <w:rStyle w:val="Teksttreci27pt"/>
                <w:sz w:val="24"/>
                <w:szCs w:val="20"/>
              </w:rPr>
              <w:t>VAT</w:t>
            </w:r>
          </w:p>
        </w:tc>
        <w:tc>
          <w:tcPr>
            <w:tcW w:w="2245" w:type="dxa"/>
            <w:shd w:val="clear" w:color="auto" w:fill="FFFFFF"/>
            <w:vAlign w:val="center"/>
          </w:tcPr>
          <w:p w:rsidR="009C0248" w:rsidRPr="00314E56" w:rsidRDefault="00BB5675" w:rsidP="00F41C62">
            <w:pPr>
              <w:pStyle w:val="Teksttreci20"/>
              <w:shd w:val="clear" w:color="auto" w:fill="auto"/>
              <w:tabs>
                <w:tab w:val="left" w:pos="811"/>
              </w:tabs>
              <w:spacing w:line="276" w:lineRule="auto"/>
              <w:ind w:right="229" w:firstLine="0"/>
              <w:contextualSpacing/>
              <w:jc w:val="right"/>
              <w:rPr>
                <w:sz w:val="24"/>
                <w:szCs w:val="20"/>
              </w:rPr>
            </w:pPr>
            <w:r>
              <w:rPr>
                <w:rStyle w:val="Teksttreci27pt"/>
                <w:sz w:val="24"/>
                <w:szCs w:val="20"/>
              </w:rPr>
              <w:t>124</w:t>
            </w:r>
            <w:r w:rsidR="009C0248" w:rsidRPr="00314E56">
              <w:rPr>
                <w:rStyle w:val="Teksttreci27pt"/>
                <w:sz w:val="24"/>
                <w:szCs w:val="20"/>
              </w:rPr>
              <w:t>,</w:t>
            </w:r>
            <w:r>
              <w:rPr>
                <w:rStyle w:val="Teksttreci27pt"/>
                <w:sz w:val="24"/>
                <w:szCs w:val="20"/>
              </w:rPr>
              <w:t>262</w:t>
            </w:r>
          </w:p>
        </w:tc>
        <w:tc>
          <w:tcPr>
            <w:tcW w:w="903" w:type="dxa"/>
            <w:shd w:val="clear" w:color="auto" w:fill="FFFFFF"/>
          </w:tcPr>
          <w:p w:rsidR="009C0248" w:rsidRPr="00314E56" w:rsidRDefault="009C0248" w:rsidP="00314E56">
            <w:pPr>
              <w:pStyle w:val="Teksttreci20"/>
              <w:shd w:val="clear" w:color="auto" w:fill="auto"/>
              <w:spacing w:line="276" w:lineRule="auto"/>
              <w:ind w:firstLine="0"/>
              <w:contextualSpacing/>
              <w:jc w:val="center"/>
              <w:rPr>
                <w:rStyle w:val="Teksttreci27pt"/>
                <w:sz w:val="24"/>
                <w:szCs w:val="20"/>
              </w:rPr>
            </w:pPr>
          </w:p>
        </w:tc>
        <w:tc>
          <w:tcPr>
            <w:tcW w:w="903" w:type="dxa"/>
            <w:shd w:val="clear" w:color="auto" w:fill="FFFFFF"/>
            <w:vAlign w:val="center"/>
          </w:tcPr>
          <w:p w:rsidR="009C0248" w:rsidRPr="00314E56" w:rsidRDefault="00F41C62" w:rsidP="009E4042">
            <w:pPr>
              <w:pStyle w:val="Teksttreci20"/>
              <w:shd w:val="clear" w:color="auto" w:fill="auto"/>
              <w:spacing w:line="276" w:lineRule="auto"/>
              <w:ind w:right="50" w:firstLine="0"/>
              <w:contextualSpacing/>
              <w:jc w:val="right"/>
              <w:rPr>
                <w:sz w:val="24"/>
                <w:szCs w:val="20"/>
              </w:rPr>
            </w:pPr>
            <w:r>
              <w:rPr>
                <w:rStyle w:val="Teksttreci27pt"/>
                <w:sz w:val="24"/>
                <w:szCs w:val="20"/>
              </w:rPr>
              <w:t>43</w:t>
            </w:r>
            <w:r w:rsidR="009C0248" w:rsidRPr="00314E56">
              <w:rPr>
                <w:rStyle w:val="Teksttreci27pt"/>
                <w:sz w:val="24"/>
                <w:szCs w:val="20"/>
              </w:rPr>
              <w:t>,8</w:t>
            </w:r>
          </w:p>
        </w:tc>
      </w:tr>
      <w:tr w:rsidR="009C0248" w:rsidRPr="0061188E" w:rsidTr="00EC5B79">
        <w:trPr>
          <w:trHeight w:hRule="exact" w:val="374"/>
        </w:trPr>
        <w:tc>
          <w:tcPr>
            <w:tcW w:w="4809" w:type="dxa"/>
            <w:shd w:val="clear" w:color="auto" w:fill="FFFFFF"/>
            <w:vAlign w:val="center"/>
          </w:tcPr>
          <w:p w:rsidR="009C0248" w:rsidRPr="00314E56" w:rsidRDefault="00F41C62" w:rsidP="00F41C62">
            <w:pPr>
              <w:pStyle w:val="Teksttreci20"/>
              <w:shd w:val="clear" w:color="auto" w:fill="auto"/>
              <w:spacing w:line="276" w:lineRule="auto"/>
              <w:ind w:left="1419" w:firstLine="0"/>
              <w:contextualSpacing/>
              <w:rPr>
                <w:sz w:val="24"/>
                <w:szCs w:val="20"/>
              </w:rPr>
            </w:pPr>
            <w:r>
              <w:rPr>
                <w:rStyle w:val="Teksttreci27pt"/>
                <w:sz w:val="24"/>
                <w:szCs w:val="20"/>
              </w:rPr>
              <w:t>Akcyza</w:t>
            </w:r>
          </w:p>
        </w:tc>
        <w:tc>
          <w:tcPr>
            <w:tcW w:w="2245" w:type="dxa"/>
            <w:shd w:val="clear" w:color="auto" w:fill="FFFFFF"/>
            <w:vAlign w:val="center"/>
          </w:tcPr>
          <w:p w:rsidR="009C0248" w:rsidRPr="00314E56" w:rsidRDefault="00F41C62" w:rsidP="00F41C62">
            <w:pPr>
              <w:pStyle w:val="Teksttreci20"/>
              <w:shd w:val="clear" w:color="auto" w:fill="auto"/>
              <w:spacing w:line="276" w:lineRule="auto"/>
              <w:ind w:right="229" w:firstLine="0"/>
              <w:contextualSpacing/>
              <w:jc w:val="right"/>
              <w:rPr>
                <w:sz w:val="24"/>
                <w:szCs w:val="20"/>
              </w:rPr>
            </w:pPr>
            <w:r>
              <w:rPr>
                <w:rStyle w:val="Teksttreci27pt"/>
                <w:sz w:val="24"/>
                <w:szCs w:val="20"/>
              </w:rPr>
              <w:t>61,6</w:t>
            </w:r>
          </w:p>
        </w:tc>
        <w:tc>
          <w:tcPr>
            <w:tcW w:w="903" w:type="dxa"/>
            <w:shd w:val="clear" w:color="auto" w:fill="FFFFFF"/>
          </w:tcPr>
          <w:p w:rsidR="009C0248" w:rsidRPr="00314E56" w:rsidRDefault="009C0248" w:rsidP="00314E56">
            <w:pPr>
              <w:pStyle w:val="Teksttreci20"/>
              <w:shd w:val="clear" w:color="auto" w:fill="auto"/>
              <w:spacing w:line="276" w:lineRule="auto"/>
              <w:ind w:firstLine="0"/>
              <w:contextualSpacing/>
              <w:jc w:val="center"/>
              <w:rPr>
                <w:rStyle w:val="Teksttreci27pt"/>
                <w:sz w:val="24"/>
                <w:szCs w:val="20"/>
              </w:rPr>
            </w:pPr>
          </w:p>
        </w:tc>
        <w:tc>
          <w:tcPr>
            <w:tcW w:w="903" w:type="dxa"/>
            <w:shd w:val="clear" w:color="auto" w:fill="FFFFFF"/>
            <w:vAlign w:val="center"/>
          </w:tcPr>
          <w:p w:rsidR="009C0248" w:rsidRPr="00314E56" w:rsidRDefault="00F41C62" w:rsidP="009E4042">
            <w:pPr>
              <w:pStyle w:val="Teksttreci20"/>
              <w:shd w:val="clear" w:color="auto" w:fill="auto"/>
              <w:spacing w:line="276" w:lineRule="auto"/>
              <w:ind w:right="50" w:firstLine="0"/>
              <w:contextualSpacing/>
              <w:jc w:val="right"/>
              <w:rPr>
                <w:sz w:val="24"/>
                <w:szCs w:val="20"/>
              </w:rPr>
            </w:pPr>
            <w:r>
              <w:rPr>
                <w:rStyle w:val="Teksttreci27pt"/>
                <w:sz w:val="24"/>
                <w:szCs w:val="20"/>
              </w:rPr>
              <w:t>21,7</w:t>
            </w:r>
          </w:p>
        </w:tc>
      </w:tr>
      <w:tr w:rsidR="009C0248" w:rsidRPr="0061188E" w:rsidTr="00EC5B79">
        <w:trPr>
          <w:trHeight w:hRule="exact" w:val="395"/>
        </w:trPr>
        <w:tc>
          <w:tcPr>
            <w:tcW w:w="4809" w:type="dxa"/>
            <w:shd w:val="clear" w:color="auto" w:fill="FFFFFF"/>
            <w:vAlign w:val="center"/>
          </w:tcPr>
          <w:p w:rsidR="009C0248" w:rsidRPr="00314E56" w:rsidRDefault="00F41C62" w:rsidP="00F41C62">
            <w:pPr>
              <w:pStyle w:val="Teksttreci20"/>
              <w:shd w:val="clear" w:color="auto" w:fill="auto"/>
              <w:spacing w:line="276" w:lineRule="auto"/>
              <w:ind w:left="1419" w:firstLine="0"/>
              <w:contextualSpacing/>
              <w:rPr>
                <w:sz w:val="24"/>
                <w:szCs w:val="20"/>
              </w:rPr>
            </w:pPr>
            <w:r>
              <w:rPr>
                <w:rStyle w:val="Teksttreci27pt"/>
                <w:sz w:val="24"/>
                <w:szCs w:val="20"/>
              </w:rPr>
              <w:t>PIT</w:t>
            </w:r>
          </w:p>
        </w:tc>
        <w:tc>
          <w:tcPr>
            <w:tcW w:w="2245" w:type="dxa"/>
            <w:shd w:val="clear" w:color="auto" w:fill="FFFFFF"/>
            <w:vAlign w:val="center"/>
          </w:tcPr>
          <w:p w:rsidR="009C0248" w:rsidRPr="00314E56" w:rsidRDefault="00F41C62" w:rsidP="00F41C62">
            <w:pPr>
              <w:pStyle w:val="Teksttreci20"/>
              <w:shd w:val="clear" w:color="auto" w:fill="auto"/>
              <w:spacing w:line="276" w:lineRule="auto"/>
              <w:ind w:right="229" w:firstLine="0"/>
              <w:contextualSpacing/>
              <w:jc w:val="right"/>
              <w:rPr>
                <w:sz w:val="24"/>
                <w:szCs w:val="20"/>
              </w:rPr>
            </w:pPr>
            <w:r>
              <w:rPr>
                <w:rStyle w:val="Teksttreci27pt"/>
                <w:sz w:val="24"/>
                <w:szCs w:val="20"/>
              </w:rPr>
              <w:t>43</w:t>
            </w:r>
            <w:r w:rsidR="00BB5675">
              <w:rPr>
                <w:rStyle w:val="Teksttreci27pt"/>
                <w:sz w:val="24"/>
                <w:szCs w:val="20"/>
              </w:rPr>
              <w:t>,</w:t>
            </w:r>
            <w:r>
              <w:rPr>
                <w:rStyle w:val="Teksttreci27pt"/>
                <w:sz w:val="24"/>
                <w:szCs w:val="20"/>
              </w:rPr>
              <w:t>0</w:t>
            </w:r>
          </w:p>
        </w:tc>
        <w:tc>
          <w:tcPr>
            <w:tcW w:w="903" w:type="dxa"/>
            <w:shd w:val="clear" w:color="auto" w:fill="FFFFFF"/>
          </w:tcPr>
          <w:p w:rsidR="009C0248" w:rsidRPr="00314E56" w:rsidRDefault="009C0248" w:rsidP="00314E56">
            <w:pPr>
              <w:pStyle w:val="Teksttreci20"/>
              <w:shd w:val="clear" w:color="auto" w:fill="auto"/>
              <w:spacing w:line="276" w:lineRule="auto"/>
              <w:ind w:firstLine="0"/>
              <w:contextualSpacing/>
              <w:jc w:val="center"/>
              <w:rPr>
                <w:rStyle w:val="Teksttreci27pt"/>
                <w:sz w:val="24"/>
                <w:szCs w:val="20"/>
              </w:rPr>
            </w:pPr>
          </w:p>
        </w:tc>
        <w:tc>
          <w:tcPr>
            <w:tcW w:w="903" w:type="dxa"/>
            <w:shd w:val="clear" w:color="auto" w:fill="FFFFFF"/>
            <w:vAlign w:val="center"/>
          </w:tcPr>
          <w:p w:rsidR="009C0248" w:rsidRPr="00314E56" w:rsidRDefault="00F41C62" w:rsidP="009E4042">
            <w:pPr>
              <w:pStyle w:val="Teksttreci20"/>
              <w:shd w:val="clear" w:color="auto" w:fill="auto"/>
              <w:spacing w:line="276" w:lineRule="auto"/>
              <w:ind w:right="50" w:firstLine="0"/>
              <w:contextualSpacing/>
              <w:jc w:val="right"/>
              <w:rPr>
                <w:sz w:val="24"/>
                <w:szCs w:val="20"/>
              </w:rPr>
            </w:pPr>
            <w:r>
              <w:rPr>
                <w:rStyle w:val="Teksttreci27pt"/>
                <w:sz w:val="24"/>
                <w:szCs w:val="20"/>
              </w:rPr>
              <w:t>15,2</w:t>
            </w:r>
          </w:p>
        </w:tc>
      </w:tr>
      <w:tr w:rsidR="009C0248" w:rsidRPr="0061188E" w:rsidTr="00EC5B79">
        <w:trPr>
          <w:trHeight w:hRule="exact" w:val="411"/>
        </w:trPr>
        <w:tc>
          <w:tcPr>
            <w:tcW w:w="4809" w:type="dxa"/>
            <w:shd w:val="clear" w:color="auto" w:fill="FFFFFF"/>
            <w:vAlign w:val="center"/>
          </w:tcPr>
          <w:p w:rsidR="009C0248" w:rsidRPr="00314E56" w:rsidRDefault="009C0248" w:rsidP="00F41C62">
            <w:pPr>
              <w:pStyle w:val="Teksttreci20"/>
              <w:shd w:val="clear" w:color="auto" w:fill="auto"/>
              <w:spacing w:line="276" w:lineRule="auto"/>
              <w:ind w:left="1419" w:firstLine="0"/>
              <w:contextualSpacing/>
              <w:rPr>
                <w:sz w:val="24"/>
                <w:szCs w:val="20"/>
              </w:rPr>
            </w:pPr>
            <w:r w:rsidRPr="00314E56">
              <w:rPr>
                <w:rStyle w:val="Teksttreci27pt"/>
                <w:sz w:val="24"/>
                <w:szCs w:val="20"/>
              </w:rPr>
              <w:t>CIT</w:t>
            </w:r>
          </w:p>
        </w:tc>
        <w:tc>
          <w:tcPr>
            <w:tcW w:w="2245" w:type="dxa"/>
            <w:shd w:val="clear" w:color="auto" w:fill="FFFFFF"/>
            <w:vAlign w:val="center"/>
          </w:tcPr>
          <w:p w:rsidR="009C0248" w:rsidRPr="00314E56" w:rsidRDefault="00BB5675" w:rsidP="00F41C62">
            <w:pPr>
              <w:pStyle w:val="Teksttreci20"/>
              <w:shd w:val="clear" w:color="auto" w:fill="auto"/>
              <w:spacing w:line="276" w:lineRule="auto"/>
              <w:ind w:right="229" w:firstLine="0"/>
              <w:contextualSpacing/>
              <w:jc w:val="right"/>
              <w:rPr>
                <w:sz w:val="24"/>
                <w:szCs w:val="20"/>
              </w:rPr>
            </w:pPr>
            <w:r>
              <w:rPr>
                <w:rStyle w:val="Teksttreci27pt"/>
                <w:sz w:val="24"/>
                <w:szCs w:val="20"/>
              </w:rPr>
              <w:t>23,3</w:t>
            </w:r>
          </w:p>
        </w:tc>
        <w:tc>
          <w:tcPr>
            <w:tcW w:w="903" w:type="dxa"/>
            <w:shd w:val="clear" w:color="auto" w:fill="FFFFFF"/>
          </w:tcPr>
          <w:p w:rsidR="009C0248" w:rsidRPr="00314E56" w:rsidRDefault="009C0248" w:rsidP="00314E56">
            <w:pPr>
              <w:pStyle w:val="Teksttreci20"/>
              <w:shd w:val="clear" w:color="auto" w:fill="auto"/>
              <w:spacing w:line="276" w:lineRule="auto"/>
              <w:ind w:firstLine="0"/>
              <w:contextualSpacing/>
              <w:jc w:val="center"/>
              <w:rPr>
                <w:rStyle w:val="Teksttreci27pt"/>
                <w:sz w:val="24"/>
                <w:szCs w:val="20"/>
              </w:rPr>
            </w:pPr>
          </w:p>
        </w:tc>
        <w:tc>
          <w:tcPr>
            <w:tcW w:w="903" w:type="dxa"/>
            <w:shd w:val="clear" w:color="auto" w:fill="FFFFFF"/>
            <w:vAlign w:val="center"/>
          </w:tcPr>
          <w:p w:rsidR="009C0248" w:rsidRPr="00314E56" w:rsidRDefault="00F41C62" w:rsidP="009E4042">
            <w:pPr>
              <w:pStyle w:val="Teksttreci20"/>
              <w:shd w:val="clear" w:color="auto" w:fill="auto"/>
              <w:spacing w:line="276" w:lineRule="auto"/>
              <w:ind w:right="50" w:firstLine="0"/>
              <w:contextualSpacing/>
              <w:jc w:val="right"/>
              <w:rPr>
                <w:sz w:val="24"/>
                <w:szCs w:val="20"/>
              </w:rPr>
            </w:pPr>
            <w:r>
              <w:rPr>
                <w:rStyle w:val="Teksttreci27pt"/>
                <w:sz w:val="24"/>
                <w:szCs w:val="20"/>
              </w:rPr>
              <w:t>8,2</w:t>
            </w:r>
          </w:p>
        </w:tc>
      </w:tr>
    </w:tbl>
    <w:p w:rsidR="0061188E" w:rsidRPr="0061188E" w:rsidRDefault="0061188E" w:rsidP="00314E56">
      <w:pPr>
        <w:pStyle w:val="Podpistabeli20"/>
        <w:shd w:val="clear" w:color="auto" w:fill="auto"/>
        <w:spacing w:before="120" w:line="276" w:lineRule="auto"/>
        <w:contextualSpacing/>
        <w:rPr>
          <w:sz w:val="20"/>
          <w:szCs w:val="20"/>
        </w:rPr>
      </w:pPr>
      <w:r w:rsidRPr="0061188E">
        <w:rPr>
          <w:rStyle w:val="Podpistabeli27ptKursywaOdstpy-1pt"/>
          <w:i w:val="0"/>
          <w:sz w:val="20"/>
          <w:szCs w:val="20"/>
        </w:rPr>
        <w:t>Źródło</w:t>
      </w:r>
      <w:r w:rsidRPr="0061188E">
        <w:rPr>
          <w:rStyle w:val="Podpistabeli2Kursywa"/>
          <w:i w:val="0"/>
          <w:sz w:val="20"/>
          <w:szCs w:val="20"/>
        </w:rPr>
        <w:t>:</w:t>
      </w:r>
      <w:r w:rsidRPr="0061188E">
        <w:rPr>
          <w:rStyle w:val="Podpistabeli2Kursywa"/>
          <w:sz w:val="20"/>
          <w:szCs w:val="20"/>
        </w:rPr>
        <w:t xml:space="preserve"> </w:t>
      </w:r>
      <w:r w:rsidR="009C0248" w:rsidRPr="009E4042">
        <w:rPr>
          <w:rStyle w:val="Podpistabeli2Kursywa"/>
          <w:i w:val="0"/>
          <w:sz w:val="20"/>
          <w:szCs w:val="20"/>
        </w:rPr>
        <w:t>Dane GUS</w:t>
      </w:r>
      <w:r w:rsidRPr="0061188E">
        <w:rPr>
          <w:sz w:val="20"/>
          <w:szCs w:val="20"/>
        </w:rPr>
        <w:t>; obliczenia własne.</w:t>
      </w:r>
      <w:r w:rsidR="009E4042">
        <w:rPr>
          <w:sz w:val="20"/>
          <w:szCs w:val="20"/>
        </w:rPr>
        <w:t xml:space="preserve"> </w:t>
      </w:r>
    </w:p>
    <w:p w:rsidR="003F5BF8" w:rsidRPr="00314E56" w:rsidRDefault="003F5BF8" w:rsidP="008A4F28">
      <w:pPr>
        <w:spacing w:line="276" w:lineRule="auto"/>
        <w:contextualSpacing/>
        <w:rPr>
          <w:rFonts w:ascii="Times New Roman" w:hAnsi="Times New Roman" w:cs="Times New Roman"/>
          <w:sz w:val="18"/>
        </w:rPr>
      </w:pPr>
    </w:p>
    <w:p w:rsidR="003F5BF8" w:rsidRDefault="008A4F28" w:rsidP="00314E56">
      <w:pPr>
        <w:pStyle w:val="Teksttreci20"/>
        <w:shd w:val="clear" w:color="auto" w:fill="auto"/>
        <w:spacing w:line="360" w:lineRule="auto"/>
        <w:ind w:firstLine="567"/>
        <w:contextualSpacing/>
        <w:rPr>
          <w:sz w:val="24"/>
          <w:szCs w:val="24"/>
        </w:rPr>
      </w:pPr>
      <w:r w:rsidRPr="008A4F28">
        <w:rPr>
          <w:sz w:val="24"/>
          <w:szCs w:val="24"/>
        </w:rPr>
        <w:t>Natomiast informacje o udziale najważniejszyc</w:t>
      </w:r>
      <w:r w:rsidRPr="00A35283">
        <w:rPr>
          <w:color w:val="auto"/>
          <w:sz w:val="24"/>
          <w:szCs w:val="24"/>
        </w:rPr>
        <w:t>h podatków w dochodach budżetów jednostek samorządu terytorialnego w Polsce w 20</w:t>
      </w:r>
      <w:r w:rsidR="00A35283" w:rsidRPr="00A35283">
        <w:rPr>
          <w:color w:val="auto"/>
          <w:sz w:val="24"/>
          <w:szCs w:val="24"/>
        </w:rPr>
        <w:t>14</w:t>
      </w:r>
      <w:r w:rsidRPr="008A4F28">
        <w:rPr>
          <w:sz w:val="24"/>
          <w:szCs w:val="24"/>
        </w:rPr>
        <w:t xml:space="preserve"> r. zebrano w tablicy 9.3.</w:t>
      </w:r>
    </w:p>
    <w:p w:rsidR="00E5363F" w:rsidRPr="00B245E8" w:rsidRDefault="00842EC0" w:rsidP="00314E56">
      <w:pPr>
        <w:pStyle w:val="Teksttreci20"/>
        <w:shd w:val="clear" w:color="auto" w:fill="auto"/>
        <w:spacing w:before="120" w:line="276" w:lineRule="auto"/>
        <w:ind w:right="11" w:firstLine="0"/>
        <w:contextualSpacing/>
        <w:rPr>
          <w:sz w:val="2"/>
          <w:szCs w:val="20"/>
        </w:rPr>
      </w:pPr>
      <w:r w:rsidRPr="00842EC0">
        <w:rPr>
          <w:b/>
          <w:noProof/>
          <w:sz w:val="6"/>
          <w:szCs w:val="24"/>
          <w:lang w:bidi="ar-SA"/>
        </w:rPr>
        <w:lastRenderedPageBreak/>
        <w:pict>
          <v:rect id="_x0000_s1235" style="position:absolute;margin-left:34.65pt;margin-top:-5.05pt;width:419.5pt;height:639.5pt;z-index:251661824" filled="f"/>
        </w:pict>
      </w:r>
    </w:p>
    <w:p w:rsidR="003F5BF8" w:rsidRPr="00E77D68" w:rsidRDefault="008A4F28" w:rsidP="00E77D68">
      <w:pPr>
        <w:pStyle w:val="Teksttreci40"/>
        <w:shd w:val="clear" w:color="auto" w:fill="auto"/>
        <w:tabs>
          <w:tab w:val="left" w:pos="5677"/>
        </w:tabs>
        <w:spacing w:line="276" w:lineRule="auto"/>
        <w:ind w:left="851"/>
        <w:contextualSpacing/>
        <w:jc w:val="left"/>
        <w:rPr>
          <w:rFonts w:ascii="Times New Roman" w:hAnsi="Times New Roman" w:cs="Times New Roman"/>
          <w:b/>
          <w:sz w:val="24"/>
          <w:szCs w:val="24"/>
        </w:rPr>
      </w:pPr>
      <w:r w:rsidRPr="00E77D68">
        <w:rPr>
          <w:rFonts w:ascii="Times New Roman" w:hAnsi="Times New Roman" w:cs="Times New Roman"/>
          <w:b/>
          <w:sz w:val="24"/>
          <w:szCs w:val="24"/>
        </w:rPr>
        <w:t>Ramka 9.</w:t>
      </w:r>
      <w:r w:rsidR="00EA55C1">
        <w:rPr>
          <w:rFonts w:ascii="Times New Roman" w:hAnsi="Times New Roman" w:cs="Times New Roman"/>
          <w:b/>
          <w:sz w:val="24"/>
          <w:szCs w:val="24"/>
        </w:rPr>
        <w:t>6</w:t>
      </w:r>
      <w:r w:rsidR="003A04AC">
        <w:rPr>
          <w:rFonts w:ascii="Times New Roman" w:hAnsi="Times New Roman" w:cs="Times New Roman"/>
          <w:b/>
          <w:sz w:val="24"/>
          <w:szCs w:val="24"/>
        </w:rPr>
        <w:t xml:space="preserve"> </w:t>
      </w:r>
    </w:p>
    <w:p w:rsidR="003F5BF8" w:rsidRPr="00E77D68" w:rsidRDefault="00E77D68" w:rsidP="00E77D68">
      <w:pPr>
        <w:pStyle w:val="Teksttreci20"/>
        <w:shd w:val="clear" w:color="auto" w:fill="auto"/>
        <w:tabs>
          <w:tab w:val="left" w:pos="7094"/>
        </w:tabs>
        <w:spacing w:line="276" w:lineRule="auto"/>
        <w:ind w:left="851" w:firstLine="0"/>
        <w:contextualSpacing/>
        <w:rPr>
          <w:b/>
          <w:sz w:val="24"/>
          <w:szCs w:val="24"/>
        </w:rPr>
      </w:pPr>
      <w:r w:rsidRPr="00E77D68">
        <w:rPr>
          <w:b/>
          <w:sz w:val="24"/>
          <w:szCs w:val="24"/>
        </w:rPr>
        <w:t>PIT,</w:t>
      </w:r>
      <w:r w:rsidR="008A4F28" w:rsidRPr="00E77D68">
        <w:rPr>
          <w:b/>
          <w:sz w:val="24"/>
          <w:szCs w:val="24"/>
        </w:rPr>
        <w:t xml:space="preserve"> CIT, VAT i akcyza</w:t>
      </w:r>
    </w:p>
    <w:p w:rsidR="003F5BF8" w:rsidRPr="005430F7" w:rsidRDefault="003F5BF8" w:rsidP="00E77D68">
      <w:pPr>
        <w:pStyle w:val="Teksttreci100"/>
        <w:shd w:val="clear" w:color="auto" w:fill="auto"/>
        <w:tabs>
          <w:tab w:val="left" w:pos="4586"/>
          <w:tab w:val="left" w:pos="5316"/>
          <w:tab w:val="left" w:pos="5677"/>
          <w:tab w:val="left" w:pos="6559"/>
        </w:tabs>
        <w:spacing w:after="0" w:line="276" w:lineRule="auto"/>
        <w:ind w:left="851"/>
        <w:contextualSpacing/>
        <w:jc w:val="left"/>
        <w:rPr>
          <w:rFonts w:ascii="Times New Roman" w:hAnsi="Times New Roman" w:cs="Times New Roman"/>
          <w:sz w:val="4"/>
          <w:szCs w:val="24"/>
        </w:rPr>
      </w:pPr>
    </w:p>
    <w:p w:rsidR="003F5BF8" w:rsidRPr="008A4F28" w:rsidRDefault="008A4F28" w:rsidP="00E77D68">
      <w:pPr>
        <w:pStyle w:val="Teksttreci20"/>
        <w:shd w:val="clear" w:color="auto" w:fill="auto"/>
        <w:spacing w:line="276" w:lineRule="auto"/>
        <w:ind w:left="851" w:firstLine="0"/>
        <w:contextualSpacing/>
        <w:rPr>
          <w:sz w:val="24"/>
          <w:szCs w:val="24"/>
        </w:rPr>
      </w:pPr>
      <w:r w:rsidRPr="004D7B51">
        <w:rPr>
          <w:b/>
          <w:sz w:val="24"/>
          <w:szCs w:val="24"/>
        </w:rPr>
        <w:t>Podatek dochodowy od osób fizycznych</w:t>
      </w:r>
      <w:r w:rsidRPr="008A4F28">
        <w:rPr>
          <w:sz w:val="24"/>
          <w:szCs w:val="24"/>
        </w:rPr>
        <w:t xml:space="preserve"> płacimy od stycznia 1992</w:t>
      </w:r>
      <w:r w:rsidR="004D7B51">
        <w:rPr>
          <w:sz w:val="24"/>
          <w:szCs w:val="24"/>
        </w:rPr>
        <w:t xml:space="preserve"> r. Opodatkowaniu poddano prawie</w:t>
      </w:r>
      <w:r w:rsidRPr="008A4F28">
        <w:rPr>
          <w:sz w:val="24"/>
          <w:szCs w:val="24"/>
        </w:rPr>
        <w:t xml:space="preserve"> wszystkie dochody Polaków (np. emerytury, dochody z dzierżawy i sprzedaży n</w:t>
      </w:r>
      <w:r w:rsidR="004D7B51">
        <w:rPr>
          <w:sz w:val="24"/>
          <w:szCs w:val="24"/>
        </w:rPr>
        <w:t>ieruchomości, praw majątkowych). Małżonkowie mogą</w:t>
      </w:r>
      <w:r w:rsidRPr="008A4F28">
        <w:rPr>
          <w:sz w:val="24"/>
          <w:szCs w:val="24"/>
        </w:rPr>
        <w:t xml:space="preserve"> sumować swoje przychody, opodatkowując się wspólnie. Podatek obciąża dochody netto, czyli przychody pomniejszone, po pierwsze, o koszty ich uzyskania (np. wartość zużytych surowców, wydatki na reklamę), po drugie, o inne wydatki (np. wydatki na cele mieszkaniowe; lista tych </w:t>
      </w:r>
      <w:r w:rsidR="009E501F">
        <w:rPr>
          <w:sz w:val="24"/>
          <w:szCs w:val="24"/>
        </w:rPr>
        <w:t>„</w:t>
      </w:r>
      <w:r w:rsidRPr="008A4F28">
        <w:rPr>
          <w:sz w:val="24"/>
          <w:szCs w:val="24"/>
        </w:rPr>
        <w:t>ulg</w:t>
      </w:r>
      <w:r w:rsidR="009E501F">
        <w:rPr>
          <w:sz w:val="24"/>
          <w:szCs w:val="24"/>
        </w:rPr>
        <w:t>”</w:t>
      </w:r>
      <w:r w:rsidRPr="008A4F28">
        <w:rPr>
          <w:sz w:val="24"/>
          <w:szCs w:val="24"/>
        </w:rPr>
        <w:t xml:space="preserve"> często się zmienia).</w:t>
      </w:r>
    </w:p>
    <w:p w:rsidR="003F5BF8" w:rsidRPr="008A4F28" w:rsidRDefault="008A4F28" w:rsidP="00314E56">
      <w:pPr>
        <w:pStyle w:val="Teksttreci20"/>
        <w:shd w:val="clear" w:color="auto" w:fill="auto"/>
        <w:spacing w:line="276" w:lineRule="auto"/>
        <w:ind w:left="851" w:firstLine="565"/>
        <w:contextualSpacing/>
        <w:rPr>
          <w:sz w:val="24"/>
          <w:szCs w:val="24"/>
        </w:rPr>
      </w:pPr>
      <w:r w:rsidRPr="008A4F28">
        <w:rPr>
          <w:sz w:val="24"/>
          <w:szCs w:val="24"/>
        </w:rPr>
        <w:t>Aby zapewnić ciąg</w:t>
      </w:r>
      <w:r w:rsidR="004D7B51">
        <w:rPr>
          <w:sz w:val="24"/>
          <w:szCs w:val="24"/>
        </w:rPr>
        <w:t>ły dopływ środków do budżetu, PI</w:t>
      </w:r>
      <w:r w:rsidRPr="008A4F28">
        <w:rPr>
          <w:sz w:val="24"/>
          <w:szCs w:val="24"/>
        </w:rPr>
        <w:t xml:space="preserve">T pobiera się co miesiąc, </w:t>
      </w:r>
      <w:r w:rsidR="009E501F">
        <w:rPr>
          <w:sz w:val="24"/>
          <w:szCs w:val="24"/>
        </w:rPr>
        <w:t>„</w:t>
      </w:r>
      <w:r w:rsidRPr="008A4F28">
        <w:rPr>
          <w:sz w:val="24"/>
          <w:szCs w:val="24"/>
        </w:rPr>
        <w:t>z g</w:t>
      </w:r>
      <w:r w:rsidRPr="00DF10D8">
        <w:rPr>
          <w:color w:val="auto"/>
          <w:sz w:val="24"/>
          <w:szCs w:val="24"/>
        </w:rPr>
        <w:t>óry</w:t>
      </w:r>
      <w:r w:rsidR="009E501F" w:rsidRPr="00DF10D8">
        <w:rPr>
          <w:color w:val="auto"/>
          <w:sz w:val="24"/>
          <w:szCs w:val="24"/>
        </w:rPr>
        <w:t>”</w:t>
      </w:r>
      <w:r w:rsidRPr="00DF10D8">
        <w:rPr>
          <w:color w:val="auto"/>
          <w:sz w:val="24"/>
          <w:szCs w:val="24"/>
        </w:rPr>
        <w:t xml:space="preserve"> (zwykle potrąceń dokonuje pracodawca). Stawki i progi opodatkowania są zmienne</w:t>
      </w:r>
      <w:r w:rsidR="00DF10D8" w:rsidRPr="00DF10D8">
        <w:rPr>
          <w:color w:val="auto"/>
          <w:sz w:val="24"/>
          <w:szCs w:val="24"/>
        </w:rPr>
        <w:t xml:space="preserve">. </w:t>
      </w:r>
      <w:r w:rsidR="005430F7">
        <w:rPr>
          <w:color w:val="auto"/>
          <w:sz w:val="24"/>
          <w:szCs w:val="24"/>
        </w:rPr>
        <w:t>W</w:t>
      </w:r>
      <w:r w:rsidRPr="00DF10D8">
        <w:rPr>
          <w:color w:val="auto"/>
          <w:sz w:val="24"/>
          <w:szCs w:val="24"/>
        </w:rPr>
        <w:t xml:space="preserve"> 20</w:t>
      </w:r>
      <w:r w:rsidR="00DF10D8" w:rsidRPr="00DF10D8">
        <w:rPr>
          <w:color w:val="auto"/>
          <w:sz w:val="24"/>
          <w:szCs w:val="24"/>
        </w:rPr>
        <w:t>16</w:t>
      </w:r>
      <w:r w:rsidRPr="00DF10D8">
        <w:rPr>
          <w:color w:val="auto"/>
          <w:sz w:val="24"/>
          <w:szCs w:val="24"/>
        </w:rPr>
        <w:t xml:space="preserve"> r. </w:t>
      </w:r>
      <w:r w:rsidR="00DF10D8" w:rsidRPr="00DF10D8">
        <w:rPr>
          <w:color w:val="auto"/>
          <w:sz w:val="24"/>
          <w:szCs w:val="24"/>
        </w:rPr>
        <w:t xml:space="preserve">do wysokości dochodu 85 528 zł obowiązywała stawka 18% (kwota wolna od podatku wynosiła 3 091 zł); przy dochodzie wyższym od 85 528 zł podatek wynosił 14 839,02 zł plus 32% nadwyżki dochodu ponad 85 528 zł). </w:t>
      </w:r>
    </w:p>
    <w:p w:rsidR="00B95315" w:rsidRPr="00314E56" w:rsidRDefault="00B95315" w:rsidP="00B95315">
      <w:pPr>
        <w:pStyle w:val="Teksttreci20"/>
        <w:shd w:val="clear" w:color="auto" w:fill="auto"/>
        <w:spacing w:line="276" w:lineRule="auto"/>
        <w:ind w:left="851" w:firstLine="0"/>
        <w:contextualSpacing/>
        <w:rPr>
          <w:b/>
          <w:sz w:val="4"/>
          <w:szCs w:val="24"/>
        </w:rPr>
      </w:pPr>
    </w:p>
    <w:p w:rsidR="003F5BF8" w:rsidRPr="008A4F28" w:rsidRDefault="008A4F28" w:rsidP="00B95315">
      <w:pPr>
        <w:pStyle w:val="Teksttreci20"/>
        <w:shd w:val="clear" w:color="auto" w:fill="auto"/>
        <w:spacing w:line="276" w:lineRule="auto"/>
        <w:ind w:left="851" w:firstLine="0"/>
        <w:contextualSpacing/>
        <w:rPr>
          <w:sz w:val="24"/>
          <w:szCs w:val="24"/>
        </w:rPr>
      </w:pPr>
      <w:r w:rsidRPr="004D7B51">
        <w:rPr>
          <w:b/>
          <w:sz w:val="24"/>
          <w:szCs w:val="24"/>
        </w:rPr>
        <w:t>Podatek dochodowy od osób prawnych</w:t>
      </w:r>
      <w:r w:rsidRPr="008A4F28">
        <w:rPr>
          <w:sz w:val="24"/>
          <w:szCs w:val="24"/>
        </w:rPr>
        <w:t xml:space="preserve"> obowiązuje od lutego 1992 r. i obciąża przychody przedsiębiorstw, pomniejszone o koszty</w:t>
      </w:r>
      <w:r w:rsidR="004D7B51">
        <w:rPr>
          <w:sz w:val="24"/>
          <w:szCs w:val="24"/>
        </w:rPr>
        <w:t xml:space="preserve"> ich uzyskania. Wbrew nazwie płacą go także</w:t>
      </w:r>
      <w:r w:rsidR="009B20BF">
        <w:rPr>
          <w:sz w:val="24"/>
          <w:szCs w:val="24"/>
        </w:rPr>
        <w:t xml:space="preserve"> nie</w:t>
      </w:r>
      <w:r w:rsidRPr="008A4F28">
        <w:rPr>
          <w:sz w:val="24"/>
          <w:szCs w:val="24"/>
        </w:rPr>
        <w:t xml:space="preserve">posiadające osobowości prawnej szkoły, szpitale, </w:t>
      </w:r>
      <w:r w:rsidR="004D7B51">
        <w:rPr>
          <w:sz w:val="24"/>
          <w:szCs w:val="24"/>
        </w:rPr>
        <w:t xml:space="preserve">różne stowarzyszenia itp. </w:t>
      </w:r>
      <w:r w:rsidR="004D7B51" w:rsidRPr="00D12EF7">
        <w:rPr>
          <w:color w:val="auto"/>
          <w:sz w:val="24"/>
          <w:szCs w:val="24"/>
        </w:rPr>
        <w:t>Nie pła</w:t>
      </w:r>
      <w:r w:rsidRPr="00D12EF7">
        <w:rPr>
          <w:color w:val="auto"/>
          <w:sz w:val="24"/>
          <w:szCs w:val="24"/>
        </w:rPr>
        <w:t xml:space="preserve">cą </w:t>
      </w:r>
      <w:proofErr w:type="spellStart"/>
      <w:r w:rsidRPr="00D12EF7">
        <w:rPr>
          <w:color w:val="auto"/>
          <w:sz w:val="24"/>
          <w:szCs w:val="24"/>
        </w:rPr>
        <w:t>CIT-u</w:t>
      </w:r>
      <w:proofErr w:type="spellEnd"/>
      <w:r w:rsidRPr="00D12EF7">
        <w:rPr>
          <w:color w:val="auto"/>
          <w:sz w:val="24"/>
          <w:szCs w:val="24"/>
        </w:rPr>
        <w:t xml:space="preserve"> </w:t>
      </w:r>
      <w:r w:rsidR="005430F7">
        <w:rPr>
          <w:color w:val="auto"/>
          <w:sz w:val="24"/>
          <w:szCs w:val="24"/>
        </w:rPr>
        <w:t xml:space="preserve">np. </w:t>
      </w:r>
      <w:r w:rsidRPr="00D12EF7">
        <w:rPr>
          <w:color w:val="auto"/>
          <w:sz w:val="24"/>
          <w:szCs w:val="24"/>
        </w:rPr>
        <w:t>spółki cywilne, jawne, komandytowe</w:t>
      </w:r>
      <w:r w:rsidR="00D12EF7" w:rsidRPr="00D12EF7">
        <w:rPr>
          <w:color w:val="auto"/>
          <w:sz w:val="24"/>
          <w:szCs w:val="24"/>
        </w:rPr>
        <w:t>, komandytowo-akcyjne</w:t>
      </w:r>
      <w:r w:rsidRPr="00D12EF7">
        <w:rPr>
          <w:color w:val="auto"/>
          <w:sz w:val="24"/>
          <w:szCs w:val="24"/>
        </w:rPr>
        <w:t>.</w:t>
      </w:r>
      <w:r w:rsidRPr="009C0248">
        <w:rPr>
          <w:color w:val="FF0000"/>
          <w:sz w:val="24"/>
          <w:szCs w:val="24"/>
        </w:rPr>
        <w:t xml:space="preserve"> </w:t>
      </w:r>
      <w:r w:rsidRPr="00DF10D8">
        <w:rPr>
          <w:color w:val="auto"/>
          <w:sz w:val="24"/>
          <w:szCs w:val="24"/>
        </w:rPr>
        <w:t>W 20</w:t>
      </w:r>
      <w:r w:rsidR="00DF10D8" w:rsidRPr="00DF10D8">
        <w:rPr>
          <w:color w:val="auto"/>
          <w:sz w:val="24"/>
          <w:szCs w:val="24"/>
        </w:rPr>
        <w:t>16</w:t>
      </w:r>
      <w:r w:rsidRPr="00DF10D8">
        <w:rPr>
          <w:color w:val="auto"/>
          <w:sz w:val="24"/>
          <w:szCs w:val="24"/>
        </w:rPr>
        <w:t xml:space="preserve"> </w:t>
      </w:r>
      <w:r w:rsidR="005430F7">
        <w:rPr>
          <w:color w:val="auto"/>
          <w:sz w:val="24"/>
          <w:szCs w:val="24"/>
        </w:rPr>
        <w:t xml:space="preserve">r. </w:t>
      </w:r>
      <w:r w:rsidR="00DF10D8" w:rsidRPr="00DF10D8">
        <w:rPr>
          <w:color w:val="auto"/>
          <w:sz w:val="24"/>
          <w:szCs w:val="24"/>
        </w:rPr>
        <w:t xml:space="preserve">podstawowa </w:t>
      </w:r>
      <w:r w:rsidRPr="00DF10D8">
        <w:rPr>
          <w:color w:val="auto"/>
          <w:sz w:val="24"/>
          <w:szCs w:val="24"/>
        </w:rPr>
        <w:t>stawka tego podatku wynosiła 19%.</w:t>
      </w:r>
      <w:r w:rsidR="00DF10D8" w:rsidRPr="00DF10D8">
        <w:rPr>
          <w:color w:val="auto"/>
          <w:sz w:val="24"/>
          <w:szCs w:val="24"/>
        </w:rPr>
        <w:t xml:space="preserve"> </w:t>
      </w:r>
    </w:p>
    <w:p w:rsidR="00B95315" w:rsidRPr="00314E56" w:rsidRDefault="00B95315" w:rsidP="00B95315">
      <w:pPr>
        <w:pStyle w:val="Teksttreci20"/>
        <w:shd w:val="clear" w:color="auto" w:fill="auto"/>
        <w:spacing w:line="276" w:lineRule="auto"/>
        <w:ind w:left="851" w:firstLine="0"/>
        <w:contextualSpacing/>
        <w:rPr>
          <w:b/>
          <w:sz w:val="4"/>
          <w:szCs w:val="24"/>
        </w:rPr>
      </w:pPr>
    </w:p>
    <w:p w:rsidR="003F5BF8" w:rsidRPr="008A4F28" w:rsidRDefault="008A4F28" w:rsidP="00B95315">
      <w:pPr>
        <w:pStyle w:val="Teksttreci20"/>
        <w:shd w:val="clear" w:color="auto" w:fill="auto"/>
        <w:spacing w:line="276" w:lineRule="auto"/>
        <w:ind w:left="851" w:firstLine="0"/>
        <w:contextualSpacing/>
        <w:rPr>
          <w:sz w:val="24"/>
          <w:szCs w:val="24"/>
        </w:rPr>
      </w:pPr>
      <w:r w:rsidRPr="004D7B51">
        <w:rPr>
          <w:b/>
          <w:sz w:val="24"/>
          <w:szCs w:val="24"/>
        </w:rPr>
        <w:t>Podatek od wartości dodanej</w:t>
      </w:r>
      <w:r w:rsidRPr="008A4F28">
        <w:rPr>
          <w:sz w:val="24"/>
          <w:szCs w:val="24"/>
        </w:rPr>
        <w:t xml:space="preserve"> obowiązuje od lipca 19</w:t>
      </w:r>
      <w:r w:rsidR="004D7B51">
        <w:rPr>
          <w:sz w:val="24"/>
          <w:szCs w:val="24"/>
        </w:rPr>
        <w:t xml:space="preserve">93 r. Podstawą opodatkowania nie </w:t>
      </w:r>
      <w:r w:rsidRPr="008A4F28">
        <w:rPr>
          <w:sz w:val="24"/>
          <w:szCs w:val="24"/>
        </w:rPr>
        <w:t>jest wartość sprzedaży, lecz wartość dodana, czyli utarg ze sprzedaży pomniejszony o poniesione koszty rzeczowe. W praktyce zwykle VAT pobie</w:t>
      </w:r>
      <w:r w:rsidR="004D7B51">
        <w:rPr>
          <w:sz w:val="24"/>
          <w:szCs w:val="24"/>
        </w:rPr>
        <w:t>ra się o</w:t>
      </w:r>
      <w:r w:rsidRPr="008A4F28">
        <w:rPr>
          <w:sz w:val="24"/>
          <w:szCs w:val="24"/>
        </w:rPr>
        <w:t>d wartości sprzedaży, po czym podatnik uzyskuje zwrot VAT-u zawartego w cenach kupionych przezeń i zużytych dóbr.</w:t>
      </w:r>
    </w:p>
    <w:p w:rsidR="003F5BF8" w:rsidRPr="009C0248" w:rsidRDefault="008A4F28" w:rsidP="000D5304">
      <w:pPr>
        <w:pStyle w:val="Teksttreci20"/>
        <w:shd w:val="clear" w:color="auto" w:fill="auto"/>
        <w:spacing w:line="276" w:lineRule="auto"/>
        <w:ind w:left="851" w:firstLine="567"/>
        <w:contextualSpacing/>
        <w:rPr>
          <w:color w:val="FF0000"/>
          <w:sz w:val="24"/>
          <w:szCs w:val="24"/>
        </w:rPr>
      </w:pPr>
      <w:r w:rsidRPr="008A4F28">
        <w:rPr>
          <w:sz w:val="24"/>
          <w:szCs w:val="24"/>
        </w:rPr>
        <w:t xml:space="preserve">Podatek VAT (od 11 marca 2004 r. podatek od towarów i usług) ma zalety. Po pierwsze, jest powszechny, a dzięki temu stosunkowo niski, </w:t>
      </w:r>
      <w:r w:rsidR="009B20BF">
        <w:rPr>
          <w:sz w:val="24"/>
          <w:szCs w:val="24"/>
        </w:rPr>
        <w:t xml:space="preserve">co sprawia, że </w:t>
      </w:r>
      <w:r w:rsidRPr="008A4F28">
        <w:rPr>
          <w:sz w:val="24"/>
          <w:szCs w:val="24"/>
        </w:rPr>
        <w:t xml:space="preserve">skala spowodowanych nim zakłóceń (ubytku nadwyżki całkowitej) w gospodarce jest </w:t>
      </w:r>
      <w:r w:rsidR="009B20BF">
        <w:rPr>
          <w:sz w:val="24"/>
          <w:szCs w:val="24"/>
        </w:rPr>
        <w:t xml:space="preserve">stosunkowo </w:t>
      </w:r>
      <w:r w:rsidRPr="008A4F28">
        <w:rPr>
          <w:sz w:val="24"/>
          <w:szCs w:val="24"/>
        </w:rPr>
        <w:t>mała. Po drugie, można go łatwo przerzucić na nabywców, w ostatecznym więc rachunku VAT obciąża konsumentów, co sprzyja oszczędzaniu</w:t>
      </w:r>
      <w:r w:rsidR="009B20BF">
        <w:rPr>
          <w:sz w:val="24"/>
          <w:szCs w:val="24"/>
        </w:rPr>
        <w:t>, inwestowaniu i</w:t>
      </w:r>
      <w:r w:rsidRPr="008A4F28">
        <w:rPr>
          <w:sz w:val="24"/>
          <w:szCs w:val="24"/>
        </w:rPr>
        <w:t xml:space="preserve"> wzrostowi gospodarczemu. Po trzecie, VAT jest wydajnym źródłem dochodów dla budżetu; producenci garną się do systemu, który zap</w:t>
      </w:r>
      <w:r w:rsidRPr="00DF10D8">
        <w:rPr>
          <w:color w:val="auto"/>
          <w:sz w:val="24"/>
          <w:szCs w:val="24"/>
        </w:rPr>
        <w:t>ewnia im zwrot VAT-u ukrytego w cenach kupowanych materiałów i maszyn. W roku 20</w:t>
      </w:r>
      <w:r w:rsidR="00DF10D8" w:rsidRPr="00DF10D8">
        <w:rPr>
          <w:color w:val="auto"/>
          <w:sz w:val="24"/>
          <w:szCs w:val="24"/>
        </w:rPr>
        <w:t>1</w:t>
      </w:r>
      <w:r w:rsidR="00D12EF7">
        <w:rPr>
          <w:color w:val="auto"/>
          <w:sz w:val="24"/>
          <w:szCs w:val="24"/>
        </w:rPr>
        <w:t>6</w:t>
      </w:r>
      <w:r w:rsidRPr="00DF10D8">
        <w:rPr>
          <w:color w:val="auto"/>
          <w:sz w:val="24"/>
          <w:szCs w:val="24"/>
        </w:rPr>
        <w:t xml:space="preserve"> stawka podstawowa VAT-u wy</w:t>
      </w:r>
      <w:r w:rsidR="004D7B51" w:rsidRPr="00DF10D8">
        <w:rPr>
          <w:color w:val="auto"/>
          <w:sz w:val="24"/>
          <w:szCs w:val="24"/>
        </w:rPr>
        <w:t>nosiła 2</w:t>
      </w:r>
      <w:r w:rsidR="00D12EF7">
        <w:rPr>
          <w:color w:val="auto"/>
          <w:sz w:val="24"/>
          <w:szCs w:val="24"/>
        </w:rPr>
        <w:t>2</w:t>
      </w:r>
      <w:r w:rsidR="004D7B51" w:rsidRPr="00DF10D8">
        <w:rPr>
          <w:color w:val="auto"/>
          <w:sz w:val="24"/>
          <w:szCs w:val="24"/>
        </w:rPr>
        <w:t>%, a stawki ulgowe np.:</w:t>
      </w:r>
      <w:r w:rsidRPr="00DF10D8">
        <w:rPr>
          <w:color w:val="auto"/>
          <w:sz w:val="24"/>
          <w:szCs w:val="24"/>
        </w:rPr>
        <w:t xml:space="preserve"> </w:t>
      </w:r>
      <w:r w:rsidR="00D12EF7">
        <w:rPr>
          <w:color w:val="auto"/>
          <w:sz w:val="24"/>
          <w:szCs w:val="24"/>
        </w:rPr>
        <w:t xml:space="preserve">7%, </w:t>
      </w:r>
      <w:r w:rsidRPr="00DF10D8">
        <w:rPr>
          <w:color w:val="auto"/>
          <w:sz w:val="24"/>
          <w:szCs w:val="24"/>
        </w:rPr>
        <w:t xml:space="preserve">5% i </w:t>
      </w:r>
      <w:r w:rsidR="00D12EF7">
        <w:rPr>
          <w:color w:val="auto"/>
          <w:sz w:val="24"/>
          <w:szCs w:val="24"/>
        </w:rPr>
        <w:t>0</w:t>
      </w:r>
      <w:r w:rsidRPr="00DF10D8">
        <w:rPr>
          <w:color w:val="auto"/>
          <w:sz w:val="24"/>
          <w:szCs w:val="24"/>
        </w:rPr>
        <w:t>%.</w:t>
      </w:r>
      <w:r w:rsidR="00DF10D8" w:rsidRPr="00DF10D8">
        <w:rPr>
          <w:color w:val="auto"/>
          <w:sz w:val="24"/>
          <w:szCs w:val="24"/>
        </w:rPr>
        <w:t xml:space="preserve"> </w:t>
      </w:r>
    </w:p>
    <w:p w:rsidR="00B95315" w:rsidRPr="000D5304" w:rsidRDefault="00B95315" w:rsidP="00B95315">
      <w:pPr>
        <w:pStyle w:val="Teksttreci20"/>
        <w:shd w:val="clear" w:color="auto" w:fill="auto"/>
        <w:spacing w:line="276" w:lineRule="auto"/>
        <w:ind w:left="851" w:firstLine="0"/>
        <w:contextualSpacing/>
        <w:rPr>
          <w:b/>
          <w:sz w:val="4"/>
          <w:szCs w:val="24"/>
        </w:rPr>
      </w:pPr>
    </w:p>
    <w:p w:rsidR="007A7A97" w:rsidRPr="007A7A97" w:rsidRDefault="008A4F28" w:rsidP="007A7A97">
      <w:pPr>
        <w:pStyle w:val="Teksttreci20"/>
        <w:spacing w:line="276" w:lineRule="auto"/>
        <w:ind w:left="851" w:firstLine="0"/>
        <w:contextualSpacing/>
        <w:rPr>
          <w:color w:val="auto"/>
          <w:sz w:val="24"/>
          <w:szCs w:val="24"/>
        </w:rPr>
      </w:pPr>
      <w:r w:rsidRPr="004D7B51">
        <w:rPr>
          <w:b/>
          <w:sz w:val="24"/>
          <w:szCs w:val="24"/>
        </w:rPr>
        <w:t>Podatek akcyzowy</w:t>
      </w:r>
      <w:r w:rsidRPr="008A4F28">
        <w:rPr>
          <w:sz w:val="24"/>
          <w:szCs w:val="24"/>
        </w:rPr>
        <w:t xml:space="preserve"> obowiązuje od lipca 1993 r</w:t>
      </w:r>
      <w:r w:rsidR="00D0791E">
        <w:rPr>
          <w:sz w:val="24"/>
          <w:szCs w:val="24"/>
        </w:rPr>
        <w:t>oku</w:t>
      </w:r>
      <w:r w:rsidRPr="008A4F28">
        <w:rPr>
          <w:sz w:val="24"/>
          <w:szCs w:val="24"/>
        </w:rPr>
        <w:t>. Akcyza jest ukryta m.in. w cenie wyrobów alkoholowych, ty</w:t>
      </w:r>
      <w:r w:rsidRPr="00D0791E">
        <w:rPr>
          <w:color w:val="auto"/>
          <w:sz w:val="24"/>
          <w:szCs w:val="24"/>
        </w:rPr>
        <w:t xml:space="preserve">toniowych, paliw, a także dóbr uznanych za luksusowe. Na przykład, w </w:t>
      </w:r>
      <w:r w:rsidR="00D0791E" w:rsidRPr="00D0791E">
        <w:rPr>
          <w:color w:val="auto"/>
          <w:sz w:val="24"/>
          <w:szCs w:val="24"/>
        </w:rPr>
        <w:t xml:space="preserve">lutym 2016 r. </w:t>
      </w:r>
      <w:r w:rsidRPr="00D0791E">
        <w:rPr>
          <w:color w:val="auto"/>
          <w:sz w:val="24"/>
          <w:szCs w:val="24"/>
        </w:rPr>
        <w:t>litr benzyny Pb 95 kosztował na stacjach benzynowych w Polsce średni</w:t>
      </w:r>
      <w:r w:rsidRPr="007A7A97">
        <w:rPr>
          <w:color w:val="auto"/>
          <w:sz w:val="24"/>
          <w:szCs w:val="24"/>
        </w:rPr>
        <w:t xml:space="preserve">o </w:t>
      </w:r>
      <w:r w:rsidR="007A7A97" w:rsidRPr="007A7A97">
        <w:rPr>
          <w:bCs/>
          <w:color w:val="auto"/>
          <w:sz w:val="24"/>
          <w:szCs w:val="24"/>
        </w:rPr>
        <w:t xml:space="preserve">4,01 zł, a stała kwota akcyzy zawarta w tej cenie wynosiła 1,54 zł (38,4%) (do tego dochodziły m.in.: VAT równy 0,75 zł (18,7%) i opłata paliwowa na Krajowy Fundusz Drogowy równa 12,95 </w:t>
      </w:r>
      <w:proofErr w:type="spellStart"/>
      <w:r w:rsidR="007A7A97" w:rsidRPr="007A7A97">
        <w:rPr>
          <w:bCs/>
          <w:color w:val="auto"/>
          <w:sz w:val="24"/>
          <w:szCs w:val="24"/>
        </w:rPr>
        <w:t>gr</w:t>
      </w:r>
      <w:proofErr w:type="spellEnd"/>
      <w:r w:rsidR="007A7A97" w:rsidRPr="007A7A97">
        <w:rPr>
          <w:bCs/>
          <w:color w:val="auto"/>
          <w:sz w:val="24"/>
          <w:szCs w:val="24"/>
        </w:rPr>
        <w:t xml:space="preserve"> (3,23%).</w:t>
      </w:r>
      <w:r w:rsidR="007A7A97" w:rsidRPr="007A7A97">
        <w:rPr>
          <w:b/>
          <w:bCs/>
          <w:color w:val="auto"/>
          <w:sz w:val="24"/>
          <w:szCs w:val="24"/>
        </w:rPr>
        <w:t xml:space="preserve"> </w:t>
      </w:r>
    </w:p>
    <w:p w:rsidR="003A04AC" w:rsidRDefault="003A04AC" w:rsidP="003A04AC">
      <w:pPr>
        <w:pStyle w:val="Teksttreci70"/>
        <w:shd w:val="clear" w:color="auto" w:fill="auto"/>
        <w:spacing w:before="120" w:line="276" w:lineRule="auto"/>
        <w:ind w:firstLine="0"/>
        <w:contextualSpacing/>
        <w:jc w:val="left"/>
        <w:rPr>
          <w:rFonts w:ascii="Times New Roman" w:hAnsi="Times New Roman" w:cs="Times New Roman"/>
          <w:sz w:val="24"/>
          <w:szCs w:val="24"/>
        </w:rPr>
      </w:pPr>
      <w:bookmarkStart w:id="13" w:name="bookmark14"/>
    </w:p>
    <w:p w:rsidR="003A04AC" w:rsidRDefault="003A04AC" w:rsidP="003A04AC">
      <w:pPr>
        <w:pStyle w:val="Teksttreci70"/>
        <w:shd w:val="clear" w:color="auto" w:fill="auto"/>
        <w:spacing w:before="120" w:line="276" w:lineRule="auto"/>
        <w:ind w:firstLine="0"/>
        <w:contextualSpacing/>
        <w:jc w:val="left"/>
        <w:rPr>
          <w:rFonts w:ascii="Times New Roman" w:hAnsi="Times New Roman" w:cs="Times New Roman"/>
          <w:sz w:val="24"/>
          <w:szCs w:val="24"/>
        </w:rPr>
      </w:pPr>
    </w:p>
    <w:p w:rsidR="003A04AC" w:rsidRDefault="003A04AC" w:rsidP="003A04AC">
      <w:pPr>
        <w:pStyle w:val="Teksttreci70"/>
        <w:shd w:val="clear" w:color="auto" w:fill="auto"/>
        <w:spacing w:before="120" w:line="276" w:lineRule="auto"/>
        <w:ind w:firstLine="0"/>
        <w:contextualSpacing/>
        <w:jc w:val="left"/>
        <w:rPr>
          <w:rFonts w:ascii="Times New Roman" w:hAnsi="Times New Roman" w:cs="Times New Roman"/>
          <w:sz w:val="24"/>
          <w:szCs w:val="24"/>
        </w:rPr>
      </w:pPr>
    </w:p>
    <w:p w:rsidR="003A04AC" w:rsidRDefault="003A04AC" w:rsidP="003A04AC">
      <w:pPr>
        <w:pStyle w:val="Teksttreci70"/>
        <w:shd w:val="clear" w:color="auto" w:fill="auto"/>
        <w:spacing w:before="120" w:line="276" w:lineRule="auto"/>
        <w:ind w:firstLine="0"/>
        <w:contextualSpacing/>
        <w:jc w:val="left"/>
        <w:rPr>
          <w:rFonts w:ascii="Times New Roman" w:hAnsi="Times New Roman" w:cs="Times New Roman"/>
          <w:sz w:val="24"/>
          <w:szCs w:val="24"/>
        </w:rPr>
      </w:pPr>
    </w:p>
    <w:p w:rsidR="003A04AC" w:rsidRPr="008A4F28" w:rsidRDefault="003A04AC" w:rsidP="003A04AC">
      <w:pPr>
        <w:pStyle w:val="Teksttreci70"/>
        <w:shd w:val="clear" w:color="auto" w:fill="auto"/>
        <w:spacing w:before="120" w:line="276" w:lineRule="auto"/>
        <w:ind w:firstLine="0"/>
        <w:contextualSpacing/>
        <w:jc w:val="left"/>
        <w:rPr>
          <w:rFonts w:ascii="Times New Roman" w:hAnsi="Times New Roman" w:cs="Times New Roman"/>
          <w:sz w:val="24"/>
          <w:szCs w:val="24"/>
        </w:rPr>
      </w:pPr>
      <w:r w:rsidRPr="008A4F28">
        <w:rPr>
          <w:rFonts w:ascii="Times New Roman" w:hAnsi="Times New Roman" w:cs="Times New Roman"/>
          <w:sz w:val="24"/>
          <w:szCs w:val="24"/>
        </w:rPr>
        <w:lastRenderedPageBreak/>
        <w:t>Tablica 9.3</w:t>
      </w:r>
    </w:p>
    <w:p w:rsidR="003A04AC" w:rsidRPr="00E77D68" w:rsidRDefault="003A04AC" w:rsidP="003A04AC">
      <w:pPr>
        <w:pStyle w:val="Teksttreci20"/>
        <w:shd w:val="clear" w:color="auto" w:fill="auto"/>
        <w:spacing w:line="276" w:lineRule="auto"/>
        <w:ind w:right="14" w:firstLine="0"/>
        <w:contextualSpacing/>
        <w:rPr>
          <w:sz w:val="24"/>
          <w:szCs w:val="24"/>
        </w:rPr>
      </w:pPr>
      <w:r w:rsidRPr="0061188E">
        <w:rPr>
          <w:b/>
          <w:sz w:val="24"/>
          <w:szCs w:val="24"/>
        </w:rPr>
        <w:t>Udział najważniejszych podatków w dochodach budżetów jednostek samorządu terytorialnego w Polsce w 20</w:t>
      </w:r>
      <w:r>
        <w:rPr>
          <w:b/>
          <w:sz w:val="24"/>
          <w:szCs w:val="24"/>
        </w:rPr>
        <w:t>14</w:t>
      </w:r>
      <w:r w:rsidRPr="0061188E">
        <w:rPr>
          <w:b/>
          <w:sz w:val="24"/>
          <w:szCs w:val="24"/>
        </w:rPr>
        <w:t xml:space="preserve"> r.</w:t>
      </w:r>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397"/>
        <w:gridCol w:w="1682"/>
        <w:gridCol w:w="1716"/>
      </w:tblGrid>
      <w:tr w:rsidR="003A04AC" w:rsidRPr="0061188E" w:rsidTr="00A8587E">
        <w:trPr>
          <w:trHeight w:hRule="exact" w:val="646"/>
        </w:trPr>
        <w:tc>
          <w:tcPr>
            <w:tcW w:w="5397" w:type="dxa"/>
            <w:shd w:val="clear" w:color="auto" w:fill="FFFFFF"/>
            <w:vAlign w:val="center"/>
          </w:tcPr>
          <w:p w:rsidR="003A04AC" w:rsidRPr="00B97FFA" w:rsidRDefault="003A04AC" w:rsidP="00A8587E">
            <w:pPr>
              <w:pStyle w:val="Teksttreci20"/>
              <w:shd w:val="clear" w:color="auto" w:fill="auto"/>
              <w:spacing w:line="240" w:lineRule="auto"/>
              <w:ind w:left="180" w:firstLine="0"/>
              <w:contextualSpacing/>
              <w:rPr>
                <w:b/>
                <w:sz w:val="24"/>
                <w:szCs w:val="20"/>
              </w:rPr>
            </w:pPr>
            <w:r w:rsidRPr="00B97FFA">
              <w:rPr>
                <w:rStyle w:val="Teksttreci27pt"/>
                <w:b/>
                <w:sz w:val="24"/>
                <w:szCs w:val="20"/>
              </w:rPr>
              <w:t>Dochody budżetów jednostek samorządu terytorialnego</w:t>
            </w:r>
          </w:p>
        </w:tc>
        <w:tc>
          <w:tcPr>
            <w:tcW w:w="1682" w:type="dxa"/>
            <w:shd w:val="clear" w:color="auto" w:fill="FFFFFF"/>
            <w:vAlign w:val="center"/>
          </w:tcPr>
          <w:p w:rsidR="003A04AC" w:rsidRPr="00B97FFA" w:rsidRDefault="003A04AC" w:rsidP="00A8587E">
            <w:pPr>
              <w:pStyle w:val="Teksttreci20"/>
              <w:shd w:val="clear" w:color="auto" w:fill="auto"/>
              <w:spacing w:line="276" w:lineRule="auto"/>
              <w:ind w:firstLine="0"/>
              <w:contextualSpacing/>
              <w:jc w:val="center"/>
              <w:rPr>
                <w:b/>
                <w:sz w:val="24"/>
                <w:szCs w:val="20"/>
              </w:rPr>
            </w:pPr>
            <w:r w:rsidRPr="00B97FFA">
              <w:rPr>
                <w:rStyle w:val="Teksttreci27pt"/>
                <w:b/>
                <w:sz w:val="24"/>
                <w:szCs w:val="20"/>
              </w:rPr>
              <w:t>W mld zł</w:t>
            </w:r>
          </w:p>
        </w:tc>
        <w:tc>
          <w:tcPr>
            <w:tcW w:w="1716" w:type="dxa"/>
            <w:shd w:val="clear" w:color="auto" w:fill="FFFFFF"/>
            <w:vAlign w:val="center"/>
          </w:tcPr>
          <w:p w:rsidR="003A04AC" w:rsidRPr="00B97FFA" w:rsidRDefault="003A04AC" w:rsidP="00A8587E">
            <w:pPr>
              <w:pStyle w:val="Teksttreci20"/>
              <w:shd w:val="clear" w:color="auto" w:fill="auto"/>
              <w:spacing w:line="276" w:lineRule="auto"/>
              <w:ind w:firstLine="0"/>
              <w:contextualSpacing/>
              <w:jc w:val="center"/>
              <w:rPr>
                <w:b/>
                <w:sz w:val="24"/>
                <w:szCs w:val="20"/>
              </w:rPr>
            </w:pPr>
            <w:r w:rsidRPr="00B97FFA">
              <w:rPr>
                <w:rStyle w:val="PogrubienieTeksttreci210pt"/>
                <w:sz w:val="24"/>
              </w:rPr>
              <w:t xml:space="preserve">W </w:t>
            </w:r>
            <w:r w:rsidRPr="00B97FFA">
              <w:rPr>
                <w:rStyle w:val="PogrubienieTeksttreci2BookAntiqua75ptKursywaOdstpy0pt"/>
                <w:rFonts w:ascii="Times New Roman" w:hAnsi="Times New Roman" w:cs="Times New Roman"/>
                <w:i w:val="0"/>
                <w:sz w:val="24"/>
                <w:szCs w:val="20"/>
              </w:rPr>
              <w:t>%</w:t>
            </w:r>
          </w:p>
        </w:tc>
      </w:tr>
      <w:tr w:rsidR="003A04AC" w:rsidRPr="0061188E" w:rsidTr="00A8587E">
        <w:trPr>
          <w:trHeight w:hRule="exact" w:val="652"/>
        </w:trPr>
        <w:tc>
          <w:tcPr>
            <w:tcW w:w="5397" w:type="dxa"/>
            <w:shd w:val="clear" w:color="auto" w:fill="FFFFFF"/>
            <w:vAlign w:val="center"/>
          </w:tcPr>
          <w:p w:rsidR="003A04AC" w:rsidRPr="00314E56" w:rsidRDefault="003A04AC" w:rsidP="00A8587E">
            <w:pPr>
              <w:pStyle w:val="Teksttreci20"/>
              <w:shd w:val="clear" w:color="auto" w:fill="auto"/>
              <w:spacing w:line="276" w:lineRule="auto"/>
              <w:ind w:left="180" w:firstLine="0"/>
              <w:contextualSpacing/>
              <w:rPr>
                <w:sz w:val="24"/>
                <w:szCs w:val="20"/>
              </w:rPr>
            </w:pPr>
            <w:r w:rsidRPr="00314E56">
              <w:rPr>
                <w:rStyle w:val="Teksttreci27pt"/>
                <w:sz w:val="24"/>
                <w:szCs w:val="20"/>
              </w:rPr>
              <w:t xml:space="preserve">Dochody </w:t>
            </w:r>
          </w:p>
        </w:tc>
        <w:tc>
          <w:tcPr>
            <w:tcW w:w="1682" w:type="dxa"/>
            <w:shd w:val="clear" w:color="auto" w:fill="FFFFFF"/>
            <w:vAlign w:val="center"/>
          </w:tcPr>
          <w:p w:rsidR="003A04AC" w:rsidRPr="00314E56" w:rsidRDefault="003A04AC" w:rsidP="00A8587E">
            <w:pPr>
              <w:pStyle w:val="Teksttreci20"/>
              <w:shd w:val="clear" w:color="auto" w:fill="auto"/>
              <w:spacing w:line="276" w:lineRule="auto"/>
              <w:ind w:right="133" w:firstLine="0"/>
              <w:contextualSpacing/>
              <w:jc w:val="right"/>
              <w:rPr>
                <w:sz w:val="24"/>
                <w:szCs w:val="20"/>
              </w:rPr>
            </w:pPr>
            <w:r>
              <w:rPr>
                <w:rStyle w:val="Teksttreci27pt"/>
                <w:sz w:val="24"/>
                <w:szCs w:val="20"/>
              </w:rPr>
              <w:t>194,3</w:t>
            </w:r>
          </w:p>
        </w:tc>
        <w:tc>
          <w:tcPr>
            <w:tcW w:w="1716" w:type="dxa"/>
            <w:shd w:val="clear" w:color="auto" w:fill="FFFFFF"/>
            <w:vAlign w:val="center"/>
          </w:tcPr>
          <w:p w:rsidR="003A04AC" w:rsidRPr="00314E56" w:rsidRDefault="003A04AC" w:rsidP="00A8587E">
            <w:pPr>
              <w:pStyle w:val="Teksttreci20"/>
              <w:shd w:val="clear" w:color="auto" w:fill="auto"/>
              <w:spacing w:line="276" w:lineRule="auto"/>
              <w:ind w:right="155" w:firstLine="0"/>
              <w:contextualSpacing/>
              <w:jc w:val="right"/>
              <w:rPr>
                <w:sz w:val="24"/>
                <w:szCs w:val="20"/>
              </w:rPr>
            </w:pPr>
            <w:r w:rsidRPr="00314E56">
              <w:rPr>
                <w:rStyle w:val="Teksttreci27pt"/>
                <w:sz w:val="24"/>
                <w:szCs w:val="20"/>
              </w:rPr>
              <w:t>100,0</w:t>
            </w:r>
          </w:p>
        </w:tc>
      </w:tr>
      <w:tr w:rsidR="003A04AC" w:rsidRPr="0061188E" w:rsidTr="00A8587E">
        <w:trPr>
          <w:trHeight w:hRule="exact" w:val="285"/>
        </w:trPr>
        <w:tc>
          <w:tcPr>
            <w:tcW w:w="5397" w:type="dxa"/>
            <w:shd w:val="clear" w:color="auto" w:fill="FFFFFF"/>
            <w:vAlign w:val="center"/>
          </w:tcPr>
          <w:p w:rsidR="003A04AC" w:rsidRPr="00314E56" w:rsidRDefault="003A04AC" w:rsidP="00A8587E">
            <w:pPr>
              <w:pStyle w:val="Teksttreci20"/>
              <w:shd w:val="clear" w:color="auto" w:fill="auto"/>
              <w:spacing w:line="276" w:lineRule="auto"/>
              <w:ind w:firstLine="0"/>
              <w:contextualSpacing/>
              <w:jc w:val="both"/>
              <w:rPr>
                <w:rStyle w:val="Teksttreci27pt"/>
                <w:sz w:val="24"/>
                <w:szCs w:val="20"/>
              </w:rPr>
            </w:pPr>
            <w:r>
              <w:rPr>
                <w:rStyle w:val="Teksttreci27pt"/>
                <w:sz w:val="24"/>
                <w:szCs w:val="20"/>
              </w:rPr>
              <w:t xml:space="preserve">   </w:t>
            </w:r>
            <w:r w:rsidRPr="00314E56">
              <w:rPr>
                <w:rStyle w:val="Teksttreci27pt"/>
                <w:sz w:val="24"/>
                <w:szCs w:val="20"/>
              </w:rPr>
              <w:t>w tym m.in. podatki</w:t>
            </w:r>
            <w:r>
              <w:rPr>
                <w:rStyle w:val="Teksttreci27pt"/>
                <w:sz w:val="24"/>
                <w:szCs w:val="20"/>
              </w:rPr>
              <w:t xml:space="preserve">: </w:t>
            </w:r>
          </w:p>
        </w:tc>
        <w:tc>
          <w:tcPr>
            <w:tcW w:w="1682" w:type="dxa"/>
            <w:shd w:val="clear" w:color="auto" w:fill="FFFFFF"/>
            <w:vAlign w:val="center"/>
          </w:tcPr>
          <w:p w:rsidR="003A04AC" w:rsidRPr="00314E56" w:rsidRDefault="003A04AC" w:rsidP="00A8587E">
            <w:pPr>
              <w:pStyle w:val="Teksttreci20"/>
              <w:shd w:val="clear" w:color="auto" w:fill="auto"/>
              <w:spacing w:line="276" w:lineRule="auto"/>
              <w:ind w:right="133" w:firstLine="0"/>
              <w:contextualSpacing/>
              <w:jc w:val="right"/>
              <w:rPr>
                <w:rStyle w:val="Teksttreci27pt"/>
                <w:sz w:val="24"/>
                <w:szCs w:val="20"/>
              </w:rPr>
            </w:pPr>
          </w:p>
        </w:tc>
        <w:tc>
          <w:tcPr>
            <w:tcW w:w="1716" w:type="dxa"/>
            <w:shd w:val="clear" w:color="auto" w:fill="FFFFFF"/>
            <w:vAlign w:val="center"/>
          </w:tcPr>
          <w:p w:rsidR="003A04AC" w:rsidRPr="00314E56" w:rsidRDefault="003A04AC" w:rsidP="00A8587E">
            <w:pPr>
              <w:pStyle w:val="Teksttreci20"/>
              <w:shd w:val="clear" w:color="auto" w:fill="auto"/>
              <w:spacing w:line="276" w:lineRule="auto"/>
              <w:ind w:right="155" w:firstLine="0"/>
              <w:contextualSpacing/>
              <w:jc w:val="right"/>
              <w:rPr>
                <w:rStyle w:val="Teksttreci27pt"/>
                <w:sz w:val="24"/>
                <w:szCs w:val="20"/>
              </w:rPr>
            </w:pPr>
          </w:p>
        </w:tc>
      </w:tr>
      <w:tr w:rsidR="003A04AC" w:rsidRPr="0061188E" w:rsidTr="00A8587E">
        <w:trPr>
          <w:trHeight w:hRule="exact" w:val="285"/>
        </w:trPr>
        <w:tc>
          <w:tcPr>
            <w:tcW w:w="5397" w:type="dxa"/>
            <w:shd w:val="clear" w:color="auto" w:fill="FFFFFF"/>
            <w:vAlign w:val="center"/>
          </w:tcPr>
          <w:p w:rsidR="003A04AC" w:rsidRPr="00314E56" w:rsidRDefault="003A04AC" w:rsidP="00A8587E">
            <w:pPr>
              <w:pStyle w:val="Teksttreci20"/>
              <w:shd w:val="clear" w:color="auto" w:fill="auto"/>
              <w:spacing w:line="276" w:lineRule="auto"/>
              <w:ind w:left="557" w:firstLine="0"/>
              <w:contextualSpacing/>
              <w:jc w:val="both"/>
              <w:rPr>
                <w:sz w:val="24"/>
                <w:szCs w:val="20"/>
              </w:rPr>
            </w:pPr>
            <w:r w:rsidRPr="00314E56">
              <w:rPr>
                <w:rStyle w:val="Teksttreci27pt"/>
                <w:sz w:val="24"/>
                <w:szCs w:val="20"/>
              </w:rPr>
              <w:t>Udział w PIT</w:t>
            </w:r>
          </w:p>
        </w:tc>
        <w:tc>
          <w:tcPr>
            <w:tcW w:w="1682" w:type="dxa"/>
            <w:shd w:val="clear" w:color="auto" w:fill="FFFFFF"/>
            <w:vAlign w:val="center"/>
          </w:tcPr>
          <w:p w:rsidR="003A04AC" w:rsidRPr="00314E56" w:rsidRDefault="003A04AC" w:rsidP="00A8587E">
            <w:pPr>
              <w:pStyle w:val="Teksttreci20"/>
              <w:shd w:val="clear" w:color="auto" w:fill="auto"/>
              <w:spacing w:line="276" w:lineRule="auto"/>
              <w:ind w:right="133" w:firstLine="0"/>
              <w:contextualSpacing/>
              <w:jc w:val="right"/>
              <w:rPr>
                <w:sz w:val="24"/>
                <w:szCs w:val="20"/>
              </w:rPr>
            </w:pPr>
            <w:r>
              <w:rPr>
                <w:rStyle w:val="Teksttreci27pt"/>
                <w:sz w:val="24"/>
                <w:szCs w:val="20"/>
              </w:rPr>
              <w:t>35,1</w:t>
            </w:r>
          </w:p>
        </w:tc>
        <w:tc>
          <w:tcPr>
            <w:tcW w:w="1716" w:type="dxa"/>
            <w:shd w:val="clear" w:color="auto" w:fill="FFFFFF"/>
            <w:vAlign w:val="center"/>
          </w:tcPr>
          <w:p w:rsidR="003A04AC" w:rsidRPr="00314E56" w:rsidRDefault="003A04AC" w:rsidP="00A8587E">
            <w:pPr>
              <w:pStyle w:val="Teksttreci20"/>
              <w:shd w:val="clear" w:color="auto" w:fill="auto"/>
              <w:spacing w:line="276" w:lineRule="auto"/>
              <w:ind w:right="155" w:firstLine="0"/>
              <w:contextualSpacing/>
              <w:jc w:val="right"/>
              <w:rPr>
                <w:sz w:val="24"/>
                <w:szCs w:val="20"/>
              </w:rPr>
            </w:pPr>
            <w:r>
              <w:rPr>
                <w:rStyle w:val="Teksttreci27pt"/>
                <w:sz w:val="24"/>
                <w:szCs w:val="20"/>
              </w:rPr>
              <w:t>18</w:t>
            </w:r>
            <w:r w:rsidRPr="00314E56">
              <w:rPr>
                <w:rStyle w:val="Teksttreci27pt"/>
                <w:sz w:val="24"/>
                <w:szCs w:val="20"/>
              </w:rPr>
              <w:t>,</w:t>
            </w:r>
            <w:r>
              <w:rPr>
                <w:rStyle w:val="Teksttreci27pt"/>
                <w:sz w:val="24"/>
                <w:szCs w:val="20"/>
              </w:rPr>
              <w:t>1</w:t>
            </w:r>
          </w:p>
        </w:tc>
      </w:tr>
      <w:tr w:rsidR="003A04AC" w:rsidRPr="0061188E" w:rsidTr="00A8587E">
        <w:trPr>
          <w:trHeight w:hRule="exact" w:val="285"/>
        </w:trPr>
        <w:tc>
          <w:tcPr>
            <w:tcW w:w="5397" w:type="dxa"/>
            <w:shd w:val="clear" w:color="auto" w:fill="FFFFFF"/>
            <w:vAlign w:val="center"/>
          </w:tcPr>
          <w:p w:rsidR="003A04AC" w:rsidRPr="00314E56" w:rsidRDefault="003A04AC" w:rsidP="00A8587E">
            <w:pPr>
              <w:pStyle w:val="Teksttreci20"/>
              <w:shd w:val="clear" w:color="auto" w:fill="auto"/>
              <w:spacing w:line="276" w:lineRule="auto"/>
              <w:ind w:left="557" w:firstLine="0"/>
              <w:contextualSpacing/>
              <w:jc w:val="both"/>
              <w:rPr>
                <w:sz w:val="24"/>
                <w:szCs w:val="20"/>
              </w:rPr>
            </w:pPr>
            <w:r w:rsidRPr="00314E56">
              <w:rPr>
                <w:rStyle w:val="Teksttreci27pt"/>
                <w:sz w:val="24"/>
                <w:szCs w:val="20"/>
              </w:rPr>
              <w:t>Od nieruchomości</w:t>
            </w:r>
          </w:p>
        </w:tc>
        <w:tc>
          <w:tcPr>
            <w:tcW w:w="1682" w:type="dxa"/>
            <w:shd w:val="clear" w:color="auto" w:fill="FFFFFF"/>
            <w:vAlign w:val="center"/>
          </w:tcPr>
          <w:p w:rsidR="003A04AC" w:rsidRPr="00314E56" w:rsidRDefault="003A04AC" w:rsidP="00A8587E">
            <w:pPr>
              <w:pStyle w:val="Teksttreci20"/>
              <w:shd w:val="clear" w:color="auto" w:fill="auto"/>
              <w:spacing w:line="276" w:lineRule="auto"/>
              <w:ind w:right="133" w:firstLine="0"/>
              <w:contextualSpacing/>
              <w:jc w:val="right"/>
              <w:rPr>
                <w:sz w:val="24"/>
                <w:szCs w:val="20"/>
              </w:rPr>
            </w:pPr>
            <w:r>
              <w:rPr>
                <w:rStyle w:val="Teksttreci27pt"/>
                <w:sz w:val="24"/>
                <w:szCs w:val="20"/>
              </w:rPr>
              <w:t>19,5</w:t>
            </w:r>
          </w:p>
        </w:tc>
        <w:tc>
          <w:tcPr>
            <w:tcW w:w="1716" w:type="dxa"/>
            <w:shd w:val="clear" w:color="auto" w:fill="FFFFFF"/>
            <w:vAlign w:val="center"/>
          </w:tcPr>
          <w:p w:rsidR="003A04AC" w:rsidRPr="00314E56" w:rsidRDefault="003A04AC" w:rsidP="00A8587E">
            <w:pPr>
              <w:pStyle w:val="Teksttreci20"/>
              <w:shd w:val="clear" w:color="auto" w:fill="auto"/>
              <w:spacing w:line="276" w:lineRule="auto"/>
              <w:ind w:right="155" w:firstLine="0"/>
              <w:contextualSpacing/>
              <w:jc w:val="right"/>
              <w:rPr>
                <w:sz w:val="24"/>
                <w:szCs w:val="20"/>
              </w:rPr>
            </w:pPr>
            <w:r>
              <w:rPr>
                <w:rStyle w:val="Teksttreci27pt"/>
                <w:sz w:val="24"/>
                <w:szCs w:val="20"/>
              </w:rPr>
              <w:t>10,0</w:t>
            </w:r>
          </w:p>
        </w:tc>
      </w:tr>
      <w:tr w:rsidR="003A04AC" w:rsidRPr="0061188E" w:rsidTr="00A8587E">
        <w:trPr>
          <w:trHeight w:hRule="exact" w:val="302"/>
        </w:trPr>
        <w:tc>
          <w:tcPr>
            <w:tcW w:w="5397" w:type="dxa"/>
            <w:shd w:val="clear" w:color="auto" w:fill="FFFFFF"/>
            <w:vAlign w:val="center"/>
          </w:tcPr>
          <w:p w:rsidR="003A04AC" w:rsidRPr="00314E56" w:rsidRDefault="003A04AC" w:rsidP="00A8587E">
            <w:pPr>
              <w:pStyle w:val="Teksttreci20"/>
              <w:shd w:val="clear" w:color="auto" w:fill="auto"/>
              <w:spacing w:line="276" w:lineRule="auto"/>
              <w:ind w:left="557" w:firstLine="0"/>
              <w:contextualSpacing/>
              <w:jc w:val="both"/>
              <w:rPr>
                <w:sz w:val="24"/>
                <w:szCs w:val="20"/>
              </w:rPr>
            </w:pPr>
            <w:r w:rsidRPr="00314E56">
              <w:rPr>
                <w:rStyle w:val="Teksttreci27pt"/>
                <w:sz w:val="24"/>
                <w:szCs w:val="20"/>
              </w:rPr>
              <w:t>Udział w CIT</w:t>
            </w:r>
          </w:p>
        </w:tc>
        <w:tc>
          <w:tcPr>
            <w:tcW w:w="1682" w:type="dxa"/>
            <w:shd w:val="clear" w:color="auto" w:fill="FFFFFF"/>
            <w:vAlign w:val="center"/>
          </w:tcPr>
          <w:p w:rsidR="003A04AC" w:rsidRPr="00314E56" w:rsidRDefault="003A04AC" w:rsidP="00A8587E">
            <w:pPr>
              <w:pStyle w:val="Teksttreci20"/>
              <w:shd w:val="clear" w:color="auto" w:fill="auto"/>
              <w:spacing w:line="276" w:lineRule="auto"/>
              <w:ind w:right="133" w:firstLine="0"/>
              <w:contextualSpacing/>
              <w:jc w:val="right"/>
              <w:rPr>
                <w:sz w:val="24"/>
                <w:szCs w:val="20"/>
              </w:rPr>
            </w:pPr>
            <w:r>
              <w:rPr>
                <w:rStyle w:val="Teksttreci27pt"/>
                <w:sz w:val="24"/>
                <w:szCs w:val="20"/>
              </w:rPr>
              <w:t>6,4</w:t>
            </w:r>
          </w:p>
        </w:tc>
        <w:tc>
          <w:tcPr>
            <w:tcW w:w="1716" w:type="dxa"/>
            <w:shd w:val="clear" w:color="auto" w:fill="FFFFFF"/>
            <w:vAlign w:val="center"/>
          </w:tcPr>
          <w:p w:rsidR="003A04AC" w:rsidRPr="00314E56" w:rsidRDefault="003A04AC" w:rsidP="00A8587E">
            <w:pPr>
              <w:pStyle w:val="Teksttreci20"/>
              <w:shd w:val="clear" w:color="auto" w:fill="auto"/>
              <w:spacing w:line="276" w:lineRule="auto"/>
              <w:ind w:right="155" w:firstLine="0"/>
              <w:contextualSpacing/>
              <w:jc w:val="right"/>
              <w:rPr>
                <w:sz w:val="24"/>
                <w:szCs w:val="20"/>
              </w:rPr>
            </w:pPr>
            <w:r>
              <w:rPr>
                <w:rStyle w:val="Teksttreci27pt"/>
                <w:sz w:val="24"/>
                <w:szCs w:val="20"/>
              </w:rPr>
              <w:t>3,3</w:t>
            </w:r>
          </w:p>
        </w:tc>
      </w:tr>
      <w:tr w:rsidR="003A04AC" w:rsidRPr="0061188E" w:rsidTr="00A8587E">
        <w:trPr>
          <w:trHeight w:hRule="exact" w:val="323"/>
        </w:trPr>
        <w:tc>
          <w:tcPr>
            <w:tcW w:w="5397" w:type="dxa"/>
            <w:shd w:val="clear" w:color="auto" w:fill="FFFFFF"/>
            <w:vAlign w:val="center"/>
          </w:tcPr>
          <w:p w:rsidR="003A04AC" w:rsidRPr="00314E56" w:rsidRDefault="003A04AC" w:rsidP="00A8587E">
            <w:pPr>
              <w:pStyle w:val="Teksttreci20"/>
              <w:shd w:val="clear" w:color="auto" w:fill="auto"/>
              <w:spacing w:line="276" w:lineRule="auto"/>
              <w:ind w:left="557" w:firstLine="0"/>
              <w:contextualSpacing/>
              <w:jc w:val="both"/>
              <w:rPr>
                <w:sz w:val="24"/>
                <w:szCs w:val="20"/>
              </w:rPr>
            </w:pPr>
            <w:r w:rsidRPr="00314E56">
              <w:rPr>
                <w:rStyle w:val="Teksttreci27pt"/>
                <w:sz w:val="24"/>
                <w:szCs w:val="20"/>
              </w:rPr>
              <w:t>Od czynności cywilnoprawnych</w:t>
            </w:r>
          </w:p>
        </w:tc>
        <w:tc>
          <w:tcPr>
            <w:tcW w:w="1682" w:type="dxa"/>
            <w:shd w:val="clear" w:color="auto" w:fill="FFFFFF"/>
            <w:vAlign w:val="center"/>
          </w:tcPr>
          <w:p w:rsidR="003A04AC" w:rsidRPr="00314E56" w:rsidRDefault="003A04AC" w:rsidP="00A8587E">
            <w:pPr>
              <w:pStyle w:val="Teksttreci20"/>
              <w:shd w:val="clear" w:color="auto" w:fill="auto"/>
              <w:spacing w:line="276" w:lineRule="auto"/>
              <w:ind w:right="133" w:firstLine="0"/>
              <w:contextualSpacing/>
              <w:jc w:val="right"/>
              <w:rPr>
                <w:sz w:val="24"/>
                <w:szCs w:val="20"/>
              </w:rPr>
            </w:pPr>
            <w:r>
              <w:rPr>
                <w:rStyle w:val="Teksttreci27pt"/>
                <w:sz w:val="24"/>
                <w:szCs w:val="20"/>
              </w:rPr>
              <w:t>1,8</w:t>
            </w:r>
          </w:p>
        </w:tc>
        <w:tc>
          <w:tcPr>
            <w:tcW w:w="1716" w:type="dxa"/>
            <w:shd w:val="clear" w:color="auto" w:fill="FFFFFF"/>
            <w:vAlign w:val="center"/>
          </w:tcPr>
          <w:p w:rsidR="003A04AC" w:rsidRPr="00314E56" w:rsidRDefault="003A04AC" w:rsidP="00A8587E">
            <w:pPr>
              <w:pStyle w:val="Teksttreci20"/>
              <w:shd w:val="clear" w:color="auto" w:fill="auto"/>
              <w:spacing w:line="276" w:lineRule="auto"/>
              <w:ind w:right="155" w:firstLine="0"/>
              <w:contextualSpacing/>
              <w:jc w:val="right"/>
              <w:rPr>
                <w:sz w:val="24"/>
                <w:szCs w:val="20"/>
              </w:rPr>
            </w:pPr>
            <w:r>
              <w:rPr>
                <w:rStyle w:val="Teksttreci27pt"/>
                <w:sz w:val="24"/>
                <w:szCs w:val="20"/>
              </w:rPr>
              <w:t>0,9</w:t>
            </w:r>
          </w:p>
        </w:tc>
      </w:tr>
      <w:tr w:rsidR="003A04AC" w:rsidRPr="0061188E" w:rsidTr="00A8587E">
        <w:trPr>
          <w:trHeight w:hRule="exact" w:val="302"/>
        </w:trPr>
        <w:tc>
          <w:tcPr>
            <w:tcW w:w="5397" w:type="dxa"/>
            <w:shd w:val="clear" w:color="auto" w:fill="FFFFFF"/>
            <w:vAlign w:val="center"/>
          </w:tcPr>
          <w:p w:rsidR="003A04AC" w:rsidRPr="00314E56" w:rsidRDefault="003A04AC" w:rsidP="00A8587E">
            <w:pPr>
              <w:pStyle w:val="Teksttreci20"/>
              <w:shd w:val="clear" w:color="auto" w:fill="auto"/>
              <w:spacing w:line="276" w:lineRule="auto"/>
              <w:ind w:left="557" w:firstLine="0"/>
              <w:contextualSpacing/>
              <w:jc w:val="both"/>
              <w:rPr>
                <w:sz w:val="24"/>
                <w:szCs w:val="20"/>
              </w:rPr>
            </w:pPr>
            <w:r w:rsidRPr="00314E56">
              <w:rPr>
                <w:rStyle w:val="Teksttreci27pt"/>
                <w:sz w:val="24"/>
                <w:szCs w:val="20"/>
              </w:rPr>
              <w:t>Rolny</w:t>
            </w:r>
          </w:p>
        </w:tc>
        <w:tc>
          <w:tcPr>
            <w:tcW w:w="1682" w:type="dxa"/>
            <w:shd w:val="clear" w:color="auto" w:fill="FFFFFF"/>
            <w:vAlign w:val="center"/>
          </w:tcPr>
          <w:p w:rsidR="003A04AC" w:rsidRPr="00314E56" w:rsidRDefault="003A04AC" w:rsidP="00A8587E">
            <w:pPr>
              <w:pStyle w:val="Teksttreci20"/>
              <w:shd w:val="clear" w:color="auto" w:fill="auto"/>
              <w:spacing w:line="276" w:lineRule="auto"/>
              <w:ind w:right="133" w:firstLine="0"/>
              <w:contextualSpacing/>
              <w:jc w:val="right"/>
              <w:rPr>
                <w:sz w:val="24"/>
                <w:szCs w:val="20"/>
              </w:rPr>
            </w:pPr>
            <w:r>
              <w:rPr>
                <w:rStyle w:val="Teksttreci27pt"/>
                <w:sz w:val="24"/>
                <w:szCs w:val="20"/>
              </w:rPr>
              <w:t>1,7</w:t>
            </w:r>
          </w:p>
        </w:tc>
        <w:tc>
          <w:tcPr>
            <w:tcW w:w="1716" w:type="dxa"/>
            <w:shd w:val="clear" w:color="auto" w:fill="FFFFFF"/>
            <w:vAlign w:val="center"/>
          </w:tcPr>
          <w:p w:rsidR="003A04AC" w:rsidRPr="00314E56" w:rsidRDefault="003A04AC" w:rsidP="00A8587E">
            <w:pPr>
              <w:pStyle w:val="Teksttreci20"/>
              <w:shd w:val="clear" w:color="auto" w:fill="auto"/>
              <w:spacing w:line="276" w:lineRule="auto"/>
              <w:ind w:right="155" w:firstLine="0"/>
              <w:contextualSpacing/>
              <w:jc w:val="right"/>
              <w:rPr>
                <w:sz w:val="24"/>
                <w:szCs w:val="20"/>
              </w:rPr>
            </w:pPr>
            <w:r w:rsidRPr="00314E56">
              <w:rPr>
                <w:rStyle w:val="Teksttreci27pt"/>
                <w:sz w:val="24"/>
                <w:szCs w:val="20"/>
              </w:rPr>
              <w:t>0,</w:t>
            </w:r>
            <w:r>
              <w:rPr>
                <w:rStyle w:val="Teksttreci27pt"/>
                <w:sz w:val="24"/>
                <w:szCs w:val="20"/>
              </w:rPr>
              <w:t>9</w:t>
            </w:r>
          </w:p>
        </w:tc>
      </w:tr>
      <w:tr w:rsidR="003A04AC" w:rsidRPr="0061188E" w:rsidTr="00A8587E">
        <w:trPr>
          <w:trHeight w:hRule="exact" w:val="292"/>
        </w:trPr>
        <w:tc>
          <w:tcPr>
            <w:tcW w:w="5397" w:type="dxa"/>
            <w:shd w:val="clear" w:color="auto" w:fill="FFFFFF"/>
            <w:vAlign w:val="center"/>
          </w:tcPr>
          <w:p w:rsidR="003A04AC" w:rsidRPr="00314E56" w:rsidRDefault="003A04AC" w:rsidP="00A8587E">
            <w:pPr>
              <w:pStyle w:val="Teksttreci20"/>
              <w:shd w:val="clear" w:color="auto" w:fill="auto"/>
              <w:spacing w:line="276" w:lineRule="auto"/>
              <w:ind w:left="557" w:firstLine="0"/>
              <w:contextualSpacing/>
              <w:jc w:val="both"/>
              <w:rPr>
                <w:sz w:val="24"/>
                <w:szCs w:val="20"/>
              </w:rPr>
            </w:pPr>
            <w:r w:rsidRPr="00314E56">
              <w:rPr>
                <w:rStyle w:val="Teksttreci27pt"/>
                <w:sz w:val="24"/>
                <w:szCs w:val="20"/>
              </w:rPr>
              <w:t>Od środków transportu</w:t>
            </w:r>
          </w:p>
        </w:tc>
        <w:tc>
          <w:tcPr>
            <w:tcW w:w="1682" w:type="dxa"/>
            <w:shd w:val="clear" w:color="auto" w:fill="FFFFFF"/>
            <w:vAlign w:val="center"/>
          </w:tcPr>
          <w:p w:rsidR="003A04AC" w:rsidRPr="00314E56" w:rsidRDefault="003A04AC" w:rsidP="00A8587E">
            <w:pPr>
              <w:pStyle w:val="Teksttreci20"/>
              <w:shd w:val="clear" w:color="auto" w:fill="auto"/>
              <w:spacing w:line="276" w:lineRule="auto"/>
              <w:ind w:right="133" w:firstLine="0"/>
              <w:contextualSpacing/>
              <w:jc w:val="right"/>
              <w:rPr>
                <w:sz w:val="24"/>
                <w:szCs w:val="20"/>
              </w:rPr>
            </w:pPr>
            <w:r>
              <w:rPr>
                <w:rStyle w:val="Teksttreci27pt"/>
                <w:sz w:val="24"/>
                <w:szCs w:val="20"/>
              </w:rPr>
              <w:t>1,0</w:t>
            </w:r>
          </w:p>
        </w:tc>
        <w:tc>
          <w:tcPr>
            <w:tcW w:w="1716" w:type="dxa"/>
            <w:shd w:val="clear" w:color="auto" w:fill="FFFFFF"/>
            <w:vAlign w:val="center"/>
          </w:tcPr>
          <w:p w:rsidR="003A04AC" w:rsidRPr="00314E56" w:rsidRDefault="003A04AC" w:rsidP="00A8587E">
            <w:pPr>
              <w:pStyle w:val="Teksttreci20"/>
              <w:shd w:val="clear" w:color="auto" w:fill="auto"/>
              <w:spacing w:line="276" w:lineRule="auto"/>
              <w:ind w:right="155" w:firstLine="0"/>
              <w:contextualSpacing/>
              <w:jc w:val="right"/>
              <w:rPr>
                <w:sz w:val="24"/>
                <w:szCs w:val="20"/>
              </w:rPr>
            </w:pPr>
            <w:r w:rsidRPr="00314E56">
              <w:rPr>
                <w:rStyle w:val="Teksttreci27pt"/>
                <w:sz w:val="24"/>
                <w:szCs w:val="20"/>
              </w:rPr>
              <w:t>0,</w:t>
            </w:r>
            <w:r>
              <w:rPr>
                <w:rStyle w:val="Teksttreci27pt"/>
                <w:sz w:val="24"/>
                <w:szCs w:val="20"/>
              </w:rPr>
              <w:t>5</w:t>
            </w:r>
          </w:p>
        </w:tc>
      </w:tr>
      <w:tr w:rsidR="003A04AC" w:rsidRPr="0061188E" w:rsidTr="00A8587E">
        <w:trPr>
          <w:trHeight w:hRule="exact" w:val="370"/>
        </w:trPr>
        <w:tc>
          <w:tcPr>
            <w:tcW w:w="5397" w:type="dxa"/>
            <w:shd w:val="clear" w:color="auto" w:fill="FFFFFF"/>
            <w:vAlign w:val="center"/>
          </w:tcPr>
          <w:p w:rsidR="003A04AC" w:rsidRPr="00314E56" w:rsidRDefault="003A04AC" w:rsidP="00A8587E">
            <w:pPr>
              <w:pStyle w:val="Teksttreci20"/>
              <w:shd w:val="clear" w:color="auto" w:fill="auto"/>
              <w:spacing w:line="276" w:lineRule="auto"/>
              <w:ind w:left="557" w:firstLine="0"/>
              <w:contextualSpacing/>
              <w:jc w:val="both"/>
              <w:rPr>
                <w:sz w:val="24"/>
                <w:szCs w:val="20"/>
              </w:rPr>
            </w:pPr>
            <w:r w:rsidRPr="00314E56">
              <w:rPr>
                <w:rStyle w:val="Teksttreci27pt"/>
                <w:sz w:val="24"/>
                <w:szCs w:val="20"/>
              </w:rPr>
              <w:t>Opłata skarbowa</w:t>
            </w:r>
          </w:p>
        </w:tc>
        <w:tc>
          <w:tcPr>
            <w:tcW w:w="1682" w:type="dxa"/>
            <w:shd w:val="clear" w:color="auto" w:fill="FFFFFF"/>
            <w:vAlign w:val="center"/>
          </w:tcPr>
          <w:p w:rsidR="003A04AC" w:rsidRPr="00314E56" w:rsidRDefault="003A04AC" w:rsidP="00A8587E">
            <w:pPr>
              <w:pStyle w:val="Teksttreci20"/>
              <w:shd w:val="clear" w:color="auto" w:fill="auto"/>
              <w:spacing w:line="276" w:lineRule="auto"/>
              <w:ind w:right="133" w:firstLine="0"/>
              <w:contextualSpacing/>
              <w:jc w:val="right"/>
              <w:rPr>
                <w:sz w:val="24"/>
                <w:szCs w:val="20"/>
              </w:rPr>
            </w:pPr>
            <w:r w:rsidRPr="00314E56">
              <w:rPr>
                <w:rStyle w:val="Teksttreci27pt"/>
                <w:sz w:val="24"/>
                <w:szCs w:val="20"/>
              </w:rPr>
              <w:t>0,</w:t>
            </w:r>
            <w:r>
              <w:rPr>
                <w:rStyle w:val="Teksttreci27pt"/>
                <w:sz w:val="24"/>
                <w:szCs w:val="20"/>
              </w:rPr>
              <w:t>5</w:t>
            </w:r>
          </w:p>
        </w:tc>
        <w:tc>
          <w:tcPr>
            <w:tcW w:w="1716" w:type="dxa"/>
            <w:shd w:val="clear" w:color="auto" w:fill="FFFFFF"/>
            <w:vAlign w:val="center"/>
          </w:tcPr>
          <w:p w:rsidR="003A04AC" w:rsidRPr="00314E56" w:rsidRDefault="003A04AC" w:rsidP="00A8587E">
            <w:pPr>
              <w:pStyle w:val="Teksttreci20"/>
              <w:shd w:val="clear" w:color="auto" w:fill="auto"/>
              <w:spacing w:line="276" w:lineRule="auto"/>
              <w:ind w:right="155" w:firstLine="0"/>
              <w:contextualSpacing/>
              <w:jc w:val="right"/>
              <w:rPr>
                <w:sz w:val="24"/>
                <w:szCs w:val="20"/>
              </w:rPr>
            </w:pPr>
            <w:r w:rsidRPr="00314E56">
              <w:rPr>
                <w:rStyle w:val="Teksttreci27pt"/>
                <w:sz w:val="24"/>
                <w:szCs w:val="20"/>
              </w:rPr>
              <w:t>0,</w:t>
            </w:r>
            <w:r>
              <w:rPr>
                <w:rStyle w:val="Teksttreci27pt"/>
                <w:sz w:val="24"/>
                <w:szCs w:val="20"/>
              </w:rPr>
              <w:t>3</w:t>
            </w:r>
          </w:p>
        </w:tc>
      </w:tr>
    </w:tbl>
    <w:p w:rsidR="003A04AC" w:rsidRDefault="003A04AC" w:rsidP="003A04AC">
      <w:pPr>
        <w:pStyle w:val="Teksttreci20"/>
        <w:shd w:val="clear" w:color="auto" w:fill="auto"/>
        <w:spacing w:before="120" w:line="276" w:lineRule="auto"/>
        <w:ind w:right="11" w:firstLine="0"/>
        <w:contextualSpacing/>
        <w:rPr>
          <w:sz w:val="20"/>
          <w:szCs w:val="20"/>
        </w:rPr>
      </w:pPr>
      <w:r w:rsidRPr="00E77D68">
        <w:rPr>
          <w:sz w:val="20"/>
          <w:szCs w:val="20"/>
        </w:rPr>
        <w:t>Źródło: Jak tablicy 9.2, s. 640; obliczenia własne.</w:t>
      </w:r>
      <w:r>
        <w:rPr>
          <w:sz w:val="20"/>
          <w:szCs w:val="20"/>
        </w:rPr>
        <w:t xml:space="preserve"> </w:t>
      </w:r>
    </w:p>
    <w:p w:rsidR="003A04AC" w:rsidRDefault="003A04AC" w:rsidP="003A04AC">
      <w:pPr>
        <w:pStyle w:val="Teksttreci20"/>
        <w:shd w:val="clear" w:color="auto" w:fill="auto"/>
        <w:spacing w:before="120" w:line="276" w:lineRule="auto"/>
        <w:ind w:right="11" w:firstLine="0"/>
        <w:contextualSpacing/>
        <w:rPr>
          <w:sz w:val="20"/>
          <w:szCs w:val="20"/>
        </w:rPr>
      </w:pPr>
    </w:p>
    <w:p w:rsidR="003A04AC" w:rsidRDefault="003A04AC" w:rsidP="003A04AC">
      <w:pPr>
        <w:pStyle w:val="Teksttreci20"/>
        <w:shd w:val="clear" w:color="auto" w:fill="auto"/>
        <w:spacing w:line="360" w:lineRule="auto"/>
        <w:ind w:firstLine="567"/>
        <w:contextualSpacing/>
        <w:rPr>
          <w:sz w:val="24"/>
          <w:szCs w:val="24"/>
        </w:rPr>
      </w:pPr>
      <w:r w:rsidRPr="008A4F28">
        <w:rPr>
          <w:sz w:val="24"/>
          <w:szCs w:val="24"/>
        </w:rPr>
        <w:t>W Polsce bardzo podobne do podatków są tzw. obciążenia kosztów pracy. W roku 20</w:t>
      </w:r>
      <w:r>
        <w:rPr>
          <w:sz w:val="24"/>
          <w:szCs w:val="24"/>
        </w:rPr>
        <w:t xml:space="preserve">15 </w:t>
      </w:r>
      <w:r w:rsidRPr="008A4F28">
        <w:rPr>
          <w:sz w:val="24"/>
          <w:szCs w:val="24"/>
        </w:rPr>
        <w:t xml:space="preserve"> chodziło </w:t>
      </w:r>
      <w:r>
        <w:rPr>
          <w:sz w:val="24"/>
          <w:szCs w:val="24"/>
        </w:rPr>
        <w:t xml:space="preserve">głównie </w:t>
      </w:r>
      <w:r w:rsidRPr="008A4F28">
        <w:rPr>
          <w:sz w:val="24"/>
          <w:szCs w:val="24"/>
        </w:rPr>
        <w:t>o płacone przez pracodawców składki na Fundusz Ubezpieczeń Społecznych, którym zarządzał Zakład Ubezpieczeń Społecznych (ZUS); sk</w:t>
      </w:r>
      <w:r w:rsidRPr="00D96BFE">
        <w:rPr>
          <w:color w:val="auto"/>
          <w:sz w:val="24"/>
          <w:szCs w:val="24"/>
        </w:rPr>
        <w:t xml:space="preserve">ładki na Fundusz Pracy i stosunkowo niewielkie wpłaty na Państwowy Fundusz Rehabilitacji Osób Niepełnosprawnych oraz Fundusz Gwarantowanych Świadczeń Pracowniczych. W roku 2015 wyniosły </w:t>
      </w:r>
      <w:r w:rsidRPr="00D96BFE">
        <w:rPr>
          <w:rStyle w:val="Teksttreci2Kursywa"/>
          <w:i w:val="0"/>
          <w:color w:val="auto"/>
          <w:sz w:val="24"/>
          <w:szCs w:val="24"/>
        </w:rPr>
        <w:t>one</w:t>
      </w:r>
      <w:r w:rsidRPr="00D96BFE">
        <w:rPr>
          <w:color w:val="auto"/>
          <w:sz w:val="24"/>
          <w:szCs w:val="24"/>
        </w:rPr>
        <w:t xml:space="preserve"> </w:t>
      </w:r>
      <w:r>
        <w:rPr>
          <w:color w:val="auto"/>
          <w:sz w:val="24"/>
          <w:szCs w:val="24"/>
        </w:rPr>
        <w:t xml:space="preserve">łącznie </w:t>
      </w:r>
      <w:r w:rsidRPr="00D96BFE">
        <w:rPr>
          <w:color w:val="auto"/>
          <w:sz w:val="24"/>
          <w:szCs w:val="24"/>
        </w:rPr>
        <w:t>około 34,7% kwoty, otrzymywanej przez pracownika (nieposiadającego dzieci) jako zapłata za pracę (średnia dla OECD wynosiła 35,9%)</w:t>
      </w:r>
      <w:r w:rsidRPr="00D96BFE">
        <w:rPr>
          <w:rStyle w:val="Odwoanieprzypisudolnego"/>
          <w:color w:val="auto"/>
          <w:sz w:val="24"/>
          <w:szCs w:val="24"/>
        </w:rPr>
        <w:footnoteReference w:id="10"/>
      </w:r>
      <w:r w:rsidRPr="00D96BFE">
        <w:rPr>
          <w:color w:val="auto"/>
          <w:sz w:val="24"/>
          <w:szCs w:val="24"/>
        </w:rPr>
        <w:t>. Ze środków ty</w:t>
      </w:r>
      <w:r w:rsidRPr="008A4F28">
        <w:rPr>
          <w:sz w:val="24"/>
          <w:szCs w:val="24"/>
        </w:rPr>
        <w:t>ch częściowo finansowano wypłaty emerytur i ren</w:t>
      </w:r>
      <w:r>
        <w:rPr>
          <w:sz w:val="24"/>
          <w:szCs w:val="24"/>
        </w:rPr>
        <w:t>t (niedobór pokrywał budżet pań</w:t>
      </w:r>
      <w:r w:rsidRPr="008A4F28">
        <w:rPr>
          <w:sz w:val="24"/>
          <w:szCs w:val="24"/>
        </w:rPr>
        <w:t xml:space="preserve">stwa). Wysokość części tych świadczeń nie zależała od wysokości płaconej składki (nie dotyczyło to np. składki emerytalnej; </w:t>
      </w:r>
      <w:r>
        <w:rPr>
          <w:sz w:val="24"/>
          <w:szCs w:val="24"/>
        </w:rPr>
        <w:t xml:space="preserve">zob. </w:t>
      </w:r>
      <w:r w:rsidRPr="00F200F3">
        <w:rPr>
          <w:sz w:val="24"/>
          <w:szCs w:val="24"/>
        </w:rPr>
        <w:t>ramka 9.</w:t>
      </w:r>
      <w:r>
        <w:rPr>
          <w:sz w:val="24"/>
          <w:szCs w:val="24"/>
        </w:rPr>
        <w:t>7</w:t>
      </w:r>
      <w:r w:rsidRPr="008A4F28">
        <w:rPr>
          <w:sz w:val="24"/>
          <w:szCs w:val="24"/>
        </w:rPr>
        <w:t>), w praktyce więc składka często przypominała opodatkowanie płac.</w:t>
      </w:r>
    </w:p>
    <w:p w:rsidR="003A04AC" w:rsidRDefault="003A04AC" w:rsidP="008A4F28">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p>
    <w:p w:rsidR="003F5BF8" w:rsidRPr="004D7B51" w:rsidRDefault="008A4F28" w:rsidP="008A4F28">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r w:rsidRPr="004D7B51">
        <w:rPr>
          <w:rFonts w:ascii="Times New Roman" w:hAnsi="Times New Roman" w:cs="Times New Roman"/>
          <w:b/>
          <w:sz w:val="24"/>
          <w:szCs w:val="24"/>
        </w:rPr>
        <w:t>Kto naprawdę płaci podatki?</w:t>
      </w:r>
      <w:bookmarkEnd w:id="13"/>
    </w:p>
    <w:p w:rsidR="004D7B51" w:rsidRPr="00A808B4" w:rsidRDefault="004D7B51" w:rsidP="008A4F28">
      <w:pPr>
        <w:pStyle w:val="Teksttreci20"/>
        <w:shd w:val="clear" w:color="auto" w:fill="auto"/>
        <w:spacing w:line="276" w:lineRule="auto"/>
        <w:ind w:firstLine="0"/>
        <w:contextualSpacing/>
        <w:rPr>
          <w:b/>
          <w:color w:val="FF0000"/>
          <w:sz w:val="24"/>
          <w:szCs w:val="24"/>
        </w:rPr>
      </w:pPr>
    </w:p>
    <w:p w:rsidR="00DD2ABA" w:rsidRDefault="008A4F28" w:rsidP="001510B6">
      <w:pPr>
        <w:pStyle w:val="Teksttreci20"/>
        <w:shd w:val="clear" w:color="auto" w:fill="auto"/>
        <w:tabs>
          <w:tab w:val="left" w:pos="1418"/>
        </w:tabs>
        <w:spacing w:line="360" w:lineRule="auto"/>
        <w:ind w:firstLine="0"/>
        <w:contextualSpacing/>
        <w:rPr>
          <w:bCs/>
          <w:sz w:val="24"/>
          <w:szCs w:val="24"/>
        </w:rPr>
      </w:pPr>
      <w:r w:rsidRPr="008A4F28">
        <w:rPr>
          <w:sz w:val="24"/>
          <w:szCs w:val="24"/>
        </w:rPr>
        <w:t xml:space="preserve">Ludzie chcą, aby podatki były sprawiedliwe. Rozumieją przez to różne rzeczy. Jedni domagają się </w:t>
      </w:r>
      <w:r w:rsidRPr="000514F0">
        <w:rPr>
          <w:b/>
          <w:sz w:val="24"/>
          <w:szCs w:val="24"/>
        </w:rPr>
        <w:t>sprawiedliwości poziomej</w:t>
      </w:r>
      <w:r w:rsidRPr="008A4F28">
        <w:rPr>
          <w:sz w:val="24"/>
          <w:szCs w:val="24"/>
        </w:rPr>
        <w:t xml:space="preserve">. Sprawiedliwość pozioma oznacza, że osoby znajdujące się w takiej samej sytuacji </w:t>
      </w:r>
      <w:r w:rsidR="001510B6">
        <w:rPr>
          <w:sz w:val="24"/>
          <w:szCs w:val="24"/>
        </w:rPr>
        <w:t xml:space="preserve">powinny być traktowane tak samo (np. </w:t>
      </w:r>
      <w:r w:rsidRPr="008A4F28">
        <w:rPr>
          <w:sz w:val="24"/>
          <w:szCs w:val="24"/>
        </w:rPr>
        <w:t>osoby o równym dochodzie</w:t>
      </w:r>
      <w:r w:rsidR="001510B6">
        <w:rPr>
          <w:sz w:val="24"/>
          <w:szCs w:val="24"/>
        </w:rPr>
        <w:t xml:space="preserve"> </w:t>
      </w:r>
      <w:r w:rsidRPr="008A4F28">
        <w:rPr>
          <w:sz w:val="24"/>
          <w:szCs w:val="24"/>
        </w:rPr>
        <w:t>płacą t</w:t>
      </w:r>
      <w:r w:rsidR="001510B6">
        <w:rPr>
          <w:sz w:val="24"/>
          <w:szCs w:val="24"/>
        </w:rPr>
        <w:t>aki sam podatek)</w:t>
      </w:r>
      <w:r w:rsidRPr="008A4F28">
        <w:rPr>
          <w:sz w:val="24"/>
          <w:szCs w:val="24"/>
        </w:rPr>
        <w:t xml:space="preserve">. Inni chcą </w:t>
      </w:r>
      <w:r w:rsidRPr="000514F0">
        <w:rPr>
          <w:b/>
          <w:sz w:val="24"/>
          <w:szCs w:val="24"/>
        </w:rPr>
        <w:t>sprawiedliwości pionowej</w:t>
      </w:r>
      <w:r w:rsidRPr="008A4F28">
        <w:rPr>
          <w:sz w:val="24"/>
          <w:szCs w:val="24"/>
        </w:rPr>
        <w:t xml:space="preserve">. Sprawiedliwość pionowa </w:t>
      </w:r>
      <w:r w:rsidR="001510B6">
        <w:rPr>
          <w:sz w:val="24"/>
          <w:szCs w:val="24"/>
        </w:rPr>
        <w:t>oznacza, że osoby znajdujące się w różnej sytuacji powinny być traktowane różnie (np. osoby o wyższym dochodzi płacą wyżs</w:t>
      </w:r>
      <w:r w:rsidR="001510B6" w:rsidRPr="001510B6">
        <w:rPr>
          <w:sz w:val="24"/>
          <w:szCs w:val="24"/>
        </w:rPr>
        <w:t>zy podatek). W obu sytua</w:t>
      </w:r>
      <w:r w:rsidR="001510B6">
        <w:rPr>
          <w:sz w:val="24"/>
          <w:szCs w:val="24"/>
        </w:rPr>
        <w:t>cjach chodzi o to</w:t>
      </w:r>
      <w:r w:rsidR="001510B6">
        <w:rPr>
          <w:bCs/>
          <w:sz w:val="24"/>
          <w:szCs w:val="24"/>
        </w:rPr>
        <w:t>, żeby podatek był równie do</w:t>
      </w:r>
      <w:r w:rsidR="001510B6" w:rsidRPr="001510B6">
        <w:rPr>
          <w:bCs/>
          <w:sz w:val="24"/>
          <w:szCs w:val="24"/>
        </w:rPr>
        <w:t>legliwy dla wszystkich</w:t>
      </w:r>
      <w:r w:rsidR="00DD2ABA">
        <w:rPr>
          <w:bCs/>
          <w:sz w:val="24"/>
          <w:szCs w:val="24"/>
        </w:rPr>
        <w:t xml:space="preserve">, czyli </w:t>
      </w:r>
      <w:r w:rsidR="001510B6" w:rsidRPr="001510B6">
        <w:rPr>
          <w:bCs/>
          <w:sz w:val="24"/>
          <w:szCs w:val="24"/>
        </w:rPr>
        <w:t>żeby „bolał” tak samo</w:t>
      </w:r>
      <w:r w:rsidR="00DD2ABA">
        <w:rPr>
          <w:bCs/>
          <w:sz w:val="24"/>
          <w:szCs w:val="24"/>
        </w:rPr>
        <w:t xml:space="preserve"> (w</w:t>
      </w:r>
      <w:r w:rsidR="001510B6" w:rsidRPr="001510B6">
        <w:rPr>
          <w:bCs/>
          <w:sz w:val="24"/>
          <w:szCs w:val="24"/>
        </w:rPr>
        <w:t>szak ludzie są równi</w:t>
      </w:r>
      <w:r w:rsidR="00DD2ABA">
        <w:rPr>
          <w:bCs/>
          <w:sz w:val="24"/>
          <w:szCs w:val="24"/>
        </w:rPr>
        <w:t>)</w:t>
      </w:r>
      <w:r w:rsidR="001510B6" w:rsidRPr="001510B6">
        <w:rPr>
          <w:bCs/>
          <w:sz w:val="24"/>
          <w:szCs w:val="24"/>
        </w:rPr>
        <w:t xml:space="preserve">. </w:t>
      </w:r>
    </w:p>
    <w:p w:rsidR="003F5BF8" w:rsidRPr="00DD2ABA" w:rsidRDefault="00DD2ABA" w:rsidP="00DD2ABA">
      <w:pPr>
        <w:pStyle w:val="Teksttreci20"/>
        <w:shd w:val="clear" w:color="auto" w:fill="auto"/>
        <w:tabs>
          <w:tab w:val="left" w:pos="0"/>
        </w:tabs>
        <w:spacing w:line="360" w:lineRule="auto"/>
        <w:ind w:firstLine="567"/>
        <w:contextualSpacing/>
        <w:rPr>
          <w:sz w:val="24"/>
          <w:szCs w:val="24"/>
        </w:rPr>
      </w:pPr>
      <w:r>
        <w:rPr>
          <w:bCs/>
          <w:sz w:val="24"/>
          <w:szCs w:val="24"/>
        </w:rPr>
        <w:lastRenderedPageBreak/>
        <w:tab/>
      </w:r>
      <w:r w:rsidR="008A4F28" w:rsidRPr="001510B6">
        <w:rPr>
          <w:sz w:val="24"/>
          <w:szCs w:val="24"/>
        </w:rPr>
        <w:t>Jeszc</w:t>
      </w:r>
      <w:r w:rsidR="008A4F28" w:rsidRPr="008A4F28">
        <w:rPr>
          <w:sz w:val="24"/>
          <w:szCs w:val="24"/>
        </w:rPr>
        <w:t xml:space="preserve">ze inni są zwolennikami </w:t>
      </w:r>
      <w:r w:rsidR="008A4F28" w:rsidRPr="000514F0">
        <w:rPr>
          <w:b/>
          <w:sz w:val="24"/>
          <w:szCs w:val="24"/>
        </w:rPr>
        <w:t>zasady zdolności do płacenia</w:t>
      </w:r>
      <w:r w:rsidR="008A4F28" w:rsidRPr="008A4F28">
        <w:rPr>
          <w:sz w:val="24"/>
          <w:szCs w:val="24"/>
        </w:rPr>
        <w:t xml:space="preserve"> (ang. </w:t>
      </w:r>
      <w:proofErr w:type="spellStart"/>
      <w:r w:rsidR="000514F0">
        <w:rPr>
          <w:rStyle w:val="Teksttreci2Kursywa"/>
          <w:sz w:val="24"/>
          <w:szCs w:val="24"/>
        </w:rPr>
        <w:t>ability</w:t>
      </w:r>
      <w:proofErr w:type="spellEnd"/>
      <w:r w:rsidR="000514F0">
        <w:rPr>
          <w:rStyle w:val="Teksttreci2Kursywa"/>
          <w:sz w:val="24"/>
          <w:szCs w:val="24"/>
        </w:rPr>
        <w:t xml:space="preserve"> to </w:t>
      </w:r>
      <w:proofErr w:type="spellStart"/>
      <w:r w:rsidR="000514F0">
        <w:rPr>
          <w:rStyle w:val="Teksttreci2Kursywa"/>
          <w:sz w:val="24"/>
          <w:szCs w:val="24"/>
        </w:rPr>
        <w:t>pa</w:t>
      </w:r>
      <w:r w:rsidR="008A4F28" w:rsidRPr="008A4F28">
        <w:rPr>
          <w:rStyle w:val="Teksttreci2Kursywa"/>
          <w:sz w:val="24"/>
          <w:szCs w:val="24"/>
        </w:rPr>
        <w:t>y</w:t>
      </w:r>
      <w:proofErr w:type="spellEnd"/>
      <w:r w:rsidR="008A4F28" w:rsidRPr="008A4F28">
        <w:rPr>
          <w:rStyle w:val="Teksttreci2Kursywa"/>
          <w:sz w:val="24"/>
          <w:szCs w:val="24"/>
        </w:rPr>
        <w:t xml:space="preserve"> </w:t>
      </w:r>
      <w:proofErr w:type="spellStart"/>
      <w:r w:rsidR="008A4F28" w:rsidRPr="008A4F28">
        <w:rPr>
          <w:rStyle w:val="Teksttreci2Kursywa"/>
          <w:sz w:val="24"/>
          <w:szCs w:val="24"/>
        </w:rPr>
        <w:t>pr</w:t>
      </w:r>
      <w:r w:rsidR="008A4F28" w:rsidRPr="00DD2ABA">
        <w:rPr>
          <w:rStyle w:val="Teksttreci2Kursywa"/>
          <w:sz w:val="24"/>
          <w:szCs w:val="24"/>
        </w:rPr>
        <w:t>inciple</w:t>
      </w:r>
      <w:proofErr w:type="spellEnd"/>
      <w:r w:rsidR="008A4F28" w:rsidRPr="00DD2ABA">
        <w:rPr>
          <w:sz w:val="24"/>
          <w:szCs w:val="24"/>
        </w:rPr>
        <w:t>), twierdząc, że podatki powinni płacić ci, których na to stać</w:t>
      </w:r>
      <w:r w:rsidRPr="00DD2ABA">
        <w:rPr>
          <w:sz w:val="24"/>
          <w:szCs w:val="24"/>
        </w:rPr>
        <w:t xml:space="preserve"> </w:t>
      </w:r>
      <w:r w:rsidRPr="00DD2ABA">
        <w:rPr>
          <w:bCs/>
          <w:sz w:val="24"/>
          <w:szCs w:val="24"/>
        </w:rPr>
        <w:t>(np. nie ma sensu opodatkowywać zasiłku dla bezrobotnych)</w:t>
      </w:r>
      <w:r w:rsidR="008A4F28" w:rsidRPr="00DD2ABA">
        <w:rPr>
          <w:sz w:val="24"/>
          <w:szCs w:val="24"/>
        </w:rPr>
        <w:t xml:space="preserve">. Z kolei rzecznicy </w:t>
      </w:r>
      <w:r w:rsidR="008A4F28" w:rsidRPr="00DD2ABA">
        <w:rPr>
          <w:b/>
          <w:sz w:val="24"/>
          <w:szCs w:val="24"/>
        </w:rPr>
        <w:t>zasady: płaci, kto korzysta</w:t>
      </w:r>
      <w:r w:rsidR="008A4F28" w:rsidRPr="00DD2ABA">
        <w:rPr>
          <w:sz w:val="24"/>
          <w:szCs w:val="24"/>
        </w:rPr>
        <w:t xml:space="preserve"> (ang. </w:t>
      </w:r>
      <w:proofErr w:type="spellStart"/>
      <w:r w:rsidR="008A4F28" w:rsidRPr="00DD2ABA">
        <w:rPr>
          <w:rStyle w:val="Teksttreci2Kursywa"/>
          <w:sz w:val="24"/>
          <w:szCs w:val="24"/>
        </w:rPr>
        <w:t>benefits</w:t>
      </w:r>
      <w:proofErr w:type="spellEnd"/>
      <w:r w:rsidR="008A4F28" w:rsidRPr="00DD2ABA">
        <w:rPr>
          <w:rStyle w:val="Teksttreci2Kursywa"/>
          <w:sz w:val="24"/>
          <w:szCs w:val="24"/>
        </w:rPr>
        <w:t xml:space="preserve"> </w:t>
      </w:r>
      <w:proofErr w:type="spellStart"/>
      <w:r w:rsidR="008A4F28" w:rsidRPr="00DD2ABA">
        <w:rPr>
          <w:rStyle w:val="Teksttreci2Kursywa"/>
          <w:sz w:val="24"/>
          <w:szCs w:val="24"/>
        </w:rPr>
        <w:t>principle</w:t>
      </w:r>
      <w:proofErr w:type="spellEnd"/>
      <w:r w:rsidR="008A4F28" w:rsidRPr="00DD2ABA">
        <w:rPr>
          <w:sz w:val="24"/>
          <w:szCs w:val="24"/>
        </w:rPr>
        <w:t>) w celu sfinansowania pewnych działań państwa chcą opodat</w:t>
      </w:r>
      <w:r w:rsidR="000514F0" w:rsidRPr="00DD2ABA">
        <w:rPr>
          <w:sz w:val="24"/>
          <w:szCs w:val="24"/>
        </w:rPr>
        <w:t xml:space="preserve">kować </w:t>
      </w:r>
      <w:r w:rsidRPr="00DD2ABA">
        <w:rPr>
          <w:sz w:val="24"/>
          <w:szCs w:val="24"/>
        </w:rPr>
        <w:t xml:space="preserve">te </w:t>
      </w:r>
      <w:r w:rsidR="000514F0" w:rsidRPr="00DD2ABA">
        <w:rPr>
          <w:sz w:val="24"/>
          <w:szCs w:val="24"/>
        </w:rPr>
        <w:t>osoby</w:t>
      </w:r>
      <w:r w:rsidRPr="00DD2ABA">
        <w:rPr>
          <w:sz w:val="24"/>
          <w:szCs w:val="24"/>
        </w:rPr>
        <w:t xml:space="preserve">, które </w:t>
      </w:r>
      <w:r>
        <w:rPr>
          <w:sz w:val="24"/>
          <w:szCs w:val="24"/>
        </w:rPr>
        <w:t>dzięki tym działaniom odnoszą korzyści</w:t>
      </w:r>
      <w:r w:rsidR="008A4F28" w:rsidRPr="00DD2ABA">
        <w:rPr>
          <w:sz w:val="24"/>
          <w:szCs w:val="24"/>
        </w:rPr>
        <w:t xml:space="preserve"> (</w:t>
      </w:r>
      <w:r w:rsidRPr="00DD2ABA">
        <w:rPr>
          <w:bCs/>
          <w:sz w:val="24"/>
          <w:szCs w:val="24"/>
        </w:rPr>
        <w:t>np. kuracjusze odwiedzający uzdrowisk</w:t>
      </w:r>
      <w:r>
        <w:rPr>
          <w:bCs/>
          <w:sz w:val="24"/>
          <w:szCs w:val="24"/>
        </w:rPr>
        <w:t>o</w:t>
      </w:r>
      <w:r w:rsidRPr="00DD2ABA">
        <w:rPr>
          <w:bCs/>
          <w:sz w:val="24"/>
          <w:szCs w:val="24"/>
        </w:rPr>
        <w:t xml:space="preserve"> powinni płacić opłatę klimatyczną</w:t>
      </w:r>
      <w:r w:rsidR="008A4F28" w:rsidRPr="00DD2ABA">
        <w:rPr>
          <w:sz w:val="24"/>
          <w:szCs w:val="24"/>
        </w:rPr>
        <w:t>).</w:t>
      </w:r>
      <w:r w:rsidR="001510B6" w:rsidRPr="00DD2ABA">
        <w:rPr>
          <w:sz w:val="24"/>
          <w:szCs w:val="24"/>
        </w:rPr>
        <w:t xml:space="preserve"> </w:t>
      </w:r>
    </w:p>
    <w:p w:rsidR="003F5BF8" w:rsidRPr="008A4F28" w:rsidRDefault="008A4F28" w:rsidP="000D5304">
      <w:pPr>
        <w:pStyle w:val="Teksttreci20"/>
        <w:shd w:val="clear" w:color="auto" w:fill="auto"/>
        <w:spacing w:line="360" w:lineRule="auto"/>
        <w:ind w:firstLine="567"/>
        <w:contextualSpacing/>
        <w:rPr>
          <w:sz w:val="24"/>
          <w:szCs w:val="24"/>
        </w:rPr>
      </w:pPr>
      <w:r w:rsidRPr="008A4F28">
        <w:rPr>
          <w:sz w:val="24"/>
          <w:szCs w:val="24"/>
        </w:rPr>
        <w:t xml:space="preserve">Odpowiedź na pytanie; </w:t>
      </w:r>
      <w:r w:rsidR="009E501F">
        <w:rPr>
          <w:sz w:val="24"/>
          <w:szCs w:val="24"/>
        </w:rPr>
        <w:t>„</w:t>
      </w:r>
      <w:r w:rsidRPr="008A4F28">
        <w:rPr>
          <w:sz w:val="24"/>
          <w:szCs w:val="24"/>
        </w:rPr>
        <w:t>Kto naprawdę płaci podatki?</w:t>
      </w:r>
      <w:r w:rsidR="009E501F">
        <w:rPr>
          <w:sz w:val="24"/>
          <w:szCs w:val="24"/>
        </w:rPr>
        <w:t>”</w:t>
      </w:r>
      <w:r w:rsidRPr="008A4F28">
        <w:rPr>
          <w:sz w:val="24"/>
          <w:szCs w:val="24"/>
        </w:rPr>
        <w:t xml:space="preserve"> zależy p</w:t>
      </w:r>
      <w:r w:rsidR="000514F0">
        <w:rPr>
          <w:sz w:val="24"/>
          <w:szCs w:val="24"/>
        </w:rPr>
        <w:t>rzede wszystkim od stopnia progresywno</w:t>
      </w:r>
      <w:r w:rsidRPr="008A4F28">
        <w:rPr>
          <w:sz w:val="24"/>
          <w:szCs w:val="24"/>
        </w:rPr>
        <w:t>ści podatków i rozkładu ich ciężaru.</w:t>
      </w:r>
    </w:p>
    <w:p w:rsidR="003F5BF8" w:rsidRDefault="008A4F28" w:rsidP="00C44392">
      <w:pPr>
        <w:pStyle w:val="Teksttreci20"/>
        <w:shd w:val="clear" w:color="auto" w:fill="auto"/>
        <w:spacing w:line="360" w:lineRule="auto"/>
        <w:ind w:firstLine="567"/>
        <w:contextualSpacing/>
        <w:rPr>
          <w:sz w:val="24"/>
          <w:szCs w:val="24"/>
        </w:rPr>
      </w:pPr>
      <w:r w:rsidRPr="008A4F28">
        <w:rPr>
          <w:sz w:val="24"/>
          <w:szCs w:val="24"/>
        </w:rPr>
        <w:t xml:space="preserve">Podatki (i systemy podatkowe) mogą być </w:t>
      </w:r>
      <w:r w:rsidRPr="000514F0">
        <w:rPr>
          <w:rStyle w:val="Teksttreci2Kursywa"/>
          <w:b/>
          <w:i w:val="0"/>
          <w:sz w:val="24"/>
          <w:szCs w:val="24"/>
        </w:rPr>
        <w:t>progresywne,</w:t>
      </w:r>
      <w:r w:rsidRPr="000514F0">
        <w:rPr>
          <w:b/>
          <w:sz w:val="24"/>
          <w:szCs w:val="24"/>
        </w:rPr>
        <w:t xml:space="preserve"> regresywne i neutralne</w:t>
      </w:r>
      <w:r w:rsidRPr="008A4F28">
        <w:rPr>
          <w:sz w:val="24"/>
          <w:szCs w:val="24"/>
        </w:rPr>
        <w:t>. Podatek jest progresywny lub regresywny zależnie od tego, czy w miarę wzrostu dochodu przeciętna st</w:t>
      </w:r>
      <w:r w:rsidR="000514F0">
        <w:rPr>
          <w:sz w:val="24"/>
          <w:szCs w:val="24"/>
        </w:rPr>
        <w:t>opa opodatkowania wzrasta, czy t</w:t>
      </w:r>
      <w:r w:rsidRPr="008A4F28">
        <w:rPr>
          <w:sz w:val="24"/>
          <w:szCs w:val="24"/>
        </w:rPr>
        <w:t xml:space="preserve">eż się obniża. Natomiast neutralny jest podatek, kiedy </w:t>
      </w:r>
      <w:r w:rsidR="000514F0" w:rsidRPr="00F200F3">
        <w:rPr>
          <w:sz w:val="24"/>
          <w:szCs w:val="24"/>
        </w:rPr>
        <w:t>w</w:t>
      </w:r>
      <w:r w:rsidR="000514F0">
        <w:rPr>
          <w:sz w:val="24"/>
          <w:szCs w:val="24"/>
        </w:rPr>
        <w:t xml:space="preserve"> </w:t>
      </w:r>
      <w:r w:rsidRPr="008A4F28">
        <w:rPr>
          <w:sz w:val="24"/>
          <w:szCs w:val="24"/>
        </w:rPr>
        <w:t xml:space="preserve">miarę wzrostu dochodu przeciętna stopa opodatkowania pozostaje stała. Otóż </w:t>
      </w:r>
      <w:r w:rsidRPr="000514F0">
        <w:rPr>
          <w:b/>
          <w:sz w:val="24"/>
          <w:szCs w:val="24"/>
        </w:rPr>
        <w:t>przeciętna stopa opodatkowania</w:t>
      </w:r>
      <w:r w:rsidRPr="008A4F28">
        <w:rPr>
          <w:sz w:val="24"/>
          <w:szCs w:val="24"/>
        </w:rPr>
        <w:t xml:space="preserve"> jest odsetkiem dochodu podatnika, zabieranym przez państwo za pomocą podatku. Można wykazać, że warunkiem wystarczającym powiększania się przeciętnej stopy opodatkowania, czyli progresywności podatku, jest już jednorazowy wzrost </w:t>
      </w:r>
      <w:r w:rsidRPr="000514F0">
        <w:rPr>
          <w:b/>
          <w:sz w:val="24"/>
          <w:szCs w:val="24"/>
        </w:rPr>
        <w:t>krańcowej stopy opodatkowania</w:t>
      </w:r>
      <w:r w:rsidRPr="008A4F28">
        <w:rPr>
          <w:sz w:val="24"/>
          <w:szCs w:val="24"/>
        </w:rPr>
        <w:t xml:space="preserve">, czyli odsetka przyrostu </w:t>
      </w:r>
      <w:r w:rsidRPr="000514F0">
        <w:rPr>
          <w:rStyle w:val="Teksttreci2Kursywa"/>
          <w:i w:val="0"/>
          <w:sz w:val="24"/>
          <w:szCs w:val="24"/>
        </w:rPr>
        <w:t>dochodu</w:t>
      </w:r>
      <w:r w:rsidRPr="008A4F28">
        <w:rPr>
          <w:sz w:val="24"/>
          <w:szCs w:val="24"/>
        </w:rPr>
        <w:t xml:space="preserve"> podatnika zabieranego przez państwo.</w:t>
      </w:r>
      <w:r w:rsidR="00B245E8">
        <w:rPr>
          <w:sz w:val="24"/>
          <w:szCs w:val="24"/>
        </w:rPr>
        <w:t xml:space="preserve"> </w:t>
      </w:r>
    </w:p>
    <w:p w:rsidR="00B245E8" w:rsidRDefault="00B245E8" w:rsidP="00B245E8">
      <w:pPr>
        <w:pStyle w:val="Teksttreci20"/>
        <w:shd w:val="clear" w:color="auto" w:fill="auto"/>
        <w:spacing w:line="360" w:lineRule="auto"/>
        <w:ind w:firstLine="567"/>
        <w:contextualSpacing/>
        <w:rPr>
          <w:sz w:val="24"/>
          <w:szCs w:val="24"/>
        </w:rPr>
      </w:pPr>
      <w:r w:rsidRPr="008A4F28">
        <w:rPr>
          <w:sz w:val="24"/>
          <w:szCs w:val="24"/>
        </w:rPr>
        <w:t>Konsekwencją progresywności podatku jest to, że bogaci płacą państwu więcej niż biedni. Pomyślmy np. o podatku dochodowym, w przypadku którego roczny d</w:t>
      </w:r>
      <w:r>
        <w:rPr>
          <w:sz w:val="24"/>
          <w:szCs w:val="24"/>
        </w:rPr>
        <w:t>ochód do wysokości 10 000 zł nie</w:t>
      </w:r>
      <w:r w:rsidRPr="008A4F28">
        <w:rPr>
          <w:sz w:val="24"/>
          <w:szCs w:val="24"/>
        </w:rPr>
        <w:t xml:space="preserve"> podlega opodatkowaniu, a nadwyżka dochodu ponad ten próg obciążona jest według jednolitej stawki równej 30%. W takiej sytuacji ktoś, kto ma dochód </w:t>
      </w:r>
      <w:r>
        <w:rPr>
          <w:sz w:val="24"/>
          <w:szCs w:val="24"/>
        </w:rPr>
        <w:t>–</w:t>
      </w:r>
      <w:r w:rsidRPr="008A4F28">
        <w:rPr>
          <w:sz w:val="24"/>
          <w:szCs w:val="24"/>
        </w:rPr>
        <w:t xml:space="preserve"> powiedzmy </w:t>
      </w:r>
      <w:r>
        <w:rPr>
          <w:sz w:val="24"/>
          <w:szCs w:val="24"/>
        </w:rPr>
        <w:t>– 20 000 zł, zapłaci 30% od 10 000 zł, czyli 3</w:t>
      </w:r>
      <w:r w:rsidR="00A335F0">
        <w:rPr>
          <w:sz w:val="24"/>
          <w:szCs w:val="24"/>
        </w:rPr>
        <w:t xml:space="preserve"> </w:t>
      </w:r>
      <w:r>
        <w:rPr>
          <w:sz w:val="24"/>
          <w:szCs w:val="24"/>
        </w:rPr>
        <w:t>000 zł</w:t>
      </w:r>
      <w:r w:rsidRPr="008A4F28">
        <w:rPr>
          <w:sz w:val="24"/>
          <w:szCs w:val="24"/>
        </w:rPr>
        <w:t xml:space="preserve"> podatku. Przeciętna stopa opodatkowania wynosi w tym przypadku 3</w:t>
      </w:r>
      <w:r w:rsidR="00A335F0">
        <w:rPr>
          <w:sz w:val="24"/>
          <w:szCs w:val="24"/>
        </w:rPr>
        <w:t xml:space="preserve"> </w:t>
      </w:r>
      <w:r w:rsidRPr="008A4F28">
        <w:rPr>
          <w:sz w:val="24"/>
          <w:szCs w:val="24"/>
        </w:rPr>
        <w:t xml:space="preserve">000/20 000 = 15%. Gdyby dochód tej osoby był dwa razy większy i równał się 40 000 zł, zapłaciłaby ona </w:t>
      </w:r>
      <w:r>
        <w:rPr>
          <w:sz w:val="24"/>
          <w:szCs w:val="24"/>
        </w:rPr>
        <w:t>30% od 30 000 zł, czyli 9 000 zł</w:t>
      </w:r>
      <w:r w:rsidRPr="008A4F28">
        <w:rPr>
          <w:sz w:val="24"/>
          <w:szCs w:val="24"/>
        </w:rPr>
        <w:t>. Tym razem przeciętna stopa podatku równałaby się 9</w:t>
      </w:r>
      <w:r w:rsidR="00A335F0">
        <w:rPr>
          <w:sz w:val="24"/>
          <w:szCs w:val="24"/>
        </w:rPr>
        <w:t xml:space="preserve"> </w:t>
      </w:r>
      <w:r w:rsidRPr="008A4F28">
        <w:rPr>
          <w:sz w:val="24"/>
          <w:szCs w:val="24"/>
        </w:rPr>
        <w:t>000/40 000 = 22,5%.</w:t>
      </w:r>
      <w:r w:rsidR="003A04AC">
        <w:rPr>
          <w:sz w:val="24"/>
          <w:szCs w:val="24"/>
        </w:rPr>
        <w:t xml:space="preserve"> </w:t>
      </w:r>
    </w:p>
    <w:p w:rsidR="003A04AC" w:rsidRDefault="003A04AC" w:rsidP="003A04AC">
      <w:pPr>
        <w:pStyle w:val="Teksttreci20"/>
        <w:shd w:val="clear" w:color="auto" w:fill="auto"/>
        <w:spacing w:line="360" w:lineRule="auto"/>
        <w:ind w:firstLine="567"/>
        <w:contextualSpacing/>
        <w:rPr>
          <w:sz w:val="24"/>
          <w:szCs w:val="24"/>
        </w:rPr>
      </w:pPr>
      <w:r w:rsidRPr="008A4F28">
        <w:rPr>
          <w:sz w:val="24"/>
          <w:szCs w:val="24"/>
        </w:rPr>
        <w:t>Czy podatek progresywny jest sprawiedliwy? Wielu biednych sądzi, że tak, a wielu bogatych, że nie. Zauważmy, że ludzie o takim samym dochodz</w:t>
      </w:r>
      <w:r>
        <w:rPr>
          <w:sz w:val="24"/>
          <w:szCs w:val="24"/>
        </w:rPr>
        <w:t>ie opodatkowani progresywnie płacą t</w:t>
      </w:r>
      <w:r w:rsidRPr="008A4F28">
        <w:rPr>
          <w:sz w:val="24"/>
          <w:szCs w:val="24"/>
        </w:rPr>
        <w:t xml:space="preserve">yle samo, więc w zasadzie podatek ten jest sprawiedliwy w sensie poziomym. To, czy jest on również, sprawiedliwy w sensie pionowym, zależy od rozumienia słów </w:t>
      </w:r>
      <w:r>
        <w:rPr>
          <w:sz w:val="24"/>
          <w:szCs w:val="24"/>
        </w:rPr>
        <w:t>„</w:t>
      </w:r>
      <w:r w:rsidRPr="008A4F28">
        <w:rPr>
          <w:sz w:val="24"/>
          <w:szCs w:val="24"/>
        </w:rPr>
        <w:t>równie dolegliwy</w:t>
      </w:r>
      <w:r>
        <w:rPr>
          <w:sz w:val="24"/>
          <w:szCs w:val="24"/>
        </w:rPr>
        <w:t>”</w:t>
      </w:r>
      <w:r w:rsidRPr="008A4F28">
        <w:rPr>
          <w:sz w:val="24"/>
          <w:szCs w:val="24"/>
        </w:rPr>
        <w:t xml:space="preserve"> z definicji sprawiedliwości pionowej. Na przykład, jeśli p</w:t>
      </w:r>
      <w:r>
        <w:rPr>
          <w:sz w:val="24"/>
          <w:szCs w:val="24"/>
        </w:rPr>
        <w:t>o zabraniu im przez państwo 1 zł</w:t>
      </w:r>
      <w:r w:rsidRPr="008A4F28">
        <w:rPr>
          <w:sz w:val="24"/>
          <w:szCs w:val="24"/>
        </w:rPr>
        <w:t xml:space="preserve"> bogaci cierpią mniej niż bie</w:t>
      </w:r>
      <w:r>
        <w:rPr>
          <w:sz w:val="24"/>
          <w:szCs w:val="24"/>
        </w:rPr>
        <w:t>dni, bo mają więcej pieniędzy, t</w:t>
      </w:r>
      <w:r w:rsidRPr="008A4F28">
        <w:rPr>
          <w:sz w:val="24"/>
          <w:szCs w:val="24"/>
        </w:rPr>
        <w:t>o sprawiedliwość pionowa wymaga, aby płacili więcej niż biedni.</w:t>
      </w:r>
    </w:p>
    <w:p w:rsidR="003A04AC" w:rsidRDefault="003A04AC" w:rsidP="00B245E8">
      <w:pPr>
        <w:pStyle w:val="Teksttreci20"/>
        <w:shd w:val="clear" w:color="auto" w:fill="auto"/>
        <w:spacing w:line="360" w:lineRule="auto"/>
        <w:ind w:firstLine="567"/>
        <w:contextualSpacing/>
        <w:rPr>
          <w:sz w:val="24"/>
          <w:szCs w:val="24"/>
        </w:rPr>
      </w:pPr>
    </w:p>
    <w:p w:rsidR="003A04AC" w:rsidRDefault="003A04AC" w:rsidP="00B245E8">
      <w:pPr>
        <w:pStyle w:val="Teksttreci20"/>
        <w:shd w:val="clear" w:color="auto" w:fill="auto"/>
        <w:spacing w:line="360" w:lineRule="auto"/>
        <w:ind w:firstLine="567"/>
        <w:contextualSpacing/>
        <w:rPr>
          <w:sz w:val="24"/>
          <w:szCs w:val="24"/>
        </w:rPr>
      </w:pPr>
    </w:p>
    <w:p w:rsidR="00D447D0" w:rsidRPr="009B20BF" w:rsidRDefault="00842EC0" w:rsidP="00F200F3">
      <w:pPr>
        <w:pStyle w:val="Teksttreci40"/>
        <w:shd w:val="clear" w:color="auto" w:fill="auto"/>
        <w:tabs>
          <w:tab w:val="left" w:pos="6878"/>
        </w:tabs>
        <w:spacing w:line="240" w:lineRule="auto"/>
        <w:ind w:left="851"/>
        <w:contextualSpacing/>
        <w:jc w:val="left"/>
        <w:rPr>
          <w:rFonts w:ascii="Times New Roman" w:hAnsi="Times New Roman" w:cs="Times New Roman"/>
          <w:b/>
          <w:sz w:val="14"/>
          <w:szCs w:val="24"/>
        </w:rPr>
      </w:pPr>
      <w:r w:rsidRPr="00842EC0">
        <w:rPr>
          <w:rFonts w:ascii="Times New Roman" w:hAnsi="Times New Roman" w:cs="Times New Roman"/>
          <w:b/>
          <w:noProof/>
          <w:color w:val="FF0000"/>
          <w:sz w:val="24"/>
          <w:szCs w:val="24"/>
          <w:lang w:bidi="ar-SA"/>
        </w:rPr>
        <w:lastRenderedPageBreak/>
        <w:pict>
          <v:rect id="_x0000_s1241" style="position:absolute;left:0;text-align:left;margin-left:35.65pt;margin-top:1.65pt;width:422pt;height:624pt;z-index:251667968" filled="f"/>
        </w:pict>
      </w:r>
    </w:p>
    <w:p w:rsidR="00F87D62" w:rsidRPr="00464094" w:rsidRDefault="00F87D62" w:rsidP="00F87D62">
      <w:pPr>
        <w:pStyle w:val="Teksttreci40"/>
        <w:shd w:val="clear" w:color="auto" w:fill="auto"/>
        <w:tabs>
          <w:tab w:val="left" w:pos="6878"/>
        </w:tabs>
        <w:spacing w:line="240" w:lineRule="auto"/>
        <w:ind w:left="851" w:right="1"/>
        <w:contextualSpacing/>
        <w:jc w:val="left"/>
        <w:rPr>
          <w:rFonts w:ascii="Times New Roman" w:hAnsi="Times New Roman" w:cs="Times New Roman"/>
          <w:b/>
          <w:color w:val="000000" w:themeColor="text1"/>
          <w:sz w:val="24"/>
          <w:szCs w:val="24"/>
        </w:rPr>
      </w:pPr>
      <w:r w:rsidRPr="00464094">
        <w:rPr>
          <w:rFonts w:ascii="Times New Roman" w:hAnsi="Times New Roman" w:cs="Times New Roman"/>
          <w:b/>
          <w:color w:val="000000" w:themeColor="text1"/>
          <w:sz w:val="24"/>
          <w:szCs w:val="24"/>
        </w:rPr>
        <w:t xml:space="preserve">Ramka 9.7 </w:t>
      </w:r>
    </w:p>
    <w:p w:rsidR="00F87D62" w:rsidRPr="00464094" w:rsidRDefault="00F87D62" w:rsidP="00F87D62">
      <w:pPr>
        <w:pStyle w:val="Teksttreci80"/>
        <w:shd w:val="clear" w:color="auto" w:fill="auto"/>
        <w:tabs>
          <w:tab w:val="left" w:pos="6878"/>
        </w:tabs>
        <w:spacing w:after="0" w:line="240" w:lineRule="auto"/>
        <w:ind w:left="851" w:right="1" w:firstLine="0"/>
        <w:contextualSpacing/>
        <w:jc w:val="left"/>
        <w:rPr>
          <w:color w:val="000000" w:themeColor="text1"/>
          <w:sz w:val="24"/>
          <w:szCs w:val="24"/>
        </w:rPr>
      </w:pPr>
      <w:r w:rsidRPr="00464094">
        <w:rPr>
          <w:color w:val="000000" w:themeColor="text1"/>
          <w:sz w:val="24"/>
          <w:szCs w:val="24"/>
        </w:rPr>
        <w:t xml:space="preserve">Reforma systemu ubezpieczeń emerytalnych </w:t>
      </w:r>
      <w:r w:rsidRPr="00464094">
        <w:rPr>
          <w:rStyle w:val="Teksttreci8Bezpogrubienia"/>
          <w:b/>
          <w:color w:val="000000" w:themeColor="text1"/>
          <w:sz w:val="24"/>
          <w:szCs w:val="24"/>
        </w:rPr>
        <w:t xml:space="preserve">w </w:t>
      </w:r>
      <w:r w:rsidRPr="00464094">
        <w:rPr>
          <w:color w:val="000000" w:themeColor="text1"/>
          <w:sz w:val="24"/>
          <w:szCs w:val="24"/>
        </w:rPr>
        <w:t>Polsce</w:t>
      </w:r>
    </w:p>
    <w:p w:rsidR="00F87D62" w:rsidRPr="00E5363F" w:rsidRDefault="00F87D62" w:rsidP="00F87D62">
      <w:pPr>
        <w:pStyle w:val="Teksttreci20"/>
        <w:shd w:val="clear" w:color="auto" w:fill="auto"/>
        <w:spacing w:line="240" w:lineRule="auto"/>
        <w:ind w:left="851" w:right="1" w:firstLine="0"/>
        <w:contextualSpacing/>
        <w:rPr>
          <w:color w:val="FF0000"/>
          <w:sz w:val="10"/>
          <w:szCs w:val="24"/>
        </w:rPr>
      </w:pPr>
    </w:p>
    <w:p w:rsidR="00F87D62" w:rsidRPr="008A4F28" w:rsidRDefault="00F87D62" w:rsidP="00F87D62">
      <w:pPr>
        <w:pStyle w:val="Teksttreci20"/>
        <w:shd w:val="clear" w:color="auto" w:fill="auto"/>
        <w:spacing w:line="240" w:lineRule="auto"/>
        <w:ind w:left="851" w:right="1" w:firstLine="0"/>
        <w:contextualSpacing/>
        <w:rPr>
          <w:sz w:val="24"/>
          <w:szCs w:val="24"/>
        </w:rPr>
      </w:pPr>
      <w:r>
        <w:rPr>
          <w:color w:val="000000" w:themeColor="text1"/>
          <w:sz w:val="24"/>
          <w:szCs w:val="24"/>
        </w:rPr>
        <w:t>P</w:t>
      </w:r>
      <w:r w:rsidRPr="008A4F28">
        <w:rPr>
          <w:sz w:val="24"/>
          <w:szCs w:val="24"/>
        </w:rPr>
        <w:t>owstał</w:t>
      </w:r>
      <w:r>
        <w:rPr>
          <w:sz w:val="24"/>
          <w:szCs w:val="24"/>
        </w:rPr>
        <w:t>y</w:t>
      </w:r>
      <w:r w:rsidRPr="008A4F28">
        <w:rPr>
          <w:sz w:val="24"/>
          <w:szCs w:val="24"/>
        </w:rPr>
        <w:t xml:space="preserve"> w 1999</w:t>
      </w:r>
      <w:r>
        <w:rPr>
          <w:sz w:val="24"/>
          <w:szCs w:val="24"/>
        </w:rPr>
        <w:t xml:space="preserve"> r. s</w:t>
      </w:r>
      <w:r w:rsidRPr="008A4F28">
        <w:rPr>
          <w:sz w:val="24"/>
          <w:szCs w:val="24"/>
        </w:rPr>
        <w:t xml:space="preserve">ystem </w:t>
      </w:r>
      <w:r>
        <w:rPr>
          <w:color w:val="000000" w:themeColor="text1"/>
          <w:sz w:val="24"/>
          <w:szCs w:val="24"/>
        </w:rPr>
        <w:t xml:space="preserve">ubezpieczeń </w:t>
      </w:r>
      <w:proofErr w:type="spellStart"/>
      <w:r>
        <w:rPr>
          <w:color w:val="000000" w:themeColor="text1"/>
          <w:sz w:val="24"/>
          <w:szCs w:val="24"/>
        </w:rPr>
        <w:t>emerytalnych</w:t>
      </w:r>
      <w:r w:rsidRPr="00812BE6">
        <w:rPr>
          <w:i/>
          <w:sz w:val="24"/>
          <w:szCs w:val="24"/>
          <w:vertAlign w:val="superscript"/>
        </w:rPr>
        <w:t>a</w:t>
      </w:r>
      <w:proofErr w:type="spellEnd"/>
      <w:r>
        <w:rPr>
          <w:sz w:val="24"/>
          <w:szCs w:val="24"/>
        </w:rPr>
        <w:t xml:space="preserve"> </w:t>
      </w:r>
      <w:r w:rsidRPr="008A4F28">
        <w:rPr>
          <w:sz w:val="24"/>
          <w:szCs w:val="24"/>
        </w:rPr>
        <w:t xml:space="preserve"> </w:t>
      </w:r>
      <w:r>
        <w:rPr>
          <w:sz w:val="24"/>
          <w:szCs w:val="24"/>
        </w:rPr>
        <w:t>s</w:t>
      </w:r>
      <w:r w:rsidRPr="008A4F28">
        <w:rPr>
          <w:sz w:val="24"/>
          <w:szCs w:val="24"/>
        </w:rPr>
        <w:t>kłada</w:t>
      </w:r>
      <w:r>
        <w:rPr>
          <w:sz w:val="24"/>
          <w:szCs w:val="24"/>
        </w:rPr>
        <w:t>ł</w:t>
      </w:r>
      <w:r w:rsidRPr="008A4F28">
        <w:rPr>
          <w:sz w:val="24"/>
          <w:szCs w:val="24"/>
        </w:rPr>
        <w:t xml:space="preserve"> się z </w:t>
      </w:r>
      <w:r>
        <w:rPr>
          <w:sz w:val="24"/>
          <w:szCs w:val="24"/>
        </w:rPr>
        <w:t>trzech „</w:t>
      </w:r>
      <w:r w:rsidRPr="008A4F28">
        <w:rPr>
          <w:sz w:val="24"/>
          <w:szCs w:val="24"/>
        </w:rPr>
        <w:t>filarów</w:t>
      </w:r>
      <w:r>
        <w:rPr>
          <w:sz w:val="24"/>
          <w:szCs w:val="24"/>
        </w:rPr>
        <w:t>”</w:t>
      </w:r>
      <w:r w:rsidRPr="008A4F28">
        <w:rPr>
          <w:sz w:val="24"/>
          <w:szCs w:val="24"/>
        </w:rPr>
        <w:t>:</w:t>
      </w:r>
      <w:r>
        <w:rPr>
          <w:sz w:val="24"/>
          <w:szCs w:val="24"/>
        </w:rPr>
        <w:t xml:space="preserve"> </w:t>
      </w:r>
    </w:p>
    <w:p w:rsidR="00F87D62" w:rsidRPr="00F200F3" w:rsidRDefault="00F87D62" w:rsidP="00F87D62">
      <w:pPr>
        <w:pStyle w:val="Teksttreci90"/>
        <w:shd w:val="clear" w:color="auto" w:fill="auto"/>
        <w:spacing w:before="0" w:line="240" w:lineRule="auto"/>
        <w:ind w:left="851" w:right="1"/>
        <w:contextualSpacing/>
        <w:rPr>
          <w:rStyle w:val="Teksttreci9Bezkursywy"/>
          <w:sz w:val="10"/>
          <w:szCs w:val="24"/>
        </w:rPr>
      </w:pPr>
    </w:p>
    <w:p w:rsidR="00F87D62" w:rsidRPr="00812BE6" w:rsidRDefault="00F87D62" w:rsidP="00F87D62">
      <w:pPr>
        <w:pStyle w:val="Teksttreci90"/>
        <w:shd w:val="clear" w:color="auto" w:fill="auto"/>
        <w:spacing w:before="0" w:line="240" w:lineRule="auto"/>
        <w:ind w:left="851" w:right="1"/>
        <w:contextualSpacing/>
        <w:rPr>
          <w:b/>
          <w:sz w:val="24"/>
          <w:szCs w:val="24"/>
        </w:rPr>
      </w:pPr>
      <w:r w:rsidRPr="00812BE6">
        <w:rPr>
          <w:rStyle w:val="Teksttreci9Bezkursywy"/>
          <w:b/>
          <w:sz w:val="24"/>
          <w:szCs w:val="24"/>
        </w:rPr>
        <w:t xml:space="preserve">Pierwszy filar, czyli </w:t>
      </w:r>
      <w:r w:rsidRPr="00812BE6">
        <w:rPr>
          <w:b/>
          <w:sz w:val="24"/>
          <w:szCs w:val="24"/>
        </w:rPr>
        <w:t>indywidualne konto emerytalne</w:t>
      </w:r>
      <w:r w:rsidRPr="00812BE6">
        <w:rPr>
          <w:rStyle w:val="Teksttreci9Bezkursywy"/>
          <w:b/>
          <w:sz w:val="24"/>
          <w:szCs w:val="24"/>
        </w:rPr>
        <w:t xml:space="preserve"> w </w:t>
      </w:r>
      <w:proofErr w:type="spellStart"/>
      <w:r w:rsidRPr="00812BE6">
        <w:rPr>
          <w:b/>
          <w:sz w:val="24"/>
          <w:szCs w:val="24"/>
        </w:rPr>
        <w:t>ZUS-ie</w:t>
      </w:r>
      <w:proofErr w:type="spellEnd"/>
    </w:p>
    <w:p w:rsidR="00F87D62" w:rsidRDefault="00F87D62" w:rsidP="00F87D62">
      <w:pPr>
        <w:pStyle w:val="Teksttreci20"/>
        <w:shd w:val="clear" w:color="auto" w:fill="auto"/>
        <w:spacing w:line="240" w:lineRule="auto"/>
        <w:ind w:left="851" w:right="1" w:firstLine="0"/>
        <w:contextualSpacing/>
        <w:rPr>
          <w:sz w:val="24"/>
          <w:szCs w:val="24"/>
        </w:rPr>
      </w:pPr>
      <w:r w:rsidRPr="008A4F28">
        <w:rPr>
          <w:sz w:val="24"/>
          <w:szCs w:val="24"/>
        </w:rPr>
        <w:t>Do Zakładu</w:t>
      </w:r>
      <w:r>
        <w:rPr>
          <w:sz w:val="24"/>
          <w:szCs w:val="24"/>
        </w:rPr>
        <w:t xml:space="preserve"> Ubezpieczeń Społecznych (ZUS) na konto ubezpieczonego t</w:t>
      </w:r>
      <w:r w:rsidRPr="008A4F28">
        <w:rPr>
          <w:sz w:val="24"/>
          <w:szCs w:val="24"/>
        </w:rPr>
        <w:t>rafia</w:t>
      </w:r>
      <w:r>
        <w:rPr>
          <w:sz w:val="24"/>
          <w:szCs w:val="24"/>
        </w:rPr>
        <w:t>ło</w:t>
      </w:r>
      <w:r w:rsidRPr="008A4F28">
        <w:rPr>
          <w:sz w:val="24"/>
          <w:szCs w:val="24"/>
        </w:rPr>
        <w:t xml:space="preserve"> 12,22% wynagrodzenia brutto, czyli pierwsza część składki emerytalnej przymusowo potrącanej z </w:t>
      </w:r>
      <w:proofErr w:type="spellStart"/>
      <w:r w:rsidRPr="008A4F28">
        <w:rPr>
          <w:sz w:val="24"/>
          <w:szCs w:val="24"/>
        </w:rPr>
        <w:t>pensji</w:t>
      </w:r>
      <w:r w:rsidRPr="00812BE6">
        <w:rPr>
          <w:i/>
          <w:sz w:val="24"/>
          <w:szCs w:val="24"/>
          <w:vertAlign w:val="superscript"/>
        </w:rPr>
        <w:t>b</w:t>
      </w:r>
      <w:proofErr w:type="spellEnd"/>
      <w:r w:rsidRPr="008A4F28">
        <w:rPr>
          <w:sz w:val="24"/>
          <w:szCs w:val="24"/>
        </w:rPr>
        <w:t xml:space="preserve">. Podzielenie </w:t>
      </w:r>
      <w:r>
        <w:rPr>
          <w:sz w:val="24"/>
          <w:szCs w:val="24"/>
        </w:rPr>
        <w:t xml:space="preserve">sumy waloryzowanych </w:t>
      </w:r>
      <w:r w:rsidRPr="008A4F28">
        <w:rPr>
          <w:sz w:val="24"/>
          <w:szCs w:val="24"/>
        </w:rPr>
        <w:t xml:space="preserve">składek przez </w:t>
      </w:r>
      <w:r>
        <w:rPr>
          <w:sz w:val="24"/>
          <w:szCs w:val="24"/>
        </w:rPr>
        <w:t xml:space="preserve">oczekiwaną </w:t>
      </w:r>
      <w:r w:rsidRPr="008A4F28">
        <w:rPr>
          <w:sz w:val="24"/>
          <w:szCs w:val="24"/>
        </w:rPr>
        <w:t>liczbę miesięcy</w:t>
      </w:r>
      <w:r>
        <w:rPr>
          <w:sz w:val="24"/>
          <w:szCs w:val="24"/>
        </w:rPr>
        <w:t xml:space="preserve"> </w:t>
      </w:r>
      <w:r w:rsidRPr="008A4F28">
        <w:rPr>
          <w:sz w:val="24"/>
          <w:szCs w:val="24"/>
        </w:rPr>
        <w:t>życia</w:t>
      </w:r>
      <w:r>
        <w:rPr>
          <w:sz w:val="24"/>
          <w:szCs w:val="24"/>
        </w:rPr>
        <w:t xml:space="preserve"> ubezpieczonego</w:t>
      </w:r>
      <w:r w:rsidRPr="008A4F28">
        <w:rPr>
          <w:sz w:val="24"/>
          <w:szCs w:val="24"/>
        </w:rPr>
        <w:t xml:space="preserve"> </w:t>
      </w:r>
      <w:r>
        <w:rPr>
          <w:sz w:val="24"/>
          <w:szCs w:val="24"/>
        </w:rPr>
        <w:t xml:space="preserve">wyznacza poziom jego </w:t>
      </w:r>
      <w:r w:rsidRPr="008A4F28">
        <w:rPr>
          <w:sz w:val="24"/>
          <w:szCs w:val="24"/>
        </w:rPr>
        <w:t xml:space="preserve">emerytury. </w:t>
      </w:r>
      <w:r>
        <w:rPr>
          <w:sz w:val="24"/>
          <w:szCs w:val="24"/>
        </w:rPr>
        <w:t xml:space="preserve">Uwzględniane są też </w:t>
      </w:r>
      <w:r w:rsidRPr="008A4F28">
        <w:rPr>
          <w:sz w:val="24"/>
          <w:szCs w:val="24"/>
        </w:rPr>
        <w:t xml:space="preserve">składki </w:t>
      </w:r>
      <w:r>
        <w:rPr>
          <w:sz w:val="24"/>
          <w:szCs w:val="24"/>
        </w:rPr>
        <w:t xml:space="preserve">wpłacone przed 1999 </w:t>
      </w:r>
      <w:proofErr w:type="spellStart"/>
      <w:r>
        <w:rPr>
          <w:sz w:val="24"/>
          <w:szCs w:val="24"/>
        </w:rPr>
        <w:t>r.</w:t>
      </w:r>
      <w:r w:rsidRPr="00812BE6">
        <w:rPr>
          <w:i/>
          <w:sz w:val="24"/>
          <w:szCs w:val="24"/>
          <w:vertAlign w:val="superscript"/>
        </w:rPr>
        <w:t>c</w:t>
      </w:r>
      <w:proofErr w:type="spellEnd"/>
      <w:r w:rsidRPr="008A4F28">
        <w:rPr>
          <w:sz w:val="24"/>
          <w:szCs w:val="24"/>
        </w:rPr>
        <w:t>.</w:t>
      </w:r>
      <w:r>
        <w:rPr>
          <w:sz w:val="24"/>
          <w:szCs w:val="24"/>
        </w:rPr>
        <w:t xml:space="preserve"> </w:t>
      </w:r>
    </w:p>
    <w:p w:rsidR="00F87D62" w:rsidRPr="00F200F3" w:rsidRDefault="00F87D62" w:rsidP="00F87D62">
      <w:pPr>
        <w:pStyle w:val="Teksttreci20"/>
        <w:shd w:val="clear" w:color="auto" w:fill="auto"/>
        <w:spacing w:line="240" w:lineRule="auto"/>
        <w:ind w:left="851" w:right="1" w:firstLine="0"/>
        <w:contextualSpacing/>
        <w:rPr>
          <w:sz w:val="10"/>
          <w:szCs w:val="24"/>
        </w:rPr>
      </w:pPr>
    </w:p>
    <w:p w:rsidR="00F87D62" w:rsidRPr="00812BE6" w:rsidRDefault="00F87D62" w:rsidP="00F87D62">
      <w:pPr>
        <w:pStyle w:val="Teksttreci90"/>
        <w:shd w:val="clear" w:color="auto" w:fill="auto"/>
        <w:spacing w:before="0" w:line="240" w:lineRule="auto"/>
        <w:ind w:left="851" w:right="1"/>
        <w:contextualSpacing/>
        <w:rPr>
          <w:b/>
          <w:sz w:val="24"/>
          <w:szCs w:val="24"/>
        </w:rPr>
      </w:pPr>
      <w:r w:rsidRPr="00812BE6">
        <w:rPr>
          <w:rStyle w:val="Teksttreci9Bezkursywy"/>
          <w:b/>
          <w:sz w:val="24"/>
          <w:szCs w:val="24"/>
        </w:rPr>
        <w:t xml:space="preserve">Drugi filar, czyli </w:t>
      </w:r>
      <w:r w:rsidRPr="00812BE6">
        <w:rPr>
          <w:b/>
          <w:sz w:val="24"/>
          <w:szCs w:val="24"/>
        </w:rPr>
        <w:t xml:space="preserve">Otwarte Fundusze </w:t>
      </w:r>
      <w:r>
        <w:rPr>
          <w:b/>
          <w:sz w:val="24"/>
          <w:szCs w:val="24"/>
        </w:rPr>
        <w:t>E</w:t>
      </w:r>
      <w:r w:rsidRPr="00812BE6">
        <w:rPr>
          <w:b/>
          <w:sz w:val="24"/>
          <w:szCs w:val="24"/>
        </w:rPr>
        <w:t>merytalne</w:t>
      </w:r>
      <w:r w:rsidRPr="00812BE6">
        <w:rPr>
          <w:rStyle w:val="Teksttreci9Bezkursywy"/>
          <w:b/>
          <w:sz w:val="24"/>
          <w:szCs w:val="24"/>
        </w:rPr>
        <w:t xml:space="preserve"> (</w:t>
      </w:r>
      <w:r w:rsidRPr="00812BE6">
        <w:rPr>
          <w:b/>
          <w:sz w:val="24"/>
          <w:szCs w:val="24"/>
        </w:rPr>
        <w:t>OFE</w:t>
      </w:r>
      <w:r w:rsidRPr="00812BE6">
        <w:rPr>
          <w:b/>
          <w:i w:val="0"/>
          <w:sz w:val="24"/>
          <w:szCs w:val="24"/>
        </w:rPr>
        <w:t>)</w:t>
      </w:r>
    </w:p>
    <w:p w:rsidR="00F87D62" w:rsidRPr="008A4F28" w:rsidRDefault="00F87D62" w:rsidP="00F87D62">
      <w:pPr>
        <w:pStyle w:val="Teksttreci20"/>
        <w:shd w:val="clear" w:color="auto" w:fill="auto"/>
        <w:spacing w:line="240" w:lineRule="auto"/>
        <w:ind w:left="851" w:right="1" w:firstLine="0"/>
        <w:contextualSpacing/>
        <w:rPr>
          <w:sz w:val="24"/>
          <w:szCs w:val="24"/>
        </w:rPr>
      </w:pPr>
      <w:r>
        <w:rPr>
          <w:sz w:val="24"/>
          <w:szCs w:val="24"/>
        </w:rPr>
        <w:t xml:space="preserve">Podejmująca </w:t>
      </w:r>
      <w:r w:rsidRPr="008A4F28">
        <w:rPr>
          <w:sz w:val="24"/>
          <w:szCs w:val="24"/>
        </w:rPr>
        <w:t xml:space="preserve">pierwszą pracę </w:t>
      </w:r>
      <w:r>
        <w:rPr>
          <w:sz w:val="24"/>
          <w:szCs w:val="24"/>
        </w:rPr>
        <w:t>osoba urodzona</w:t>
      </w:r>
      <w:r w:rsidRPr="008A4F28">
        <w:rPr>
          <w:sz w:val="24"/>
          <w:szCs w:val="24"/>
        </w:rPr>
        <w:t xml:space="preserve"> po 1968 r. </w:t>
      </w:r>
      <w:r>
        <w:rPr>
          <w:sz w:val="24"/>
          <w:szCs w:val="24"/>
        </w:rPr>
        <w:t xml:space="preserve">zawierała </w:t>
      </w:r>
      <w:r w:rsidRPr="008A4F28">
        <w:rPr>
          <w:sz w:val="24"/>
          <w:szCs w:val="24"/>
        </w:rPr>
        <w:t>umow</w:t>
      </w:r>
      <w:r>
        <w:rPr>
          <w:sz w:val="24"/>
          <w:szCs w:val="24"/>
        </w:rPr>
        <w:t>ę</w:t>
      </w:r>
      <w:r w:rsidRPr="008A4F28">
        <w:rPr>
          <w:sz w:val="24"/>
          <w:szCs w:val="24"/>
        </w:rPr>
        <w:t xml:space="preserve"> z jednym z tzw. otwartych funduszy emerytalnych</w:t>
      </w:r>
      <w:r>
        <w:rPr>
          <w:sz w:val="24"/>
          <w:szCs w:val="24"/>
        </w:rPr>
        <w:t xml:space="preserve"> (OFE) (inaczej </w:t>
      </w:r>
      <w:r w:rsidRPr="008A4F28">
        <w:rPr>
          <w:sz w:val="24"/>
          <w:szCs w:val="24"/>
        </w:rPr>
        <w:t>ZUS przydziel</w:t>
      </w:r>
      <w:r>
        <w:rPr>
          <w:sz w:val="24"/>
          <w:szCs w:val="24"/>
        </w:rPr>
        <w:t>ał</w:t>
      </w:r>
      <w:r w:rsidRPr="008A4F28">
        <w:rPr>
          <w:sz w:val="24"/>
          <w:szCs w:val="24"/>
        </w:rPr>
        <w:t xml:space="preserve"> </w:t>
      </w:r>
      <w:r>
        <w:rPr>
          <w:sz w:val="24"/>
          <w:szCs w:val="24"/>
        </w:rPr>
        <w:t xml:space="preserve">ją </w:t>
      </w:r>
      <w:r w:rsidRPr="008A4F28">
        <w:rPr>
          <w:sz w:val="24"/>
          <w:szCs w:val="24"/>
        </w:rPr>
        <w:t xml:space="preserve">do losowo wybranego </w:t>
      </w:r>
      <w:r>
        <w:rPr>
          <w:sz w:val="24"/>
          <w:szCs w:val="24"/>
        </w:rPr>
        <w:t>OFE)</w:t>
      </w:r>
      <w:r w:rsidRPr="008A4F28">
        <w:rPr>
          <w:sz w:val="24"/>
          <w:szCs w:val="24"/>
        </w:rPr>
        <w:t>. Pieniądze do OFE przekaz</w:t>
      </w:r>
      <w:r>
        <w:rPr>
          <w:sz w:val="24"/>
          <w:szCs w:val="24"/>
        </w:rPr>
        <w:t xml:space="preserve">uje </w:t>
      </w:r>
      <w:r w:rsidRPr="008A4F28">
        <w:rPr>
          <w:sz w:val="24"/>
          <w:szCs w:val="24"/>
        </w:rPr>
        <w:t>ZUS z wpłacanych tam składek emerytalnych (</w:t>
      </w:r>
      <w:r>
        <w:rPr>
          <w:sz w:val="24"/>
          <w:szCs w:val="24"/>
        </w:rPr>
        <w:t xml:space="preserve">jest to </w:t>
      </w:r>
      <w:r w:rsidRPr="008A4F28">
        <w:rPr>
          <w:sz w:val="24"/>
          <w:szCs w:val="24"/>
        </w:rPr>
        <w:t>druga część składki</w:t>
      </w:r>
      <w:r>
        <w:rPr>
          <w:sz w:val="24"/>
          <w:szCs w:val="24"/>
        </w:rPr>
        <w:t xml:space="preserve"> emerytalne równa </w:t>
      </w:r>
      <w:r w:rsidRPr="008A4F28">
        <w:rPr>
          <w:sz w:val="24"/>
          <w:szCs w:val="24"/>
        </w:rPr>
        <w:t>7,3</w:t>
      </w:r>
      <w:r w:rsidRPr="00812BE6">
        <w:rPr>
          <w:rStyle w:val="Teksttreci2Kursywa"/>
          <w:i w:val="0"/>
          <w:sz w:val="24"/>
          <w:szCs w:val="24"/>
        </w:rPr>
        <w:t>%</w:t>
      </w:r>
      <w:r w:rsidRPr="008A4F28">
        <w:rPr>
          <w:sz w:val="24"/>
          <w:szCs w:val="24"/>
        </w:rPr>
        <w:t xml:space="preserve"> wyn</w:t>
      </w:r>
      <w:r>
        <w:rPr>
          <w:sz w:val="24"/>
          <w:szCs w:val="24"/>
        </w:rPr>
        <w:t>agrodzenia). Ten k</w:t>
      </w:r>
      <w:r w:rsidRPr="008A4F28">
        <w:rPr>
          <w:sz w:val="24"/>
          <w:szCs w:val="24"/>
        </w:rPr>
        <w:t xml:space="preserve">apitał </w:t>
      </w:r>
      <w:r>
        <w:rPr>
          <w:sz w:val="24"/>
          <w:szCs w:val="24"/>
        </w:rPr>
        <w:t xml:space="preserve">trafia </w:t>
      </w:r>
      <w:r w:rsidRPr="008A4F28">
        <w:rPr>
          <w:sz w:val="24"/>
          <w:szCs w:val="24"/>
        </w:rPr>
        <w:t>na indywidualn</w:t>
      </w:r>
      <w:r>
        <w:rPr>
          <w:sz w:val="24"/>
          <w:szCs w:val="24"/>
        </w:rPr>
        <w:t>e konta</w:t>
      </w:r>
      <w:r w:rsidRPr="008A4F28">
        <w:rPr>
          <w:sz w:val="24"/>
          <w:szCs w:val="24"/>
        </w:rPr>
        <w:t xml:space="preserve"> w OFE i </w:t>
      </w:r>
      <w:r>
        <w:rPr>
          <w:sz w:val="24"/>
          <w:szCs w:val="24"/>
        </w:rPr>
        <w:t xml:space="preserve">jest </w:t>
      </w:r>
      <w:r w:rsidRPr="008A4F28">
        <w:rPr>
          <w:sz w:val="24"/>
          <w:szCs w:val="24"/>
        </w:rPr>
        <w:t>inwestowany (np. na giełdzie)</w:t>
      </w:r>
      <w:r>
        <w:rPr>
          <w:sz w:val="24"/>
          <w:szCs w:val="24"/>
        </w:rPr>
        <w:t xml:space="preserve">. </w:t>
      </w:r>
    </w:p>
    <w:p w:rsidR="00F87D62" w:rsidRPr="00F200F3" w:rsidRDefault="00F87D62" w:rsidP="00F87D62">
      <w:pPr>
        <w:pStyle w:val="Teksttreci90"/>
        <w:shd w:val="clear" w:color="auto" w:fill="auto"/>
        <w:spacing w:before="0" w:line="240" w:lineRule="auto"/>
        <w:ind w:left="851" w:right="1"/>
        <w:contextualSpacing/>
        <w:rPr>
          <w:rStyle w:val="Teksttreci9Bezkursywy"/>
          <w:sz w:val="10"/>
          <w:szCs w:val="24"/>
        </w:rPr>
      </w:pPr>
    </w:p>
    <w:p w:rsidR="00F87D62" w:rsidRPr="00812BE6" w:rsidRDefault="00F87D62" w:rsidP="00F87D62">
      <w:pPr>
        <w:pStyle w:val="Teksttreci90"/>
        <w:shd w:val="clear" w:color="auto" w:fill="auto"/>
        <w:spacing w:before="0" w:line="240" w:lineRule="auto"/>
        <w:ind w:left="851" w:right="1"/>
        <w:contextualSpacing/>
        <w:rPr>
          <w:b/>
          <w:sz w:val="24"/>
          <w:szCs w:val="24"/>
        </w:rPr>
      </w:pPr>
      <w:r>
        <w:rPr>
          <w:rStyle w:val="Teksttreci9Bezkursywy"/>
          <w:b/>
          <w:sz w:val="24"/>
          <w:szCs w:val="24"/>
        </w:rPr>
        <w:t>Trzeci f</w:t>
      </w:r>
      <w:r w:rsidRPr="00812BE6">
        <w:rPr>
          <w:rStyle w:val="Teksttreci9Bezkursywy"/>
          <w:b/>
          <w:sz w:val="24"/>
          <w:szCs w:val="24"/>
        </w:rPr>
        <w:t>i</w:t>
      </w:r>
      <w:r>
        <w:rPr>
          <w:rStyle w:val="Teksttreci9Bezkursywy"/>
          <w:b/>
          <w:sz w:val="24"/>
          <w:szCs w:val="24"/>
        </w:rPr>
        <w:t>l</w:t>
      </w:r>
      <w:r w:rsidRPr="00812BE6">
        <w:rPr>
          <w:rStyle w:val="Teksttreci9Bezkursywy"/>
          <w:b/>
          <w:sz w:val="24"/>
          <w:szCs w:val="24"/>
        </w:rPr>
        <w:t xml:space="preserve">ar, czyli </w:t>
      </w:r>
      <w:r>
        <w:rPr>
          <w:b/>
          <w:sz w:val="24"/>
          <w:szCs w:val="24"/>
        </w:rPr>
        <w:t xml:space="preserve">Indywidualne Konta Emerytalne </w:t>
      </w:r>
      <w:r w:rsidRPr="00812BE6">
        <w:rPr>
          <w:b/>
          <w:i w:val="0"/>
          <w:sz w:val="24"/>
          <w:szCs w:val="24"/>
        </w:rPr>
        <w:t>(</w:t>
      </w:r>
      <w:r>
        <w:rPr>
          <w:b/>
          <w:sz w:val="24"/>
          <w:szCs w:val="24"/>
        </w:rPr>
        <w:t>I</w:t>
      </w:r>
      <w:r w:rsidRPr="00812BE6">
        <w:rPr>
          <w:b/>
          <w:sz w:val="24"/>
          <w:szCs w:val="24"/>
        </w:rPr>
        <w:t>KE</w:t>
      </w:r>
      <w:r w:rsidRPr="00812BE6">
        <w:rPr>
          <w:b/>
          <w:i w:val="0"/>
          <w:sz w:val="24"/>
          <w:szCs w:val="24"/>
        </w:rPr>
        <w:t>)</w:t>
      </w:r>
      <w:r w:rsidRPr="00812BE6">
        <w:rPr>
          <w:b/>
          <w:sz w:val="24"/>
          <w:szCs w:val="24"/>
        </w:rPr>
        <w:t xml:space="preserve"> i Pracownicze Programy Emerytalne </w:t>
      </w:r>
      <w:r w:rsidRPr="00812BE6">
        <w:rPr>
          <w:b/>
          <w:i w:val="0"/>
          <w:sz w:val="24"/>
          <w:szCs w:val="24"/>
        </w:rPr>
        <w:t>(</w:t>
      </w:r>
      <w:r w:rsidRPr="00812BE6">
        <w:rPr>
          <w:b/>
          <w:sz w:val="24"/>
          <w:szCs w:val="24"/>
        </w:rPr>
        <w:t>PPE</w:t>
      </w:r>
      <w:r w:rsidRPr="00812BE6">
        <w:rPr>
          <w:b/>
          <w:i w:val="0"/>
          <w:sz w:val="24"/>
          <w:szCs w:val="24"/>
        </w:rPr>
        <w:t>)</w:t>
      </w:r>
    </w:p>
    <w:p w:rsidR="00F87D62" w:rsidRDefault="00F87D62" w:rsidP="00F87D62">
      <w:pPr>
        <w:pStyle w:val="Teksttreci20"/>
        <w:shd w:val="clear" w:color="auto" w:fill="auto"/>
        <w:spacing w:line="240" w:lineRule="auto"/>
        <w:ind w:left="851" w:right="1" w:firstLine="0"/>
        <w:contextualSpacing/>
        <w:rPr>
          <w:sz w:val="24"/>
          <w:szCs w:val="24"/>
        </w:rPr>
      </w:pPr>
      <w:r>
        <w:rPr>
          <w:sz w:val="24"/>
          <w:szCs w:val="24"/>
        </w:rPr>
        <w:t>Chcący</w:t>
      </w:r>
      <w:r w:rsidRPr="008A4F28">
        <w:rPr>
          <w:sz w:val="24"/>
          <w:szCs w:val="24"/>
        </w:rPr>
        <w:t xml:space="preserve"> wyższych emeryt</w:t>
      </w:r>
      <w:r>
        <w:rPr>
          <w:sz w:val="24"/>
          <w:szCs w:val="24"/>
        </w:rPr>
        <w:t>ur mogli</w:t>
      </w:r>
      <w:r w:rsidRPr="008A4F28">
        <w:rPr>
          <w:sz w:val="24"/>
          <w:szCs w:val="24"/>
        </w:rPr>
        <w:t xml:space="preserve"> </w:t>
      </w:r>
      <w:r>
        <w:rPr>
          <w:sz w:val="24"/>
          <w:szCs w:val="24"/>
        </w:rPr>
        <w:t>tworzyć Indywidualne Konta</w:t>
      </w:r>
      <w:r w:rsidRPr="008A4F28">
        <w:rPr>
          <w:sz w:val="24"/>
          <w:szCs w:val="24"/>
        </w:rPr>
        <w:t xml:space="preserve"> Emerytalne (</w:t>
      </w:r>
      <w:r>
        <w:rPr>
          <w:sz w:val="24"/>
          <w:szCs w:val="24"/>
        </w:rPr>
        <w:t>I</w:t>
      </w:r>
      <w:r w:rsidRPr="008A4F28">
        <w:rPr>
          <w:sz w:val="24"/>
          <w:szCs w:val="24"/>
        </w:rPr>
        <w:t>KE)</w:t>
      </w:r>
      <w:r>
        <w:rPr>
          <w:sz w:val="24"/>
          <w:szCs w:val="24"/>
        </w:rPr>
        <w:t xml:space="preserve">, a także Pracownicze </w:t>
      </w:r>
      <w:r w:rsidRPr="008A4F28">
        <w:rPr>
          <w:sz w:val="24"/>
          <w:szCs w:val="24"/>
        </w:rPr>
        <w:t xml:space="preserve"> </w:t>
      </w:r>
      <w:r>
        <w:rPr>
          <w:sz w:val="24"/>
          <w:szCs w:val="24"/>
        </w:rPr>
        <w:t>Programy Emerytalne (PPE). Bardziej atrakcyjne I</w:t>
      </w:r>
      <w:r w:rsidRPr="008A4F28">
        <w:rPr>
          <w:sz w:val="24"/>
          <w:szCs w:val="24"/>
        </w:rPr>
        <w:t>KE stanow</w:t>
      </w:r>
      <w:r w:rsidRPr="000B0A85">
        <w:rPr>
          <w:color w:val="000000" w:themeColor="text1"/>
          <w:sz w:val="24"/>
          <w:szCs w:val="24"/>
        </w:rPr>
        <w:t>i</w:t>
      </w:r>
      <w:r>
        <w:rPr>
          <w:color w:val="000000" w:themeColor="text1"/>
          <w:sz w:val="24"/>
          <w:szCs w:val="24"/>
        </w:rPr>
        <w:t>ą</w:t>
      </w:r>
      <w:r w:rsidRPr="000B0A85">
        <w:rPr>
          <w:color w:val="000000" w:themeColor="text1"/>
          <w:sz w:val="24"/>
          <w:szCs w:val="24"/>
        </w:rPr>
        <w:t xml:space="preserve"> </w:t>
      </w:r>
      <w:r>
        <w:rPr>
          <w:color w:val="000000" w:themeColor="text1"/>
          <w:sz w:val="24"/>
          <w:szCs w:val="24"/>
        </w:rPr>
        <w:t xml:space="preserve">lokaty (np. w formie </w:t>
      </w:r>
      <w:r w:rsidRPr="000B0A85">
        <w:rPr>
          <w:color w:val="000000" w:themeColor="text1"/>
          <w:sz w:val="24"/>
          <w:szCs w:val="24"/>
        </w:rPr>
        <w:t>rachun</w:t>
      </w:r>
      <w:r>
        <w:rPr>
          <w:color w:val="000000" w:themeColor="text1"/>
          <w:sz w:val="24"/>
          <w:szCs w:val="24"/>
        </w:rPr>
        <w:t xml:space="preserve">ku </w:t>
      </w:r>
      <w:r w:rsidRPr="000B0A85">
        <w:rPr>
          <w:color w:val="000000" w:themeColor="text1"/>
          <w:sz w:val="24"/>
          <w:szCs w:val="24"/>
        </w:rPr>
        <w:t>papierów wartościowych</w:t>
      </w:r>
      <w:r>
        <w:rPr>
          <w:color w:val="000000" w:themeColor="text1"/>
          <w:sz w:val="24"/>
          <w:szCs w:val="24"/>
        </w:rPr>
        <w:t xml:space="preserve">), które – </w:t>
      </w:r>
      <w:r w:rsidRPr="000B0A85">
        <w:rPr>
          <w:color w:val="000000" w:themeColor="text1"/>
          <w:sz w:val="24"/>
          <w:szCs w:val="24"/>
        </w:rPr>
        <w:t xml:space="preserve">do pewnej wysokości </w:t>
      </w:r>
      <w:r>
        <w:rPr>
          <w:color w:val="000000" w:themeColor="text1"/>
          <w:sz w:val="24"/>
          <w:szCs w:val="24"/>
        </w:rPr>
        <w:t xml:space="preserve">– są </w:t>
      </w:r>
      <w:r w:rsidRPr="000B0A85">
        <w:rPr>
          <w:color w:val="000000" w:themeColor="text1"/>
          <w:sz w:val="24"/>
          <w:szCs w:val="24"/>
        </w:rPr>
        <w:t>zwolnione od podatku od zysków kapitałowych</w:t>
      </w:r>
      <w:r>
        <w:rPr>
          <w:sz w:val="24"/>
          <w:szCs w:val="24"/>
        </w:rPr>
        <w:t xml:space="preserve">. </w:t>
      </w:r>
    </w:p>
    <w:p w:rsidR="00F87D62" w:rsidRDefault="00F87D62" w:rsidP="00F87D62">
      <w:pPr>
        <w:pStyle w:val="Teksttreci20"/>
        <w:shd w:val="clear" w:color="auto" w:fill="auto"/>
        <w:spacing w:line="240" w:lineRule="auto"/>
        <w:ind w:left="851" w:right="1" w:firstLine="0"/>
        <w:contextualSpacing/>
        <w:jc w:val="center"/>
        <w:rPr>
          <w:sz w:val="24"/>
          <w:szCs w:val="24"/>
        </w:rPr>
      </w:pPr>
      <w:r>
        <w:rPr>
          <w:sz w:val="24"/>
          <w:szCs w:val="24"/>
        </w:rPr>
        <w:t>*</w:t>
      </w:r>
    </w:p>
    <w:p w:rsidR="00F87D62" w:rsidRDefault="00F87D62" w:rsidP="00F87D62">
      <w:pPr>
        <w:pStyle w:val="Teksttreci20"/>
        <w:shd w:val="clear" w:color="auto" w:fill="auto"/>
        <w:spacing w:line="240" w:lineRule="auto"/>
        <w:ind w:left="851" w:right="1" w:firstLine="0"/>
        <w:contextualSpacing/>
        <w:rPr>
          <w:color w:val="auto"/>
          <w:sz w:val="24"/>
          <w:szCs w:val="24"/>
        </w:rPr>
      </w:pPr>
      <w:r>
        <w:rPr>
          <w:sz w:val="24"/>
          <w:szCs w:val="24"/>
        </w:rPr>
        <w:t>W 2011 r.</w:t>
      </w:r>
      <w:r w:rsidR="0080116B">
        <w:rPr>
          <w:sz w:val="24"/>
          <w:szCs w:val="24"/>
        </w:rPr>
        <w:t>, po burzliwych dyskusjach,</w:t>
      </w:r>
      <w:r>
        <w:rPr>
          <w:sz w:val="24"/>
          <w:szCs w:val="24"/>
        </w:rPr>
        <w:t xml:space="preserve"> weszła w życie ustawa, zgodnie z którą OFE dostają 2,3%, a nie 7,3% składki. Reszta składki trafiała teraz do ZUS na indywidualne konto ubezpieczonego i była waloryzowana (pieniądze te są – podobnie jak środki w OFE – dziedziczone). Obniżono limit inwestycji OFE w akcje, zakazano reklamy OFE. </w:t>
      </w:r>
      <w:r w:rsidRPr="00187221">
        <w:rPr>
          <w:color w:val="auto"/>
          <w:sz w:val="24"/>
          <w:szCs w:val="24"/>
        </w:rPr>
        <w:t xml:space="preserve">W ramach „trzeciego filaru” </w:t>
      </w:r>
      <w:r>
        <w:rPr>
          <w:color w:val="auto"/>
          <w:sz w:val="24"/>
          <w:szCs w:val="24"/>
        </w:rPr>
        <w:t xml:space="preserve">wprowadzono dodatkowe </w:t>
      </w:r>
      <w:r w:rsidRPr="00187221">
        <w:rPr>
          <w:color w:val="auto"/>
          <w:sz w:val="24"/>
          <w:szCs w:val="24"/>
        </w:rPr>
        <w:t>Indywidualne Konta Zobo</w:t>
      </w:r>
      <w:r w:rsidRPr="00EF5ED8">
        <w:rPr>
          <w:color w:val="000000" w:themeColor="text1"/>
          <w:sz w:val="24"/>
          <w:szCs w:val="24"/>
        </w:rPr>
        <w:t xml:space="preserve">wiązania Emerytalnego (IKZE). Wpłaty na nie, do pewnej wysokości, można odpisać od podstawy opodatkowania podatkiem dochodowym. </w:t>
      </w:r>
    </w:p>
    <w:p w:rsidR="00F87D62" w:rsidRPr="00833414" w:rsidRDefault="00F87D62" w:rsidP="00F87D62">
      <w:pPr>
        <w:pStyle w:val="Teksttreci20"/>
        <w:shd w:val="clear" w:color="auto" w:fill="auto"/>
        <w:spacing w:line="240" w:lineRule="auto"/>
        <w:ind w:left="851" w:right="1" w:firstLine="0"/>
        <w:contextualSpacing/>
        <w:rPr>
          <w:color w:val="FF0000"/>
          <w:sz w:val="24"/>
          <w:szCs w:val="24"/>
        </w:rPr>
      </w:pPr>
      <w:r>
        <w:rPr>
          <w:color w:val="auto"/>
          <w:sz w:val="24"/>
          <w:szCs w:val="24"/>
        </w:rPr>
        <w:tab/>
        <w:t xml:space="preserve">Na mocy </w:t>
      </w:r>
      <w:r w:rsidR="00BA1284">
        <w:rPr>
          <w:color w:val="auto"/>
          <w:sz w:val="24"/>
          <w:szCs w:val="24"/>
        </w:rPr>
        <w:t xml:space="preserve">następnej </w:t>
      </w:r>
      <w:r>
        <w:rPr>
          <w:color w:val="auto"/>
          <w:sz w:val="24"/>
          <w:szCs w:val="24"/>
        </w:rPr>
        <w:t xml:space="preserve">ustawy (z 2013 r.) zniesiono przymus ubezpieczania się w OFE. Część środków zabrano z OFE i przeniesiono na indywidualne konta w ZUS. Chodziło o zaprzestanie kosztownego pożyczania przez państwo od OFE pieniędzy wcześniej przekazanych przez państwo do OFE. Określono zasady wypłat emerytur z II filaru, zlecając to zadanie ZUS (tzw. suwak bezpieczeństwa). Obniżono maksymalny poziom opłat pobieranych przez OFE za ich usługi. </w:t>
      </w:r>
      <w:r w:rsidR="00BA1284">
        <w:rPr>
          <w:color w:val="auto"/>
          <w:sz w:val="24"/>
          <w:szCs w:val="24"/>
        </w:rPr>
        <w:t>Wreszcie l</w:t>
      </w:r>
      <w:r w:rsidR="00BA1284" w:rsidRPr="00BA1284">
        <w:rPr>
          <w:color w:val="000000" w:themeColor="text1"/>
          <w:sz w:val="24"/>
          <w:szCs w:val="24"/>
        </w:rPr>
        <w:t>a</w:t>
      </w:r>
      <w:r w:rsidR="0080116B" w:rsidRPr="00BA1284">
        <w:rPr>
          <w:color w:val="000000" w:themeColor="text1"/>
          <w:sz w:val="24"/>
          <w:szCs w:val="24"/>
        </w:rPr>
        <w:t xml:space="preserve">tem 2016 r. rząd ogłosił zamiar </w:t>
      </w:r>
      <w:r w:rsidR="00BA1284" w:rsidRPr="00BA1284">
        <w:rPr>
          <w:color w:val="000000" w:themeColor="text1"/>
          <w:sz w:val="24"/>
          <w:szCs w:val="24"/>
        </w:rPr>
        <w:t xml:space="preserve">kolejnej </w:t>
      </w:r>
      <w:r w:rsidR="0080116B" w:rsidRPr="00BA1284">
        <w:rPr>
          <w:color w:val="000000" w:themeColor="text1"/>
          <w:sz w:val="24"/>
          <w:szCs w:val="24"/>
        </w:rPr>
        <w:t>gruntownej zmiany systemu ubezpieczeń em</w:t>
      </w:r>
      <w:r w:rsidR="0080116B" w:rsidRPr="00464094">
        <w:rPr>
          <w:color w:val="000000" w:themeColor="text1"/>
          <w:sz w:val="24"/>
          <w:szCs w:val="24"/>
        </w:rPr>
        <w:t xml:space="preserve">erytalnych </w:t>
      </w:r>
      <w:r w:rsidR="0080116B" w:rsidRPr="00FE2CDD">
        <w:rPr>
          <w:rStyle w:val="Teksttreci8Bezpogrubienia"/>
          <w:b w:val="0"/>
          <w:color w:val="000000" w:themeColor="text1"/>
          <w:sz w:val="24"/>
          <w:szCs w:val="24"/>
        </w:rPr>
        <w:t xml:space="preserve">w </w:t>
      </w:r>
      <w:r w:rsidR="0080116B" w:rsidRPr="00464094">
        <w:rPr>
          <w:color w:val="000000" w:themeColor="text1"/>
          <w:sz w:val="24"/>
          <w:szCs w:val="24"/>
        </w:rPr>
        <w:t>Polsce</w:t>
      </w:r>
      <w:r w:rsidR="0080116B">
        <w:rPr>
          <w:color w:val="000000" w:themeColor="text1"/>
          <w:sz w:val="24"/>
          <w:szCs w:val="24"/>
        </w:rPr>
        <w:t>…</w:t>
      </w:r>
    </w:p>
    <w:p w:rsidR="00F87D62" w:rsidRDefault="00842EC0" w:rsidP="00F87D62">
      <w:pPr>
        <w:pStyle w:val="Teksttreci60"/>
        <w:shd w:val="clear" w:color="auto" w:fill="auto"/>
        <w:spacing w:before="0" w:after="0" w:line="240" w:lineRule="auto"/>
        <w:ind w:left="851" w:right="1" w:firstLine="0"/>
        <w:contextualSpacing/>
        <w:jc w:val="left"/>
        <w:rPr>
          <w:sz w:val="24"/>
          <w:szCs w:val="24"/>
        </w:rPr>
      </w:pPr>
      <w:r>
        <w:rPr>
          <w:noProof/>
          <w:sz w:val="24"/>
          <w:szCs w:val="24"/>
          <w:lang w:bidi="ar-SA"/>
        </w:rPr>
        <w:pict>
          <v:shapetype id="_x0000_t32" coordsize="21600,21600" o:spt="32" o:oned="t" path="m,l21600,21600e" filled="f">
            <v:path arrowok="t" fillok="f" o:connecttype="none"/>
            <o:lock v:ext="edit" shapetype="t"/>
          </v:shapetype>
          <v:shape id="_x0000_s1549" type="#_x0000_t32" style="position:absolute;left:0;text-align:left;margin-left:47.65pt;margin-top:6.9pt;width:94.95pt;height:0;z-index:251729408" o:connectortype="straight"/>
        </w:pict>
      </w:r>
    </w:p>
    <w:p w:rsidR="00F87D62" w:rsidRPr="00077754" w:rsidRDefault="00F87D62" w:rsidP="00F87D62">
      <w:pPr>
        <w:pStyle w:val="Teksttreci60"/>
        <w:shd w:val="clear" w:color="auto" w:fill="auto"/>
        <w:spacing w:before="0" w:after="0" w:line="240" w:lineRule="auto"/>
        <w:ind w:left="851" w:right="1" w:firstLine="0"/>
        <w:contextualSpacing/>
        <w:jc w:val="left"/>
        <w:rPr>
          <w:sz w:val="20"/>
          <w:szCs w:val="20"/>
        </w:rPr>
      </w:pPr>
      <w:r w:rsidRPr="00077754">
        <w:rPr>
          <w:i/>
          <w:sz w:val="20"/>
          <w:szCs w:val="20"/>
          <w:vertAlign w:val="superscript"/>
        </w:rPr>
        <w:t>a</w:t>
      </w:r>
      <w:r w:rsidRPr="00077754">
        <w:rPr>
          <w:sz w:val="20"/>
          <w:szCs w:val="20"/>
        </w:rPr>
        <w:t xml:space="preserve"> Stary system </w:t>
      </w:r>
      <w:r w:rsidRPr="00077754">
        <w:rPr>
          <w:rStyle w:val="Teksttreci6Kursywa"/>
          <w:sz w:val="20"/>
          <w:szCs w:val="20"/>
        </w:rPr>
        <w:t>repartycyjny</w:t>
      </w:r>
      <w:r w:rsidRPr="00077754">
        <w:rPr>
          <w:sz w:val="20"/>
          <w:szCs w:val="20"/>
        </w:rPr>
        <w:t xml:space="preserve"> opierał się na zasadzie </w:t>
      </w:r>
      <w:proofErr w:type="spellStart"/>
      <w:r w:rsidRPr="00077754">
        <w:rPr>
          <w:rStyle w:val="Teksttreci6Kursywa"/>
          <w:sz w:val="20"/>
          <w:szCs w:val="20"/>
        </w:rPr>
        <w:t>Pay-As-You-Go</w:t>
      </w:r>
      <w:proofErr w:type="spellEnd"/>
      <w:r>
        <w:rPr>
          <w:rStyle w:val="Teksttreci6Kursywa"/>
          <w:i w:val="0"/>
          <w:sz w:val="20"/>
          <w:szCs w:val="20"/>
        </w:rPr>
        <w:t xml:space="preserve"> </w:t>
      </w:r>
      <w:r w:rsidRPr="001B5197">
        <w:rPr>
          <w:bCs/>
          <w:sz w:val="20"/>
          <w:szCs w:val="24"/>
        </w:rPr>
        <w:t>–</w:t>
      </w:r>
      <w:r>
        <w:rPr>
          <w:rStyle w:val="Teksttreci6Kursywa"/>
          <w:i w:val="0"/>
          <w:sz w:val="20"/>
          <w:szCs w:val="20"/>
        </w:rPr>
        <w:t xml:space="preserve"> s</w:t>
      </w:r>
      <w:r w:rsidRPr="00077754">
        <w:rPr>
          <w:sz w:val="20"/>
          <w:szCs w:val="20"/>
        </w:rPr>
        <w:t>kładk</w:t>
      </w:r>
      <w:r>
        <w:rPr>
          <w:sz w:val="20"/>
          <w:szCs w:val="20"/>
        </w:rPr>
        <w:t xml:space="preserve">i </w:t>
      </w:r>
      <w:r w:rsidRPr="00077754">
        <w:rPr>
          <w:sz w:val="20"/>
          <w:szCs w:val="20"/>
        </w:rPr>
        <w:t xml:space="preserve">pracujących </w:t>
      </w:r>
      <w:r>
        <w:rPr>
          <w:sz w:val="20"/>
          <w:szCs w:val="20"/>
        </w:rPr>
        <w:t xml:space="preserve">bezzwłocznie wypłacano uprawnionym jako ich </w:t>
      </w:r>
      <w:r w:rsidRPr="00077754">
        <w:rPr>
          <w:sz w:val="20"/>
          <w:szCs w:val="20"/>
        </w:rPr>
        <w:t>emerytur</w:t>
      </w:r>
      <w:r>
        <w:rPr>
          <w:sz w:val="20"/>
          <w:szCs w:val="20"/>
        </w:rPr>
        <w:t>y</w:t>
      </w:r>
      <w:r w:rsidRPr="00077754">
        <w:rPr>
          <w:sz w:val="20"/>
          <w:szCs w:val="20"/>
        </w:rPr>
        <w:t xml:space="preserve">. </w:t>
      </w:r>
      <w:r>
        <w:rPr>
          <w:sz w:val="20"/>
          <w:szCs w:val="20"/>
        </w:rPr>
        <w:t>W ramach n</w:t>
      </w:r>
      <w:r w:rsidRPr="00077754">
        <w:rPr>
          <w:sz w:val="20"/>
          <w:szCs w:val="20"/>
        </w:rPr>
        <w:t>ow</w:t>
      </w:r>
      <w:r>
        <w:rPr>
          <w:sz w:val="20"/>
          <w:szCs w:val="20"/>
        </w:rPr>
        <w:t>ego</w:t>
      </w:r>
      <w:r w:rsidRPr="00077754">
        <w:rPr>
          <w:sz w:val="20"/>
          <w:szCs w:val="20"/>
        </w:rPr>
        <w:t xml:space="preserve"> system</w:t>
      </w:r>
      <w:r>
        <w:rPr>
          <w:sz w:val="20"/>
          <w:szCs w:val="20"/>
        </w:rPr>
        <w:t>u</w:t>
      </w:r>
      <w:r w:rsidRPr="00077754">
        <w:rPr>
          <w:sz w:val="20"/>
          <w:szCs w:val="20"/>
        </w:rPr>
        <w:t xml:space="preserve"> </w:t>
      </w:r>
      <w:r w:rsidRPr="00077754">
        <w:rPr>
          <w:rStyle w:val="Teksttreci6Kursywa"/>
          <w:sz w:val="20"/>
          <w:szCs w:val="20"/>
        </w:rPr>
        <w:t>kapitałow</w:t>
      </w:r>
      <w:r>
        <w:rPr>
          <w:rStyle w:val="Teksttreci6Kursywa"/>
          <w:sz w:val="20"/>
          <w:szCs w:val="20"/>
        </w:rPr>
        <w:t>ego</w:t>
      </w:r>
      <w:r w:rsidRPr="00077754">
        <w:rPr>
          <w:sz w:val="20"/>
          <w:szCs w:val="20"/>
        </w:rPr>
        <w:t xml:space="preserve"> </w:t>
      </w:r>
      <w:r>
        <w:rPr>
          <w:sz w:val="20"/>
          <w:szCs w:val="20"/>
        </w:rPr>
        <w:t xml:space="preserve">składki konkretnego pracującego są inwestowane, a następnie przeznaczane na jego </w:t>
      </w:r>
      <w:r w:rsidRPr="00077754">
        <w:rPr>
          <w:sz w:val="20"/>
          <w:szCs w:val="20"/>
        </w:rPr>
        <w:t xml:space="preserve">(a nie </w:t>
      </w:r>
      <w:r>
        <w:rPr>
          <w:sz w:val="20"/>
          <w:szCs w:val="20"/>
        </w:rPr>
        <w:t xml:space="preserve">na </w:t>
      </w:r>
      <w:r w:rsidRPr="00077754">
        <w:rPr>
          <w:sz w:val="20"/>
          <w:szCs w:val="20"/>
        </w:rPr>
        <w:t>inne</w:t>
      </w:r>
      <w:r>
        <w:rPr>
          <w:sz w:val="20"/>
          <w:szCs w:val="20"/>
        </w:rPr>
        <w:t>j osoby</w:t>
      </w:r>
      <w:r w:rsidRPr="00077754">
        <w:rPr>
          <w:sz w:val="20"/>
          <w:szCs w:val="20"/>
        </w:rPr>
        <w:t xml:space="preserve">) emeryturę. </w:t>
      </w:r>
    </w:p>
    <w:p w:rsidR="00F87D62" w:rsidRPr="00077754" w:rsidRDefault="00F87D62" w:rsidP="00F87D62">
      <w:pPr>
        <w:pStyle w:val="Teksttreci60"/>
        <w:shd w:val="clear" w:color="auto" w:fill="auto"/>
        <w:spacing w:before="0" w:after="0" w:line="240" w:lineRule="auto"/>
        <w:ind w:left="851" w:right="1" w:firstLine="0"/>
        <w:contextualSpacing/>
        <w:jc w:val="left"/>
        <w:rPr>
          <w:sz w:val="20"/>
          <w:szCs w:val="20"/>
        </w:rPr>
      </w:pPr>
      <w:r w:rsidRPr="00077754">
        <w:rPr>
          <w:rStyle w:val="Teksttreci6Kursywa"/>
          <w:sz w:val="20"/>
          <w:szCs w:val="20"/>
          <w:vertAlign w:val="superscript"/>
        </w:rPr>
        <w:t>b</w:t>
      </w:r>
      <w:r w:rsidRPr="00077754">
        <w:rPr>
          <w:sz w:val="20"/>
          <w:szCs w:val="20"/>
        </w:rPr>
        <w:t xml:space="preserve"> </w:t>
      </w:r>
      <w:r>
        <w:rPr>
          <w:sz w:val="20"/>
          <w:szCs w:val="20"/>
        </w:rPr>
        <w:t>Zgodnie z ustawą</w:t>
      </w:r>
      <w:r w:rsidRPr="00077754">
        <w:rPr>
          <w:sz w:val="20"/>
          <w:szCs w:val="20"/>
        </w:rPr>
        <w:t xml:space="preserve"> z 1998 r. (potem zmienianej) ubezpieczone są osoby pracujące poza rolnictwem.</w:t>
      </w:r>
    </w:p>
    <w:p w:rsidR="00F87D62" w:rsidRPr="00077754" w:rsidRDefault="00F87D62" w:rsidP="00F87D62">
      <w:pPr>
        <w:pStyle w:val="Teksttreci60"/>
        <w:shd w:val="clear" w:color="auto" w:fill="auto"/>
        <w:spacing w:before="0" w:after="0" w:line="240" w:lineRule="auto"/>
        <w:ind w:left="851" w:right="1" w:firstLine="0"/>
        <w:contextualSpacing/>
        <w:jc w:val="left"/>
        <w:rPr>
          <w:sz w:val="20"/>
          <w:szCs w:val="20"/>
        </w:rPr>
      </w:pPr>
      <w:r w:rsidRPr="00077754">
        <w:rPr>
          <w:i/>
          <w:sz w:val="20"/>
          <w:szCs w:val="20"/>
          <w:vertAlign w:val="superscript"/>
        </w:rPr>
        <w:t>c</w:t>
      </w:r>
      <w:r w:rsidRPr="00077754">
        <w:rPr>
          <w:sz w:val="20"/>
          <w:szCs w:val="20"/>
        </w:rPr>
        <w:t xml:space="preserve"> Reforma emerytalna w Polsce nie dotyczyła osób, które 1 stycznia 1999 r. miały ponad 50 lat.</w:t>
      </w:r>
    </w:p>
    <w:p w:rsidR="00984B82" w:rsidRPr="00077754" w:rsidRDefault="00984B82" w:rsidP="00984B82">
      <w:pPr>
        <w:pStyle w:val="Teksttreci60"/>
        <w:shd w:val="clear" w:color="auto" w:fill="auto"/>
        <w:spacing w:before="0" w:after="0" w:line="240" w:lineRule="auto"/>
        <w:ind w:left="851" w:right="1" w:firstLine="0"/>
        <w:contextualSpacing/>
        <w:jc w:val="left"/>
        <w:rPr>
          <w:sz w:val="20"/>
          <w:szCs w:val="20"/>
        </w:rPr>
      </w:pPr>
    </w:p>
    <w:p w:rsidR="00BC20A8" w:rsidRPr="00984B82" w:rsidRDefault="00BC20A8" w:rsidP="00D447D0">
      <w:pPr>
        <w:pStyle w:val="Teksttreci20"/>
        <w:shd w:val="clear" w:color="auto" w:fill="auto"/>
        <w:spacing w:line="360" w:lineRule="auto"/>
        <w:ind w:firstLine="567"/>
        <w:contextualSpacing/>
        <w:rPr>
          <w:sz w:val="10"/>
          <w:szCs w:val="24"/>
        </w:rPr>
      </w:pPr>
    </w:p>
    <w:p w:rsidR="003F5BF8" w:rsidRPr="008A4F28" w:rsidRDefault="00C44392" w:rsidP="00C44392">
      <w:pPr>
        <w:pStyle w:val="Teksttreci20"/>
        <w:shd w:val="clear" w:color="auto" w:fill="auto"/>
        <w:spacing w:line="360" w:lineRule="auto"/>
        <w:ind w:firstLine="567"/>
        <w:contextualSpacing/>
        <w:rPr>
          <w:sz w:val="24"/>
          <w:szCs w:val="24"/>
        </w:rPr>
      </w:pPr>
      <w:r w:rsidRPr="00C44392">
        <w:rPr>
          <w:sz w:val="24"/>
          <w:szCs w:val="24"/>
        </w:rPr>
        <w:t xml:space="preserve">Oprócz progresywności podatków </w:t>
      </w:r>
      <w:r w:rsidR="00A335F0">
        <w:rPr>
          <w:sz w:val="24"/>
          <w:szCs w:val="24"/>
        </w:rPr>
        <w:t xml:space="preserve">o tym, kto naprawdę płaci podatek, decyduje </w:t>
      </w:r>
      <w:r w:rsidRPr="00C44392">
        <w:rPr>
          <w:sz w:val="24"/>
          <w:szCs w:val="24"/>
        </w:rPr>
        <w:t>r</w:t>
      </w:r>
      <w:r w:rsidR="008A4F28" w:rsidRPr="00C44392">
        <w:rPr>
          <w:sz w:val="24"/>
          <w:szCs w:val="24"/>
        </w:rPr>
        <w:t>ozkład ciężaru opodatkowania</w:t>
      </w:r>
      <w:r w:rsidRPr="00C44392">
        <w:rPr>
          <w:sz w:val="24"/>
          <w:szCs w:val="24"/>
        </w:rPr>
        <w:t>.</w:t>
      </w:r>
      <w:r>
        <w:rPr>
          <w:b/>
          <w:sz w:val="24"/>
          <w:szCs w:val="24"/>
        </w:rPr>
        <w:t xml:space="preserve"> </w:t>
      </w:r>
      <w:r w:rsidR="008A4F28" w:rsidRPr="008A4F28">
        <w:rPr>
          <w:sz w:val="24"/>
          <w:szCs w:val="24"/>
        </w:rPr>
        <w:t xml:space="preserve"> Przyjrzymy się znanemu nam z rozdziału pt. </w:t>
      </w:r>
      <w:r w:rsidR="008A4F28" w:rsidRPr="008A4F28">
        <w:rPr>
          <w:rStyle w:val="Teksttreci2Kursywa"/>
          <w:sz w:val="24"/>
          <w:szCs w:val="24"/>
        </w:rPr>
        <w:t>Rynek</w:t>
      </w:r>
      <w:r w:rsidR="008A4F28" w:rsidRPr="008A4F28">
        <w:rPr>
          <w:sz w:val="24"/>
          <w:szCs w:val="24"/>
        </w:rPr>
        <w:t xml:space="preserve"> podatkowi od sprzedaży. (Wiele wniosków z tej analizy dotyczy także innych podatków). Jak pamiętamy, </w:t>
      </w:r>
      <w:r w:rsidR="008A4F28" w:rsidRPr="008A4F28">
        <w:rPr>
          <w:sz w:val="24"/>
          <w:szCs w:val="24"/>
        </w:rPr>
        <w:lastRenderedPageBreak/>
        <w:t>jego dz</w:t>
      </w:r>
      <w:r w:rsidR="00077754">
        <w:rPr>
          <w:sz w:val="24"/>
          <w:szCs w:val="24"/>
        </w:rPr>
        <w:t>iałanie jest proste: nabywcy pła</w:t>
      </w:r>
      <w:r w:rsidR="008A4F28" w:rsidRPr="008A4F28">
        <w:rPr>
          <w:sz w:val="24"/>
          <w:szCs w:val="24"/>
        </w:rPr>
        <w:t>cą cenę dobra, a sprze</w:t>
      </w:r>
      <w:r w:rsidR="00077754">
        <w:rPr>
          <w:sz w:val="24"/>
          <w:szCs w:val="24"/>
        </w:rPr>
        <w:t>dawcy oddają z niej państwu stał</w:t>
      </w:r>
      <w:r w:rsidR="008A4F28" w:rsidRPr="008A4F28">
        <w:rPr>
          <w:sz w:val="24"/>
          <w:szCs w:val="24"/>
        </w:rPr>
        <w:t>ą kwotę podatku, resztę zaś zatrzymują dla siebie. Umówmy się, że na osi pionowej</w:t>
      </w:r>
      <w:r w:rsidR="00077754">
        <w:rPr>
          <w:sz w:val="24"/>
          <w:szCs w:val="24"/>
        </w:rPr>
        <w:t xml:space="preserve"> układu współrzędnych (rysunek 9</w:t>
      </w:r>
      <w:r w:rsidR="008A4F28" w:rsidRPr="008A4F28">
        <w:rPr>
          <w:sz w:val="24"/>
          <w:szCs w:val="24"/>
        </w:rPr>
        <w:t>.5a) mierzymy płaconą przez nabywców cenę brutto (zawiera ona stawkę podatku), a nie cenę netto, którą dostaje sprzedawca.</w:t>
      </w:r>
    </w:p>
    <w:p w:rsidR="003F5BF8" w:rsidRPr="008A4F28" w:rsidRDefault="008A4F28" w:rsidP="00F200F3">
      <w:pPr>
        <w:pStyle w:val="Teksttreci20"/>
        <w:shd w:val="clear" w:color="auto" w:fill="auto"/>
        <w:spacing w:line="360" w:lineRule="auto"/>
        <w:ind w:firstLine="567"/>
        <w:contextualSpacing/>
        <w:rPr>
          <w:sz w:val="24"/>
          <w:szCs w:val="24"/>
        </w:rPr>
      </w:pPr>
      <w:r w:rsidRPr="008A4F28">
        <w:rPr>
          <w:sz w:val="24"/>
          <w:szCs w:val="24"/>
        </w:rPr>
        <w:t>Wiadomo, że w takiej sytuacji po wp</w:t>
      </w:r>
      <w:r w:rsidR="00CB433C">
        <w:rPr>
          <w:sz w:val="24"/>
          <w:szCs w:val="24"/>
        </w:rPr>
        <w:t>rowadzeniu podatku linia popytu,</w:t>
      </w:r>
      <w:r w:rsidRPr="008A4F28">
        <w:rPr>
          <w:sz w:val="24"/>
          <w:szCs w:val="24"/>
        </w:rPr>
        <w:t xml:space="preserve"> </w:t>
      </w:r>
      <w:r w:rsidR="00CB433C" w:rsidRPr="00CB433C">
        <w:rPr>
          <w:i/>
          <w:sz w:val="24"/>
          <w:szCs w:val="24"/>
        </w:rPr>
        <w:t>D</w:t>
      </w:r>
      <w:r w:rsidRPr="008A4F28">
        <w:rPr>
          <w:sz w:val="24"/>
          <w:szCs w:val="24"/>
        </w:rPr>
        <w:t>, nie zmienia położenia. Przy dane</w:t>
      </w:r>
      <w:r w:rsidR="00CB433C">
        <w:rPr>
          <w:sz w:val="24"/>
          <w:szCs w:val="24"/>
        </w:rPr>
        <w:t>j cenie klienci chcą kupić taką</w:t>
      </w:r>
      <w:r w:rsidRPr="008A4F28">
        <w:rPr>
          <w:sz w:val="24"/>
          <w:szCs w:val="24"/>
        </w:rPr>
        <w:t xml:space="preserve"> samą, jak do tej pory, ilość </w:t>
      </w:r>
      <w:r w:rsidR="00CB433C">
        <w:rPr>
          <w:sz w:val="24"/>
          <w:szCs w:val="24"/>
        </w:rPr>
        <w:t xml:space="preserve">dobra. Natomiast linia podaży, </w:t>
      </w:r>
      <w:r w:rsidR="00CB433C" w:rsidRPr="00CB433C">
        <w:rPr>
          <w:i/>
          <w:sz w:val="24"/>
          <w:szCs w:val="24"/>
        </w:rPr>
        <w:t>S</w:t>
      </w:r>
      <w:r w:rsidR="00CB433C">
        <w:rPr>
          <w:sz w:val="24"/>
          <w:szCs w:val="24"/>
        </w:rPr>
        <w:t>, przesuwa się w górę, d</w:t>
      </w:r>
      <w:r w:rsidRPr="008A4F28">
        <w:rPr>
          <w:sz w:val="24"/>
          <w:szCs w:val="24"/>
        </w:rPr>
        <w:t xml:space="preserve">o położenia </w:t>
      </w:r>
      <w:r w:rsidRPr="00CB433C">
        <w:rPr>
          <w:i/>
          <w:sz w:val="24"/>
          <w:szCs w:val="24"/>
        </w:rPr>
        <w:t>S</w:t>
      </w:r>
      <w:r w:rsidR="00CB433C" w:rsidRPr="00CB433C">
        <w:rPr>
          <w:i/>
          <w:sz w:val="24"/>
          <w:szCs w:val="24"/>
        </w:rPr>
        <w:t>'</w:t>
      </w:r>
      <w:r w:rsidRPr="008A4F28">
        <w:rPr>
          <w:sz w:val="24"/>
          <w:szCs w:val="24"/>
        </w:rPr>
        <w:t>. Aby ilość dobra oferowana przez sprzedawców się nie zmieniła, po wprowadzeniu podatku nabywcy muszą zapłacić dotychczasową cenę powiększoną o stawkę podatku. Na przykład, na rysunku 9.5a sprzedawcy będą nadal dostarcza</w:t>
      </w:r>
      <w:r w:rsidR="00A335F0">
        <w:rPr>
          <w:sz w:val="24"/>
          <w:szCs w:val="24"/>
        </w:rPr>
        <w:t>ć</w:t>
      </w:r>
      <w:r w:rsidRPr="008A4F28">
        <w:rPr>
          <w:sz w:val="24"/>
          <w:szCs w:val="24"/>
        </w:rPr>
        <w:t xml:space="preserve"> ilość </w:t>
      </w:r>
      <w:r w:rsidR="00CB433C">
        <w:rPr>
          <w:rStyle w:val="Teksttreci2Kursywa"/>
          <w:sz w:val="24"/>
          <w:szCs w:val="24"/>
        </w:rPr>
        <w:t>Q</w:t>
      </w:r>
      <w:r w:rsidR="00CB433C" w:rsidRPr="00CB433C">
        <w:rPr>
          <w:rStyle w:val="Teksttreci2Kursywa"/>
          <w:i w:val="0"/>
          <w:sz w:val="24"/>
          <w:szCs w:val="24"/>
          <w:vertAlign w:val="subscript"/>
        </w:rPr>
        <w:t>1</w:t>
      </w:r>
      <w:r w:rsidRPr="00CB433C">
        <w:rPr>
          <w:rStyle w:val="Teksttreci2Kursywa"/>
          <w:i w:val="0"/>
          <w:sz w:val="24"/>
          <w:szCs w:val="24"/>
        </w:rPr>
        <w:t>,</w:t>
      </w:r>
      <w:r w:rsidRPr="008A4F28">
        <w:rPr>
          <w:sz w:val="24"/>
          <w:szCs w:val="24"/>
        </w:rPr>
        <w:t xml:space="preserve"> pod warunkiem</w:t>
      </w:r>
      <w:r w:rsidR="008523E9">
        <w:rPr>
          <w:sz w:val="24"/>
          <w:szCs w:val="24"/>
        </w:rPr>
        <w:t>,</w:t>
      </w:r>
      <w:r w:rsidRPr="008A4F28">
        <w:rPr>
          <w:sz w:val="24"/>
          <w:szCs w:val="24"/>
        </w:rPr>
        <w:t xml:space="preserve"> że nabywcy zapłacą cenę </w:t>
      </w:r>
      <w:r w:rsidRPr="008A4F28">
        <w:rPr>
          <w:rStyle w:val="Teksttreci2Kursywa"/>
          <w:sz w:val="24"/>
          <w:szCs w:val="24"/>
        </w:rPr>
        <w:t>P</w:t>
      </w:r>
      <w:r w:rsidR="00CB433C" w:rsidRPr="00CB433C">
        <w:rPr>
          <w:rStyle w:val="Teksttreci2Kursywa"/>
          <w:i w:val="0"/>
          <w:sz w:val="24"/>
          <w:szCs w:val="24"/>
          <w:vertAlign w:val="subscript"/>
        </w:rPr>
        <w:t>1</w:t>
      </w:r>
      <w:r w:rsidRPr="00CB433C">
        <w:rPr>
          <w:rStyle w:val="Teksttreci2Kursywa"/>
          <w:i w:val="0"/>
          <w:sz w:val="24"/>
          <w:szCs w:val="24"/>
        </w:rPr>
        <w:t>.</w:t>
      </w:r>
      <w:r w:rsidRPr="008A4F28">
        <w:rPr>
          <w:sz w:val="24"/>
          <w:szCs w:val="24"/>
        </w:rPr>
        <w:t xml:space="preserve"> Podatek oddawany państwu wyniesie wtedy </w:t>
      </w:r>
      <w:r w:rsidRPr="008A4F28">
        <w:rPr>
          <w:rStyle w:val="Teksttreci2Kursywa"/>
          <w:sz w:val="24"/>
          <w:szCs w:val="24"/>
        </w:rPr>
        <w:t>E</w:t>
      </w:r>
      <w:r w:rsidR="00CB433C" w:rsidRPr="00CB433C">
        <w:rPr>
          <w:rStyle w:val="Teksttreci2Kursywa"/>
          <w:i w:val="0"/>
          <w:sz w:val="24"/>
          <w:szCs w:val="24"/>
          <w:vertAlign w:val="subscript"/>
        </w:rPr>
        <w:t>1</w:t>
      </w:r>
      <w:r w:rsidRPr="008A4F28">
        <w:rPr>
          <w:rStyle w:val="Teksttreci2Kursywa"/>
          <w:sz w:val="24"/>
          <w:szCs w:val="24"/>
        </w:rPr>
        <w:t>A</w:t>
      </w:r>
      <w:r w:rsidRPr="008A4F28">
        <w:rPr>
          <w:sz w:val="24"/>
          <w:szCs w:val="24"/>
        </w:rPr>
        <w:t xml:space="preserve"> i sprzed</w:t>
      </w:r>
      <w:r w:rsidR="008523E9">
        <w:rPr>
          <w:sz w:val="24"/>
          <w:szCs w:val="24"/>
        </w:rPr>
        <w:t>awca dostanie t</w:t>
      </w:r>
      <w:r w:rsidR="00CB433C">
        <w:rPr>
          <w:sz w:val="24"/>
          <w:szCs w:val="24"/>
        </w:rPr>
        <w:t xml:space="preserve">aką samą cenę, </w:t>
      </w:r>
      <w:r w:rsidR="00CB433C" w:rsidRPr="00CB433C">
        <w:rPr>
          <w:i/>
          <w:sz w:val="24"/>
          <w:szCs w:val="24"/>
        </w:rPr>
        <w:t>P</w:t>
      </w:r>
      <w:r w:rsidR="00CB433C" w:rsidRPr="00CB433C">
        <w:rPr>
          <w:sz w:val="24"/>
          <w:szCs w:val="24"/>
          <w:vertAlign w:val="subscript"/>
        </w:rPr>
        <w:t>2</w:t>
      </w:r>
      <w:r w:rsidR="00CB433C">
        <w:rPr>
          <w:sz w:val="24"/>
          <w:szCs w:val="24"/>
        </w:rPr>
        <w:t>,</w:t>
      </w:r>
      <w:r w:rsidRPr="008A4F28">
        <w:rPr>
          <w:sz w:val="24"/>
          <w:szCs w:val="24"/>
        </w:rPr>
        <w:t xml:space="preserve"> jak przed wprowadzeniem podatku. Podatek powoduje przesunięcie się punktu równowagi rynkowej z </w:t>
      </w:r>
      <w:r w:rsidRPr="008A4F28">
        <w:rPr>
          <w:rStyle w:val="Teksttreci2Kursywa"/>
          <w:sz w:val="24"/>
          <w:szCs w:val="24"/>
        </w:rPr>
        <w:t>E</w:t>
      </w:r>
      <w:r w:rsidRPr="008A4F28">
        <w:rPr>
          <w:sz w:val="24"/>
          <w:szCs w:val="24"/>
        </w:rPr>
        <w:t xml:space="preserve"> do </w:t>
      </w:r>
      <w:r w:rsidR="00CB433C" w:rsidRPr="00CB433C">
        <w:rPr>
          <w:i/>
          <w:sz w:val="24"/>
          <w:szCs w:val="24"/>
        </w:rPr>
        <w:t>E</w:t>
      </w:r>
      <w:r w:rsidR="00CB433C" w:rsidRPr="00CB433C">
        <w:rPr>
          <w:sz w:val="24"/>
          <w:szCs w:val="24"/>
          <w:vertAlign w:val="subscript"/>
        </w:rPr>
        <w:t>1</w:t>
      </w:r>
      <w:r w:rsidRPr="008A4F28">
        <w:rPr>
          <w:sz w:val="24"/>
          <w:szCs w:val="24"/>
        </w:rPr>
        <w:t xml:space="preserve">. Z </w:t>
      </w:r>
      <w:r w:rsidRPr="008A4F28">
        <w:rPr>
          <w:rStyle w:val="Teksttreci2Kursywa"/>
          <w:sz w:val="24"/>
          <w:szCs w:val="24"/>
        </w:rPr>
        <w:t>Q*</w:t>
      </w:r>
      <w:r w:rsidRPr="008A4F28">
        <w:rPr>
          <w:sz w:val="24"/>
          <w:szCs w:val="24"/>
        </w:rPr>
        <w:t xml:space="preserve"> do </w:t>
      </w:r>
      <w:r w:rsidRPr="008A4F28">
        <w:rPr>
          <w:rStyle w:val="Teksttreci2Kursywa"/>
          <w:sz w:val="24"/>
          <w:szCs w:val="24"/>
        </w:rPr>
        <w:t>Q</w:t>
      </w:r>
      <w:r w:rsidR="00CB433C" w:rsidRPr="00CB433C">
        <w:rPr>
          <w:rStyle w:val="Teksttreci2Kursywa"/>
          <w:i w:val="0"/>
          <w:sz w:val="24"/>
          <w:szCs w:val="24"/>
          <w:vertAlign w:val="subscript"/>
        </w:rPr>
        <w:t>1</w:t>
      </w:r>
      <w:r w:rsidRPr="008A4F28">
        <w:rPr>
          <w:sz w:val="24"/>
          <w:szCs w:val="24"/>
        </w:rPr>
        <w:t xml:space="preserve"> malej</w:t>
      </w:r>
      <w:r w:rsidR="00A335F0">
        <w:rPr>
          <w:sz w:val="24"/>
          <w:szCs w:val="24"/>
        </w:rPr>
        <w:t xml:space="preserve">e ilość dobra będąca przedmiotem handlu </w:t>
      </w:r>
      <w:r w:rsidRPr="008A4F28">
        <w:rPr>
          <w:sz w:val="24"/>
          <w:szCs w:val="24"/>
        </w:rPr>
        <w:t xml:space="preserve">na rynku. Cena płacona przez kupujących wzrasta z </w:t>
      </w:r>
      <w:r w:rsidRPr="008A4F28">
        <w:rPr>
          <w:rStyle w:val="Teksttreci2Kursywa"/>
          <w:sz w:val="24"/>
          <w:szCs w:val="24"/>
        </w:rPr>
        <w:t>P*</w:t>
      </w:r>
      <w:r w:rsidRPr="008A4F28">
        <w:rPr>
          <w:sz w:val="24"/>
          <w:szCs w:val="24"/>
        </w:rPr>
        <w:t xml:space="preserve"> do </w:t>
      </w:r>
      <w:r w:rsidRPr="008A4F28">
        <w:rPr>
          <w:rStyle w:val="Teksttreci2Kursywa"/>
          <w:sz w:val="24"/>
          <w:szCs w:val="24"/>
        </w:rPr>
        <w:t>P</w:t>
      </w:r>
      <w:r w:rsidR="00CB433C" w:rsidRPr="00CB433C">
        <w:rPr>
          <w:rStyle w:val="Teksttreci2Kursywa"/>
          <w:i w:val="0"/>
          <w:sz w:val="24"/>
          <w:szCs w:val="24"/>
          <w:vertAlign w:val="subscript"/>
        </w:rPr>
        <w:t>1</w:t>
      </w:r>
      <w:r w:rsidR="00CB433C">
        <w:rPr>
          <w:sz w:val="24"/>
          <w:szCs w:val="24"/>
        </w:rPr>
        <w:t>.</w:t>
      </w:r>
      <w:r w:rsidR="00CB433C" w:rsidRPr="00CB433C">
        <w:rPr>
          <w:sz w:val="24"/>
          <w:szCs w:val="24"/>
        </w:rPr>
        <w:t xml:space="preserve"> </w:t>
      </w:r>
      <w:r w:rsidRPr="008A4F28">
        <w:rPr>
          <w:sz w:val="24"/>
          <w:szCs w:val="24"/>
        </w:rPr>
        <w:t xml:space="preserve">Cena dla sprzedających spada z </w:t>
      </w:r>
      <w:r w:rsidRPr="008A4F28">
        <w:rPr>
          <w:rStyle w:val="Teksttreci2Kursywa"/>
          <w:sz w:val="24"/>
          <w:szCs w:val="24"/>
        </w:rPr>
        <w:t>P*</w:t>
      </w:r>
      <w:r w:rsidRPr="008A4F28">
        <w:rPr>
          <w:sz w:val="24"/>
          <w:szCs w:val="24"/>
        </w:rPr>
        <w:t xml:space="preserve"> do </w:t>
      </w:r>
      <w:r w:rsidRPr="008A4F28">
        <w:rPr>
          <w:rStyle w:val="Teksttreci2Kursywa"/>
          <w:sz w:val="24"/>
          <w:szCs w:val="24"/>
        </w:rPr>
        <w:t>P</w:t>
      </w:r>
      <w:r w:rsidRPr="00CB433C">
        <w:rPr>
          <w:rStyle w:val="Teksttreci2Kursywa"/>
          <w:i w:val="0"/>
          <w:sz w:val="24"/>
          <w:szCs w:val="24"/>
          <w:vertAlign w:val="subscript"/>
        </w:rPr>
        <w:t>2</w:t>
      </w:r>
      <w:r w:rsidRPr="00CB433C">
        <w:rPr>
          <w:rStyle w:val="Teksttreci2Kursywa"/>
          <w:i w:val="0"/>
          <w:sz w:val="24"/>
          <w:szCs w:val="24"/>
        </w:rPr>
        <w:t>.</w:t>
      </w:r>
    </w:p>
    <w:p w:rsidR="003F5BF8" w:rsidRDefault="008A4F28" w:rsidP="00F200F3">
      <w:pPr>
        <w:pStyle w:val="Teksttreci20"/>
        <w:shd w:val="clear" w:color="auto" w:fill="auto"/>
        <w:spacing w:line="360" w:lineRule="auto"/>
        <w:ind w:firstLine="567"/>
        <w:contextualSpacing/>
        <w:rPr>
          <w:sz w:val="24"/>
          <w:szCs w:val="24"/>
        </w:rPr>
      </w:pPr>
      <w:r w:rsidRPr="008A4F28">
        <w:rPr>
          <w:sz w:val="24"/>
          <w:szCs w:val="24"/>
        </w:rPr>
        <w:t xml:space="preserve">Kogo naprawdę obciąża podatek? Na rysunku 9.5a wpływy podatkowe do budżetu są równe polu prostokąta </w:t>
      </w:r>
      <w:r w:rsidRPr="008A4F28">
        <w:rPr>
          <w:rStyle w:val="Teksttreci2Kursywa"/>
          <w:sz w:val="24"/>
          <w:szCs w:val="24"/>
        </w:rPr>
        <w:t>P</w:t>
      </w:r>
      <w:r w:rsidR="00CB433C" w:rsidRPr="00CB433C">
        <w:rPr>
          <w:rStyle w:val="Teksttreci2Kursywa"/>
          <w:i w:val="0"/>
          <w:sz w:val="24"/>
          <w:szCs w:val="24"/>
          <w:vertAlign w:val="subscript"/>
        </w:rPr>
        <w:t>2</w:t>
      </w:r>
      <w:r w:rsidR="00CB433C">
        <w:rPr>
          <w:rStyle w:val="Teksttreci2Kursywa"/>
          <w:sz w:val="24"/>
          <w:szCs w:val="24"/>
        </w:rPr>
        <w:t>P</w:t>
      </w:r>
      <w:r w:rsidR="00CB433C" w:rsidRPr="00CB433C">
        <w:rPr>
          <w:rStyle w:val="Teksttreci2Kursywa"/>
          <w:i w:val="0"/>
          <w:sz w:val="24"/>
          <w:szCs w:val="24"/>
          <w:vertAlign w:val="subscript"/>
        </w:rPr>
        <w:t>1</w:t>
      </w:r>
      <w:r w:rsidR="00CB433C">
        <w:rPr>
          <w:rStyle w:val="Teksttreci2Kursywa"/>
          <w:sz w:val="24"/>
          <w:szCs w:val="24"/>
        </w:rPr>
        <w:t>E</w:t>
      </w:r>
      <w:r w:rsidR="00CB433C" w:rsidRPr="00CB433C">
        <w:rPr>
          <w:rStyle w:val="Teksttreci2Kursywa"/>
          <w:i w:val="0"/>
          <w:sz w:val="24"/>
          <w:szCs w:val="24"/>
          <w:vertAlign w:val="subscript"/>
        </w:rPr>
        <w:t>1</w:t>
      </w:r>
      <w:r w:rsidRPr="008A4F28">
        <w:rPr>
          <w:rStyle w:val="Teksttreci2Kursywa"/>
          <w:sz w:val="24"/>
          <w:szCs w:val="24"/>
        </w:rPr>
        <w:t>A</w:t>
      </w:r>
      <w:r w:rsidRPr="00CB433C">
        <w:rPr>
          <w:rStyle w:val="Teksttreci2Kursywa"/>
          <w:i w:val="0"/>
          <w:sz w:val="24"/>
          <w:szCs w:val="24"/>
        </w:rPr>
        <w:t>.</w:t>
      </w:r>
      <w:r w:rsidRPr="008A4F28">
        <w:rPr>
          <w:sz w:val="24"/>
          <w:szCs w:val="24"/>
        </w:rPr>
        <w:t xml:space="preserve"> Prze</w:t>
      </w:r>
      <w:r w:rsidR="00CB433C">
        <w:rPr>
          <w:sz w:val="24"/>
          <w:szCs w:val="24"/>
        </w:rPr>
        <w:t>cież po wprowadzeniu podatku obr</w:t>
      </w:r>
      <w:r w:rsidRPr="008A4F28">
        <w:rPr>
          <w:sz w:val="24"/>
          <w:szCs w:val="24"/>
        </w:rPr>
        <w:t>oty opodatkowanym dobrem odpowia</w:t>
      </w:r>
      <w:r w:rsidR="00CB433C">
        <w:rPr>
          <w:sz w:val="24"/>
          <w:szCs w:val="24"/>
        </w:rPr>
        <w:t>dają odcinkowi 0</w:t>
      </w:r>
      <w:r w:rsidR="00CB433C" w:rsidRPr="00CB433C">
        <w:rPr>
          <w:i/>
          <w:sz w:val="24"/>
          <w:szCs w:val="24"/>
        </w:rPr>
        <w:t>Q</w:t>
      </w:r>
      <w:r w:rsidR="00CB433C" w:rsidRPr="00CB433C">
        <w:rPr>
          <w:sz w:val="24"/>
          <w:szCs w:val="24"/>
          <w:vertAlign w:val="subscript"/>
        </w:rPr>
        <w:t>1</w:t>
      </w:r>
      <w:r w:rsidR="00CB433C">
        <w:rPr>
          <w:sz w:val="24"/>
          <w:szCs w:val="24"/>
        </w:rPr>
        <w:t>, a stawka podatku t</w:t>
      </w:r>
      <w:r w:rsidRPr="008A4F28">
        <w:rPr>
          <w:sz w:val="24"/>
          <w:szCs w:val="24"/>
        </w:rPr>
        <w:t xml:space="preserve">o </w:t>
      </w:r>
      <w:r w:rsidR="00CB433C" w:rsidRPr="00CB433C">
        <w:rPr>
          <w:i/>
          <w:sz w:val="24"/>
          <w:szCs w:val="24"/>
        </w:rPr>
        <w:t>P</w:t>
      </w:r>
      <w:r w:rsidR="00CB433C" w:rsidRPr="00CB433C">
        <w:rPr>
          <w:sz w:val="24"/>
          <w:szCs w:val="24"/>
          <w:vertAlign w:val="subscript"/>
        </w:rPr>
        <w:t>1</w:t>
      </w:r>
      <w:r w:rsidR="00CB433C" w:rsidRPr="00CB433C">
        <w:rPr>
          <w:i/>
          <w:sz w:val="24"/>
          <w:szCs w:val="24"/>
        </w:rPr>
        <w:t>P</w:t>
      </w:r>
      <w:r w:rsidR="00CB433C" w:rsidRPr="00CB433C">
        <w:rPr>
          <w:sz w:val="24"/>
          <w:szCs w:val="24"/>
          <w:vertAlign w:val="subscript"/>
        </w:rPr>
        <w:t>2</w:t>
      </w:r>
      <w:r w:rsidR="00CB433C">
        <w:rPr>
          <w:sz w:val="24"/>
          <w:szCs w:val="24"/>
        </w:rPr>
        <w:t>. Cięża</w:t>
      </w:r>
      <w:r w:rsidR="008523E9">
        <w:rPr>
          <w:sz w:val="24"/>
          <w:szCs w:val="24"/>
        </w:rPr>
        <w:t>r opodatkowania</w:t>
      </w:r>
      <w:r w:rsidRPr="008A4F28">
        <w:rPr>
          <w:sz w:val="24"/>
          <w:szCs w:val="24"/>
        </w:rPr>
        <w:t xml:space="preserve"> spada zarówno </w:t>
      </w:r>
      <w:r w:rsidR="00CB433C">
        <w:rPr>
          <w:sz w:val="24"/>
          <w:szCs w:val="24"/>
        </w:rPr>
        <w:t>na nabywców (za porcję dobra pła</w:t>
      </w:r>
      <w:r w:rsidRPr="008A4F28">
        <w:rPr>
          <w:sz w:val="24"/>
          <w:szCs w:val="24"/>
        </w:rPr>
        <w:t xml:space="preserve">cą oni o </w:t>
      </w:r>
      <w:r w:rsidRPr="008A4F28">
        <w:rPr>
          <w:rStyle w:val="Teksttreci2Kursywa"/>
          <w:sz w:val="24"/>
          <w:szCs w:val="24"/>
        </w:rPr>
        <w:t>P</w:t>
      </w:r>
      <w:r w:rsidR="00CB433C" w:rsidRPr="00CB433C">
        <w:rPr>
          <w:rStyle w:val="Teksttreci2Kursywa"/>
          <w:i w:val="0"/>
          <w:sz w:val="24"/>
          <w:szCs w:val="24"/>
          <w:vertAlign w:val="subscript"/>
        </w:rPr>
        <w:t>1</w:t>
      </w:r>
      <w:r w:rsidRPr="00CB433C">
        <w:rPr>
          <w:rStyle w:val="Teksttreci2Kursywa"/>
          <w:i w:val="0"/>
          <w:sz w:val="24"/>
          <w:szCs w:val="24"/>
        </w:rPr>
        <w:t xml:space="preserve"> </w:t>
      </w:r>
      <w:r w:rsidR="009B20BF">
        <w:rPr>
          <w:sz w:val="24"/>
          <w:szCs w:val="24"/>
        </w:rPr>
        <w:t>–</w:t>
      </w:r>
      <w:r w:rsidRPr="00CB433C">
        <w:rPr>
          <w:rStyle w:val="Teksttreci2Kursywa"/>
          <w:i w:val="0"/>
          <w:sz w:val="24"/>
          <w:szCs w:val="24"/>
        </w:rPr>
        <w:t xml:space="preserve"> </w:t>
      </w:r>
      <w:r w:rsidRPr="008A4F28">
        <w:rPr>
          <w:rStyle w:val="Teksttreci2Kursywa"/>
          <w:sz w:val="24"/>
          <w:szCs w:val="24"/>
        </w:rPr>
        <w:t>P*</w:t>
      </w:r>
      <w:r w:rsidRPr="008A4F28">
        <w:rPr>
          <w:sz w:val="24"/>
          <w:szCs w:val="24"/>
        </w:rPr>
        <w:t xml:space="preserve"> więcej), jak i na sprzedawców </w:t>
      </w:r>
      <w:r w:rsidRPr="00F200F3">
        <w:rPr>
          <w:sz w:val="24"/>
          <w:szCs w:val="24"/>
        </w:rPr>
        <w:t>(</w:t>
      </w:r>
      <w:r w:rsidRPr="008A4F28">
        <w:rPr>
          <w:sz w:val="24"/>
          <w:szCs w:val="24"/>
        </w:rPr>
        <w:t xml:space="preserve">otrzymywana przez nich cena netto zmniejsza się z </w:t>
      </w:r>
      <w:r w:rsidRPr="008A4F28">
        <w:rPr>
          <w:rStyle w:val="Teksttreci2Kursywa"/>
          <w:sz w:val="24"/>
          <w:szCs w:val="24"/>
        </w:rPr>
        <w:t>P*</w:t>
      </w:r>
      <w:r w:rsidRPr="008A4F28">
        <w:rPr>
          <w:sz w:val="24"/>
          <w:szCs w:val="24"/>
        </w:rPr>
        <w:t xml:space="preserve"> </w:t>
      </w:r>
      <w:r w:rsidR="00CB433C">
        <w:rPr>
          <w:sz w:val="24"/>
          <w:szCs w:val="24"/>
        </w:rPr>
        <w:t xml:space="preserve">do </w:t>
      </w:r>
      <w:r w:rsidR="00CB433C" w:rsidRPr="00CB433C">
        <w:rPr>
          <w:i/>
          <w:sz w:val="24"/>
          <w:szCs w:val="24"/>
        </w:rPr>
        <w:t>P</w:t>
      </w:r>
      <w:r w:rsidR="00CB433C" w:rsidRPr="00CB433C">
        <w:rPr>
          <w:sz w:val="24"/>
          <w:szCs w:val="24"/>
          <w:vertAlign w:val="subscript"/>
        </w:rPr>
        <w:t>2</w:t>
      </w:r>
      <w:r w:rsidR="00F200F3">
        <w:rPr>
          <w:sz w:val="24"/>
          <w:szCs w:val="24"/>
        </w:rPr>
        <w:t xml:space="preserve">). </w:t>
      </w:r>
    </w:p>
    <w:p w:rsidR="00B245E8" w:rsidRPr="00B245E8" w:rsidRDefault="00842EC0" w:rsidP="00B245E8">
      <w:pPr>
        <w:pStyle w:val="Teksttreci20"/>
        <w:shd w:val="clear" w:color="auto" w:fill="auto"/>
        <w:spacing w:line="360" w:lineRule="auto"/>
        <w:ind w:firstLine="567"/>
        <w:contextualSpacing/>
        <w:rPr>
          <w:sz w:val="10"/>
          <w:szCs w:val="24"/>
        </w:rPr>
      </w:pPr>
      <w:r w:rsidRPr="00842EC0">
        <w:rPr>
          <w:noProof/>
          <w:sz w:val="4"/>
          <w:szCs w:val="24"/>
          <w:lang w:bidi="ar-SA"/>
        </w:rPr>
        <w:pict>
          <v:rect id="_x0000_s1240" style="position:absolute;left:0;text-align:left;margin-left:-9.85pt;margin-top:7.05pt;width:457.5pt;height:257.75pt;z-index:251666944" filled="f"/>
        </w:pict>
      </w:r>
    </w:p>
    <w:p w:rsidR="00CB433C" w:rsidRPr="009B20BF" w:rsidRDefault="00CB433C" w:rsidP="008A4F28">
      <w:pPr>
        <w:pStyle w:val="Teksttreci20"/>
        <w:shd w:val="clear" w:color="auto" w:fill="auto"/>
        <w:spacing w:line="276" w:lineRule="auto"/>
        <w:ind w:firstLine="360"/>
        <w:contextualSpacing/>
        <w:rPr>
          <w:sz w:val="4"/>
          <w:szCs w:val="24"/>
        </w:rPr>
      </w:pPr>
    </w:p>
    <w:p w:rsidR="003F5BF8" w:rsidRPr="00FC0CA2" w:rsidRDefault="008A4F28" w:rsidP="008A4F28">
      <w:pPr>
        <w:pStyle w:val="Teksttreci70"/>
        <w:shd w:val="clear" w:color="auto" w:fill="auto"/>
        <w:spacing w:line="276" w:lineRule="auto"/>
        <w:ind w:firstLine="0"/>
        <w:contextualSpacing/>
        <w:jc w:val="left"/>
        <w:rPr>
          <w:rFonts w:ascii="Times New Roman" w:hAnsi="Times New Roman" w:cs="Times New Roman"/>
          <w:sz w:val="24"/>
          <w:szCs w:val="24"/>
        </w:rPr>
      </w:pPr>
      <w:r w:rsidRPr="00FC0CA2">
        <w:rPr>
          <w:rFonts w:ascii="Times New Roman" w:hAnsi="Times New Roman" w:cs="Times New Roman"/>
          <w:sz w:val="24"/>
          <w:szCs w:val="24"/>
        </w:rPr>
        <w:t>Rysunek 9.5</w:t>
      </w:r>
    </w:p>
    <w:p w:rsidR="003F5BF8" w:rsidRPr="008A4F28" w:rsidRDefault="008A4F28" w:rsidP="008A4F28">
      <w:pPr>
        <w:pStyle w:val="Teksttreci80"/>
        <w:shd w:val="clear" w:color="auto" w:fill="auto"/>
        <w:spacing w:after="0" w:line="276" w:lineRule="auto"/>
        <w:ind w:firstLine="0"/>
        <w:contextualSpacing/>
        <w:jc w:val="left"/>
        <w:rPr>
          <w:sz w:val="24"/>
          <w:szCs w:val="24"/>
        </w:rPr>
      </w:pPr>
      <w:r w:rsidRPr="00FC0CA2">
        <w:rPr>
          <w:sz w:val="24"/>
          <w:szCs w:val="24"/>
        </w:rPr>
        <w:t>Podatek i jego skutki: ciężar i strata spowodowane podatkiem</w:t>
      </w:r>
    </w:p>
    <w:p w:rsidR="00FC0CA2" w:rsidRPr="009B20BF" w:rsidRDefault="00FC0CA2" w:rsidP="008A4F28">
      <w:pPr>
        <w:pStyle w:val="Teksttreci20"/>
        <w:shd w:val="clear" w:color="auto" w:fill="auto"/>
        <w:spacing w:line="276" w:lineRule="auto"/>
        <w:ind w:firstLine="0"/>
        <w:contextualSpacing/>
        <w:rPr>
          <w:sz w:val="4"/>
          <w:szCs w:val="24"/>
        </w:rPr>
      </w:pPr>
    </w:p>
    <w:p w:rsidR="003F5BF8" w:rsidRDefault="009B20BF" w:rsidP="008A4F28">
      <w:pPr>
        <w:pStyle w:val="Teksttreci20"/>
        <w:shd w:val="clear" w:color="auto" w:fill="auto"/>
        <w:spacing w:line="276" w:lineRule="auto"/>
        <w:ind w:firstLine="0"/>
        <w:contextualSpacing/>
        <w:rPr>
          <w:sz w:val="24"/>
          <w:szCs w:val="24"/>
        </w:rPr>
      </w:pPr>
      <w:r w:rsidRPr="00B9647C">
        <w:rPr>
          <w:noProof/>
          <w:lang w:bidi="ar-SA"/>
        </w:rPr>
        <w:drawing>
          <wp:anchor distT="0" distB="0" distL="114300" distR="114300" simplePos="0" relativeHeight="251663360" behindDoc="1" locked="0" layoutInCell="1" allowOverlap="1">
            <wp:simplePos x="0" y="0"/>
            <wp:positionH relativeFrom="column">
              <wp:posOffset>687705</wp:posOffset>
            </wp:positionH>
            <wp:positionV relativeFrom="paragraph">
              <wp:posOffset>592455</wp:posOffset>
            </wp:positionV>
            <wp:extent cx="4273550" cy="20066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550" cy="2006600"/>
                    </a:xfrm>
                    <a:prstGeom prst="rect">
                      <a:avLst/>
                    </a:prstGeom>
                    <a:noFill/>
                    <a:ln>
                      <a:noFill/>
                    </a:ln>
                  </pic:spPr>
                </pic:pic>
              </a:graphicData>
            </a:graphic>
          </wp:anchor>
        </w:drawing>
      </w:r>
      <w:r w:rsidR="008A4F28" w:rsidRPr="008A4F28">
        <w:rPr>
          <w:sz w:val="24"/>
          <w:szCs w:val="24"/>
        </w:rPr>
        <w:t xml:space="preserve">Rozkład ciężaru opodatkowania i wielkość </w:t>
      </w:r>
      <w:r w:rsidR="00420F45">
        <w:rPr>
          <w:sz w:val="24"/>
          <w:szCs w:val="24"/>
        </w:rPr>
        <w:t xml:space="preserve">społecznej </w:t>
      </w:r>
      <w:r w:rsidR="008A4F28" w:rsidRPr="008A4F28">
        <w:rPr>
          <w:sz w:val="24"/>
          <w:szCs w:val="24"/>
        </w:rPr>
        <w:t>straty spowodowanej podatkiem zależą m.in. od nachylenia linii popytu, czyli jego elastyczności cenowej.</w:t>
      </w:r>
      <w:r>
        <w:rPr>
          <w:sz w:val="24"/>
          <w:szCs w:val="24"/>
        </w:rPr>
        <w:t xml:space="preserve"> Nabywcy, których linie popytu są bardziej strome, płacą więcej. </w:t>
      </w:r>
      <w:r>
        <w:rPr>
          <w:sz w:val="24"/>
          <w:szCs w:val="24"/>
        </w:rPr>
        <w:tab/>
      </w:r>
      <w:r>
        <w:rPr>
          <w:sz w:val="24"/>
          <w:szCs w:val="24"/>
        </w:rPr>
        <w:tab/>
      </w:r>
    </w:p>
    <w:p w:rsidR="00FC0CA2" w:rsidRPr="008A4F28" w:rsidRDefault="00471F7A" w:rsidP="009B20BF">
      <w:pPr>
        <w:pStyle w:val="Podpisobrazu0"/>
        <w:shd w:val="clear" w:color="auto" w:fill="auto"/>
        <w:tabs>
          <w:tab w:val="left" w:pos="2835"/>
        </w:tabs>
        <w:spacing w:line="276" w:lineRule="auto"/>
        <w:ind w:left="420"/>
        <w:contextualSpacing/>
        <w:jc w:val="left"/>
        <w:rPr>
          <w:sz w:val="24"/>
          <w:szCs w:val="24"/>
        </w:rPr>
      </w:pPr>
      <w:r>
        <w:rPr>
          <w:sz w:val="24"/>
          <w:szCs w:val="24"/>
        </w:rPr>
        <w:t xml:space="preserve">                     </w:t>
      </w:r>
      <w:r w:rsidR="00AD2F7B">
        <w:rPr>
          <w:sz w:val="24"/>
          <w:szCs w:val="24"/>
        </w:rPr>
        <w:t>a</w:t>
      </w:r>
      <w:r w:rsidR="009B20BF">
        <w:rPr>
          <w:sz w:val="24"/>
          <w:szCs w:val="24"/>
        </w:rPr>
        <w:t xml:space="preserve">)                                              </w:t>
      </w:r>
      <w:r>
        <w:rPr>
          <w:sz w:val="24"/>
          <w:szCs w:val="24"/>
        </w:rPr>
        <w:t xml:space="preserve">      </w:t>
      </w:r>
      <w:r w:rsidR="00AD2F7B">
        <w:rPr>
          <w:sz w:val="24"/>
          <w:szCs w:val="24"/>
        </w:rPr>
        <w:t>b</w:t>
      </w:r>
      <w:r w:rsidR="009B20BF">
        <w:rPr>
          <w:sz w:val="24"/>
          <w:szCs w:val="24"/>
        </w:rPr>
        <w:t>)</w:t>
      </w:r>
    </w:p>
    <w:p w:rsidR="00FC0CA2" w:rsidRDefault="00FC0CA2" w:rsidP="008A4F28">
      <w:pPr>
        <w:pStyle w:val="Teksttreci20"/>
        <w:shd w:val="clear" w:color="auto" w:fill="auto"/>
        <w:spacing w:line="276" w:lineRule="auto"/>
        <w:ind w:firstLine="0"/>
        <w:contextualSpacing/>
        <w:rPr>
          <w:sz w:val="24"/>
          <w:szCs w:val="24"/>
        </w:rPr>
      </w:pPr>
    </w:p>
    <w:p w:rsidR="009B20BF" w:rsidRDefault="009B20BF" w:rsidP="008A4F28">
      <w:pPr>
        <w:pStyle w:val="Teksttreci20"/>
        <w:shd w:val="clear" w:color="auto" w:fill="auto"/>
        <w:spacing w:line="276" w:lineRule="auto"/>
        <w:ind w:firstLine="0"/>
        <w:contextualSpacing/>
        <w:rPr>
          <w:sz w:val="24"/>
          <w:szCs w:val="24"/>
        </w:rPr>
      </w:pPr>
    </w:p>
    <w:p w:rsidR="009B20BF" w:rsidRDefault="009B20BF" w:rsidP="008A4F28">
      <w:pPr>
        <w:pStyle w:val="Teksttreci20"/>
        <w:shd w:val="clear" w:color="auto" w:fill="auto"/>
        <w:spacing w:line="276" w:lineRule="auto"/>
        <w:ind w:firstLine="0"/>
        <w:contextualSpacing/>
        <w:rPr>
          <w:sz w:val="24"/>
          <w:szCs w:val="24"/>
        </w:rPr>
      </w:pPr>
    </w:p>
    <w:p w:rsidR="009B20BF" w:rsidRPr="008A4F28" w:rsidRDefault="009B20BF" w:rsidP="008A4F28">
      <w:pPr>
        <w:pStyle w:val="Teksttreci20"/>
        <w:shd w:val="clear" w:color="auto" w:fill="auto"/>
        <w:spacing w:line="276" w:lineRule="auto"/>
        <w:ind w:firstLine="0"/>
        <w:contextualSpacing/>
        <w:rPr>
          <w:sz w:val="24"/>
          <w:szCs w:val="24"/>
        </w:rPr>
      </w:pPr>
    </w:p>
    <w:p w:rsidR="003F5BF8" w:rsidRDefault="003F5BF8" w:rsidP="008A4F28">
      <w:pPr>
        <w:spacing w:line="276" w:lineRule="auto"/>
        <w:contextualSpacing/>
        <w:rPr>
          <w:rFonts w:ascii="Times New Roman" w:hAnsi="Times New Roman" w:cs="Times New Roman"/>
        </w:rPr>
      </w:pPr>
    </w:p>
    <w:p w:rsidR="009B20BF" w:rsidRDefault="009B20BF" w:rsidP="008A4F28">
      <w:pPr>
        <w:spacing w:line="276" w:lineRule="auto"/>
        <w:contextualSpacing/>
        <w:rPr>
          <w:rFonts w:ascii="Times New Roman" w:hAnsi="Times New Roman" w:cs="Times New Roman"/>
        </w:rPr>
      </w:pPr>
    </w:p>
    <w:p w:rsidR="009B20BF" w:rsidRDefault="009B20BF" w:rsidP="008A4F28">
      <w:pPr>
        <w:spacing w:line="276" w:lineRule="auto"/>
        <w:contextualSpacing/>
        <w:rPr>
          <w:rFonts w:ascii="Times New Roman" w:hAnsi="Times New Roman" w:cs="Times New Roman"/>
        </w:rPr>
      </w:pPr>
    </w:p>
    <w:p w:rsidR="009B20BF" w:rsidRDefault="009B20BF" w:rsidP="008A4F28">
      <w:pPr>
        <w:spacing w:line="276" w:lineRule="auto"/>
        <w:contextualSpacing/>
        <w:rPr>
          <w:rFonts w:ascii="Times New Roman" w:hAnsi="Times New Roman" w:cs="Times New Roman"/>
        </w:rPr>
      </w:pPr>
    </w:p>
    <w:p w:rsidR="00734886" w:rsidRDefault="00734886" w:rsidP="003A04AC">
      <w:pPr>
        <w:pStyle w:val="Teksttreci20"/>
        <w:shd w:val="clear" w:color="auto" w:fill="auto"/>
        <w:spacing w:line="360" w:lineRule="auto"/>
        <w:ind w:firstLine="567"/>
        <w:contextualSpacing/>
        <w:rPr>
          <w:sz w:val="24"/>
          <w:szCs w:val="24"/>
        </w:rPr>
      </w:pPr>
    </w:p>
    <w:p w:rsidR="00734886" w:rsidRDefault="00734886" w:rsidP="003A04AC">
      <w:pPr>
        <w:pStyle w:val="Teksttreci20"/>
        <w:shd w:val="clear" w:color="auto" w:fill="auto"/>
        <w:spacing w:line="360" w:lineRule="auto"/>
        <w:ind w:firstLine="567"/>
        <w:contextualSpacing/>
        <w:rPr>
          <w:sz w:val="24"/>
          <w:szCs w:val="24"/>
        </w:rPr>
      </w:pPr>
    </w:p>
    <w:p w:rsidR="00734886" w:rsidRDefault="00734886" w:rsidP="003A04AC">
      <w:pPr>
        <w:pStyle w:val="Teksttreci20"/>
        <w:shd w:val="clear" w:color="auto" w:fill="auto"/>
        <w:spacing w:line="360" w:lineRule="auto"/>
        <w:ind w:firstLine="567"/>
        <w:contextualSpacing/>
        <w:rPr>
          <w:sz w:val="24"/>
          <w:szCs w:val="24"/>
        </w:rPr>
      </w:pPr>
    </w:p>
    <w:p w:rsidR="003A04AC" w:rsidRDefault="003A04AC" w:rsidP="003A04AC">
      <w:pPr>
        <w:pStyle w:val="Teksttreci20"/>
        <w:shd w:val="clear" w:color="auto" w:fill="auto"/>
        <w:spacing w:line="360" w:lineRule="auto"/>
        <w:ind w:firstLine="567"/>
        <w:contextualSpacing/>
        <w:rPr>
          <w:sz w:val="24"/>
          <w:szCs w:val="24"/>
        </w:rPr>
      </w:pPr>
      <w:r w:rsidRPr="008A4F28">
        <w:rPr>
          <w:sz w:val="24"/>
          <w:szCs w:val="24"/>
        </w:rPr>
        <w:lastRenderedPageBreak/>
        <w:t>Zauważmy</w:t>
      </w:r>
      <w:r>
        <w:rPr>
          <w:sz w:val="24"/>
          <w:szCs w:val="24"/>
        </w:rPr>
        <w:t>, że nachylenia linii pod</w:t>
      </w:r>
      <w:r w:rsidRPr="008A4F28">
        <w:rPr>
          <w:sz w:val="24"/>
          <w:szCs w:val="24"/>
        </w:rPr>
        <w:t xml:space="preserve">aży, </w:t>
      </w:r>
      <w:r w:rsidRPr="008A4F28">
        <w:rPr>
          <w:rStyle w:val="Teksttreci2Kursywa"/>
          <w:sz w:val="24"/>
          <w:szCs w:val="24"/>
        </w:rPr>
        <w:t>S</w:t>
      </w:r>
      <w:r w:rsidRPr="00FC0CA2">
        <w:rPr>
          <w:rStyle w:val="Teksttreci2Kursywa"/>
          <w:i w:val="0"/>
          <w:sz w:val="24"/>
          <w:szCs w:val="24"/>
        </w:rPr>
        <w:t>,</w:t>
      </w:r>
      <w:r w:rsidRPr="008A4F28">
        <w:rPr>
          <w:sz w:val="24"/>
          <w:szCs w:val="24"/>
        </w:rPr>
        <w:t xml:space="preserve"> i linii popytu, </w:t>
      </w:r>
      <w:r w:rsidRPr="00FC0CA2">
        <w:rPr>
          <w:i/>
          <w:sz w:val="24"/>
          <w:szCs w:val="24"/>
        </w:rPr>
        <w:t>D</w:t>
      </w:r>
      <w:r w:rsidRPr="008A4F28">
        <w:rPr>
          <w:sz w:val="24"/>
          <w:szCs w:val="24"/>
        </w:rPr>
        <w:t xml:space="preserve">, rozstrzygają o tym, kto ile płaci. Przecież decydują one o proporcji podziału pola </w:t>
      </w:r>
      <w:r w:rsidRPr="008A4F28">
        <w:rPr>
          <w:rStyle w:val="Teksttreci2Kursywa"/>
          <w:sz w:val="24"/>
          <w:szCs w:val="24"/>
        </w:rPr>
        <w:t>P</w:t>
      </w:r>
      <w:r w:rsidRPr="00FC0CA2">
        <w:rPr>
          <w:rStyle w:val="Teksttreci2Kursywa"/>
          <w:i w:val="0"/>
          <w:sz w:val="24"/>
          <w:szCs w:val="24"/>
          <w:vertAlign w:val="subscript"/>
        </w:rPr>
        <w:t>2</w:t>
      </w:r>
      <w:r w:rsidRPr="008A4F28">
        <w:rPr>
          <w:rStyle w:val="Teksttreci2Kursywa"/>
          <w:sz w:val="24"/>
          <w:szCs w:val="24"/>
        </w:rPr>
        <w:t>P</w:t>
      </w:r>
      <w:r w:rsidRPr="00FC0CA2">
        <w:rPr>
          <w:rStyle w:val="Teksttreci2Kursywa"/>
          <w:i w:val="0"/>
          <w:sz w:val="24"/>
          <w:szCs w:val="24"/>
          <w:vertAlign w:val="subscript"/>
        </w:rPr>
        <w:t>1</w:t>
      </w:r>
      <w:r w:rsidRPr="008A4F28">
        <w:rPr>
          <w:rStyle w:val="Teksttreci2Kursywa"/>
          <w:sz w:val="24"/>
          <w:szCs w:val="24"/>
        </w:rPr>
        <w:t>E</w:t>
      </w:r>
      <w:r w:rsidRPr="00FC0CA2">
        <w:rPr>
          <w:rStyle w:val="Teksttreci2Kursywa"/>
          <w:i w:val="0"/>
          <w:sz w:val="24"/>
          <w:szCs w:val="24"/>
          <w:vertAlign w:val="subscript"/>
        </w:rPr>
        <w:t>1</w:t>
      </w:r>
      <w:r w:rsidRPr="008A4F28">
        <w:rPr>
          <w:rStyle w:val="Teksttreci2Kursywa"/>
          <w:sz w:val="24"/>
          <w:szCs w:val="24"/>
        </w:rPr>
        <w:t>A</w:t>
      </w:r>
      <w:r w:rsidRPr="008A4F28">
        <w:rPr>
          <w:sz w:val="24"/>
          <w:szCs w:val="24"/>
        </w:rPr>
        <w:t xml:space="preserve"> na pola </w:t>
      </w:r>
      <w:r w:rsidRPr="008A4F28">
        <w:rPr>
          <w:rStyle w:val="Teksttreci2Kursywa"/>
          <w:sz w:val="24"/>
          <w:szCs w:val="24"/>
        </w:rPr>
        <w:t>P</w:t>
      </w:r>
      <w:r w:rsidRPr="00FC0CA2">
        <w:rPr>
          <w:rStyle w:val="Teksttreci2Kursywa"/>
          <w:i w:val="0"/>
          <w:sz w:val="24"/>
          <w:szCs w:val="24"/>
          <w:vertAlign w:val="subscript"/>
        </w:rPr>
        <w:t>2</w:t>
      </w:r>
      <w:r>
        <w:rPr>
          <w:rStyle w:val="Teksttreci2Kursywa"/>
          <w:sz w:val="24"/>
          <w:szCs w:val="24"/>
        </w:rPr>
        <w:t>P*B</w:t>
      </w:r>
      <w:r w:rsidRPr="008A4F28">
        <w:rPr>
          <w:rStyle w:val="Teksttreci2Kursywa"/>
          <w:sz w:val="24"/>
          <w:szCs w:val="24"/>
        </w:rPr>
        <w:t>A</w:t>
      </w:r>
      <w:r w:rsidRPr="008A4F28">
        <w:rPr>
          <w:sz w:val="24"/>
          <w:szCs w:val="24"/>
        </w:rPr>
        <w:t xml:space="preserve"> i </w:t>
      </w:r>
      <w:r w:rsidRPr="008A4F28">
        <w:rPr>
          <w:rStyle w:val="Teksttreci2Kursywa"/>
          <w:sz w:val="24"/>
          <w:szCs w:val="24"/>
        </w:rPr>
        <w:t>P*</w:t>
      </w:r>
      <w:r>
        <w:rPr>
          <w:rStyle w:val="Teksttreci2Kursywa"/>
          <w:sz w:val="24"/>
          <w:szCs w:val="24"/>
        </w:rPr>
        <w:t>P</w:t>
      </w:r>
      <w:r w:rsidRPr="00FC0CA2">
        <w:rPr>
          <w:rStyle w:val="Teksttreci2Kursywa"/>
          <w:i w:val="0"/>
          <w:sz w:val="24"/>
          <w:szCs w:val="24"/>
          <w:vertAlign w:val="subscript"/>
        </w:rPr>
        <w:t>1</w:t>
      </w:r>
      <w:r>
        <w:rPr>
          <w:rStyle w:val="Teksttreci2Kursywa"/>
          <w:sz w:val="24"/>
          <w:szCs w:val="24"/>
        </w:rPr>
        <w:t>E</w:t>
      </w:r>
      <w:r w:rsidRPr="00FC0CA2">
        <w:rPr>
          <w:rStyle w:val="Teksttreci2Kursywa"/>
          <w:i w:val="0"/>
          <w:sz w:val="24"/>
          <w:szCs w:val="24"/>
          <w:vertAlign w:val="subscript"/>
        </w:rPr>
        <w:t>1</w:t>
      </w:r>
      <w:r>
        <w:rPr>
          <w:rStyle w:val="Teksttreci2Kursywa"/>
          <w:sz w:val="24"/>
          <w:szCs w:val="24"/>
        </w:rPr>
        <w:t>B</w:t>
      </w:r>
      <w:r w:rsidRPr="008A4F28">
        <w:rPr>
          <w:rStyle w:val="Teksttreci2Kursywa"/>
          <w:sz w:val="24"/>
          <w:szCs w:val="24"/>
        </w:rPr>
        <w:t>.</w:t>
      </w:r>
      <w:r>
        <w:rPr>
          <w:sz w:val="24"/>
          <w:szCs w:val="24"/>
        </w:rPr>
        <w:t xml:space="preserve"> Na przykład, im b</w:t>
      </w:r>
      <w:r w:rsidRPr="008A4F28">
        <w:rPr>
          <w:sz w:val="24"/>
          <w:szCs w:val="24"/>
        </w:rPr>
        <w:t xml:space="preserve">ardziej stroma jest linia popytu, </w:t>
      </w:r>
      <w:r w:rsidRPr="008A4F28">
        <w:rPr>
          <w:rStyle w:val="Teksttreci2Kursywa"/>
          <w:sz w:val="24"/>
          <w:szCs w:val="24"/>
        </w:rPr>
        <w:t>D</w:t>
      </w:r>
      <w:r w:rsidRPr="00FC0CA2">
        <w:rPr>
          <w:rStyle w:val="Teksttreci2Kursywa"/>
          <w:i w:val="0"/>
          <w:sz w:val="24"/>
          <w:szCs w:val="24"/>
        </w:rPr>
        <w:t>,</w:t>
      </w:r>
      <w:r>
        <w:rPr>
          <w:sz w:val="24"/>
          <w:szCs w:val="24"/>
        </w:rPr>
        <w:t xml:space="preserve"> tym większa część ciężaru</w:t>
      </w:r>
      <w:r w:rsidRPr="008A4F28">
        <w:rPr>
          <w:sz w:val="24"/>
          <w:szCs w:val="24"/>
        </w:rPr>
        <w:t xml:space="preserve"> spada na kupujących.</w:t>
      </w:r>
      <w:r>
        <w:rPr>
          <w:sz w:val="24"/>
          <w:szCs w:val="24"/>
        </w:rPr>
        <w:t xml:space="preserve"> Na rysunku 9.5b przy bardziej </w:t>
      </w:r>
      <w:r w:rsidRPr="008A4F28">
        <w:rPr>
          <w:sz w:val="24"/>
          <w:szCs w:val="24"/>
        </w:rPr>
        <w:t xml:space="preserve">stromej linii </w:t>
      </w:r>
      <w:r>
        <w:rPr>
          <w:rStyle w:val="Teksttreci2Kursywa"/>
          <w:sz w:val="24"/>
          <w:szCs w:val="24"/>
        </w:rPr>
        <w:t>D</w:t>
      </w:r>
      <w:r w:rsidRPr="00E1215B">
        <w:rPr>
          <w:rStyle w:val="Teksttreci2Kursywa"/>
          <w:i w:val="0"/>
          <w:sz w:val="24"/>
          <w:szCs w:val="24"/>
        </w:rPr>
        <w:t>'</w:t>
      </w:r>
      <w:r>
        <w:rPr>
          <w:sz w:val="24"/>
          <w:szCs w:val="24"/>
        </w:rPr>
        <w:t xml:space="preserve">, </w:t>
      </w:r>
      <w:r w:rsidRPr="008A4F28">
        <w:rPr>
          <w:sz w:val="24"/>
          <w:szCs w:val="24"/>
        </w:rPr>
        <w:t xml:space="preserve">czyli przy mniej elastycznym popycie, podatkiem są obciążeni głównie nabywcy. (Porównaj pola </w:t>
      </w:r>
      <w:r w:rsidRPr="008A4F28">
        <w:rPr>
          <w:rStyle w:val="Teksttreci2Kursywa"/>
          <w:sz w:val="24"/>
          <w:szCs w:val="24"/>
        </w:rPr>
        <w:t>P*P</w:t>
      </w:r>
      <w:r w:rsidRPr="00FC0CA2">
        <w:rPr>
          <w:rStyle w:val="Teksttreci2Kursywa"/>
          <w:i w:val="0"/>
          <w:sz w:val="24"/>
          <w:szCs w:val="24"/>
          <w:vertAlign w:val="subscript"/>
        </w:rPr>
        <w:t>1</w:t>
      </w:r>
      <w:r w:rsidRPr="008A4F28">
        <w:rPr>
          <w:rStyle w:val="Teksttreci2Kursywa"/>
          <w:sz w:val="24"/>
          <w:szCs w:val="24"/>
        </w:rPr>
        <w:t>E</w:t>
      </w:r>
      <w:r w:rsidRPr="00FC0CA2">
        <w:rPr>
          <w:rStyle w:val="Teksttreci2Kursywa"/>
          <w:i w:val="0"/>
          <w:sz w:val="24"/>
          <w:szCs w:val="24"/>
          <w:vertAlign w:val="subscript"/>
        </w:rPr>
        <w:t>1</w:t>
      </w:r>
      <w:r w:rsidRPr="008A4F28">
        <w:rPr>
          <w:rStyle w:val="Teksttreci2Kursywa"/>
          <w:sz w:val="24"/>
          <w:szCs w:val="24"/>
        </w:rPr>
        <w:t>B</w:t>
      </w:r>
      <w:r w:rsidRPr="008A4F28">
        <w:rPr>
          <w:sz w:val="24"/>
          <w:szCs w:val="24"/>
        </w:rPr>
        <w:t xml:space="preserve"> w częściach (a) i (b) rysunku!). Ich możliwości obrony przed przerzuceniem na nich podatku przez sprzedawców, czyli zmniejszania zapotrzebowania w reakcji na wzrost ceny, są stosunkowo małe. A zatem o rozkładzie ciężaru opodatkowania decyduje elastyczność popytu i podaży.</w:t>
      </w:r>
      <w:r>
        <w:rPr>
          <w:sz w:val="24"/>
          <w:szCs w:val="24"/>
        </w:rPr>
        <w:t xml:space="preserve"> </w:t>
      </w:r>
    </w:p>
    <w:p w:rsidR="003F5BF8" w:rsidRPr="008A4F28" w:rsidRDefault="00FC0CA2" w:rsidP="00683A08">
      <w:pPr>
        <w:pStyle w:val="Teksttreci20"/>
        <w:shd w:val="clear" w:color="auto" w:fill="auto"/>
        <w:spacing w:line="360" w:lineRule="auto"/>
        <w:ind w:firstLine="567"/>
        <w:contextualSpacing/>
        <w:rPr>
          <w:sz w:val="24"/>
          <w:szCs w:val="24"/>
        </w:rPr>
      </w:pPr>
      <w:r w:rsidRPr="00106E12">
        <w:rPr>
          <w:sz w:val="24"/>
          <w:szCs w:val="24"/>
        </w:rPr>
        <w:t>Załóżmy ter</w:t>
      </w:r>
      <w:r w:rsidR="008A4F28" w:rsidRPr="00106E12">
        <w:rPr>
          <w:sz w:val="24"/>
          <w:szCs w:val="24"/>
        </w:rPr>
        <w:t>az, że państwo wprowadza podatek od sprzedaży jachtów i przeznacza wpływy na zasiłki dla ubogich. Jachty są kupowane przez bogatych, a zatem przyczyni się to do wyrównania dochodów w społeczeństwie. Otóż nasza analiza pokazuje, że sprawa wcale nie jest taka prosta. Jeśli linia popytu będzie względnie płaska, czyli popyt na jachty okaże się elastyczny, sprzedaż jachtów bardzo zmaleje i to głównie producenci zostaną obciążeni ciężarem podatku. Być może dojdzie do obniżek wynagrodzeń i zwolnień w stoczniach jachtowych.</w:t>
      </w:r>
      <w:r w:rsidR="00E1215B">
        <w:rPr>
          <w:sz w:val="24"/>
          <w:szCs w:val="24"/>
        </w:rPr>
        <w:t xml:space="preserve"> </w:t>
      </w:r>
    </w:p>
    <w:p w:rsidR="003F5BF8" w:rsidRPr="008A4F28" w:rsidRDefault="008A4F28" w:rsidP="00683A08">
      <w:pPr>
        <w:pStyle w:val="Teksttreci20"/>
        <w:shd w:val="clear" w:color="auto" w:fill="auto"/>
        <w:spacing w:line="360" w:lineRule="auto"/>
        <w:ind w:firstLine="567"/>
        <w:contextualSpacing/>
        <w:rPr>
          <w:sz w:val="24"/>
          <w:szCs w:val="24"/>
        </w:rPr>
      </w:pPr>
      <w:r w:rsidRPr="008A4F28">
        <w:rPr>
          <w:sz w:val="24"/>
          <w:szCs w:val="24"/>
        </w:rPr>
        <w:t xml:space="preserve">Zwróćmy uwagę na jeszcze jeden szczegół. Za oznaczeniem </w:t>
      </w:r>
      <w:r w:rsidRPr="008A4F28">
        <w:rPr>
          <w:rStyle w:val="Teksttreci2Kursywa"/>
          <w:sz w:val="24"/>
          <w:szCs w:val="24"/>
        </w:rPr>
        <w:t>P</w:t>
      </w:r>
      <w:r w:rsidR="00FC0CA2">
        <w:rPr>
          <w:rStyle w:val="Teksttreci2Kursywa"/>
          <w:sz w:val="24"/>
          <w:szCs w:val="24"/>
          <w:vertAlign w:val="subscript"/>
        </w:rPr>
        <w:t>B</w:t>
      </w:r>
      <w:r w:rsidRPr="008A4F28">
        <w:rPr>
          <w:sz w:val="24"/>
          <w:szCs w:val="24"/>
        </w:rPr>
        <w:t xml:space="preserve"> płaconej przez nabywcę ceny brutto z osi pionowej układu współrzędnych mogą się kryć różne rozwiązania techniczne. Na przykład, nabywca rzeczywiście płaci sprzedawcy tę cenę, a następnie sprzedawca wysyła państwu należne </w:t>
      </w:r>
      <w:r w:rsidR="00E1215B">
        <w:rPr>
          <w:sz w:val="24"/>
          <w:szCs w:val="24"/>
        </w:rPr>
        <w:t xml:space="preserve">państwu </w:t>
      </w:r>
      <w:r w:rsidRPr="008A4F28">
        <w:rPr>
          <w:sz w:val="24"/>
          <w:szCs w:val="24"/>
        </w:rPr>
        <w:t>z tytułu podatku pieniądze. Albo: nabywca płaci w dwóch ratach; naj</w:t>
      </w:r>
      <w:r w:rsidR="00FC0CA2">
        <w:rPr>
          <w:sz w:val="24"/>
          <w:szCs w:val="24"/>
        </w:rPr>
        <w:t>pierw cenę sprzedawcy, a potem –</w:t>
      </w:r>
      <w:r w:rsidRPr="008A4F28">
        <w:rPr>
          <w:sz w:val="24"/>
          <w:szCs w:val="24"/>
        </w:rPr>
        <w:t xml:space="preserve"> podatek państwu.</w:t>
      </w:r>
    </w:p>
    <w:p w:rsidR="003F5BF8" w:rsidRPr="008A4F28" w:rsidRDefault="008A4F28" w:rsidP="00683A08">
      <w:pPr>
        <w:pStyle w:val="Teksttreci20"/>
        <w:shd w:val="clear" w:color="auto" w:fill="auto"/>
        <w:spacing w:line="360" w:lineRule="auto"/>
        <w:ind w:firstLine="567"/>
        <w:contextualSpacing/>
        <w:rPr>
          <w:sz w:val="24"/>
          <w:szCs w:val="24"/>
        </w:rPr>
      </w:pPr>
      <w:r w:rsidRPr="008A4F28">
        <w:rPr>
          <w:sz w:val="24"/>
          <w:szCs w:val="24"/>
        </w:rPr>
        <w:t>Otóż, niezależnie od tego, kto płaci podatek w sensie technicznym, rozkł</w:t>
      </w:r>
      <w:r w:rsidR="00FC0CA2">
        <w:rPr>
          <w:sz w:val="24"/>
          <w:szCs w:val="24"/>
        </w:rPr>
        <w:t>ad ciężaru opodatkowania się nie</w:t>
      </w:r>
      <w:r w:rsidRPr="008A4F28">
        <w:rPr>
          <w:sz w:val="24"/>
          <w:szCs w:val="24"/>
        </w:rPr>
        <w:t xml:space="preserve"> zmienia! Wyobraźmy sobie np., iż sprzedawcy umawiają się z nabywcami, że to oni wezmą</w:t>
      </w:r>
      <w:r w:rsidR="00FC0CA2">
        <w:rPr>
          <w:sz w:val="24"/>
          <w:szCs w:val="24"/>
        </w:rPr>
        <w:t xml:space="preserve"> na siebie cięż</w:t>
      </w:r>
      <w:r w:rsidRPr="008A4F28">
        <w:rPr>
          <w:sz w:val="24"/>
          <w:szCs w:val="24"/>
        </w:rPr>
        <w:t>ar podatku, wysyłając państwu odpowiednie sumy. Czy to oznacza, że nabywcy nie poniosą żadnych kosztów? Nie. Na opodatkowanym rynku dojdzie przecież do zmniejszenia się skali obrotów i do wzrostu ceny płaconej przez nabywców. W rezultacie, za kupowaną ilość dobra nabywcy zapłacą więcej niż przed wprowadzeniem podatku. Tym samym wezmą na siebie pewną część ciężaru opodatkowania.</w:t>
      </w:r>
    </w:p>
    <w:p w:rsidR="00FC0CA2" w:rsidRDefault="00FC0CA2" w:rsidP="008A4F28">
      <w:pPr>
        <w:pStyle w:val="Nagwek40"/>
        <w:keepNext/>
        <w:keepLines/>
        <w:shd w:val="clear" w:color="auto" w:fill="auto"/>
        <w:spacing w:before="0" w:after="0" w:line="276" w:lineRule="auto"/>
        <w:ind w:firstLine="0"/>
        <w:contextualSpacing/>
        <w:jc w:val="left"/>
        <w:rPr>
          <w:rFonts w:ascii="Times New Roman" w:hAnsi="Times New Roman" w:cs="Times New Roman"/>
          <w:sz w:val="24"/>
          <w:szCs w:val="24"/>
        </w:rPr>
      </w:pPr>
      <w:bookmarkStart w:id="14" w:name="bookmark15"/>
    </w:p>
    <w:p w:rsidR="003F5BF8" w:rsidRPr="00FC0CA2" w:rsidRDefault="008A4F28" w:rsidP="008A4F28">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r w:rsidRPr="00FC0CA2">
        <w:rPr>
          <w:rFonts w:ascii="Times New Roman" w:hAnsi="Times New Roman" w:cs="Times New Roman"/>
          <w:b/>
          <w:sz w:val="24"/>
          <w:szCs w:val="24"/>
        </w:rPr>
        <w:t>Podatki a sprawiedliwość i efektywność</w:t>
      </w:r>
      <w:bookmarkEnd w:id="14"/>
    </w:p>
    <w:p w:rsidR="00FC0CA2" w:rsidRDefault="00FC0CA2" w:rsidP="008A4F28">
      <w:pPr>
        <w:pStyle w:val="Teksttreci20"/>
        <w:shd w:val="clear" w:color="auto" w:fill="auto"/>
        <w:spacing w:line="276" w:lineRule="auto"/>
        <w:ind w:firstLine="0"/>
        <w:contextualSpacing/>
        <w:rPr>
          <w:sz w:val="24"/>
          <w:szCs w:val="24"/>
        </w:rPr>
      </w:pPr>
    </w:p>
    <w:p w:rsidR="003F5BF8" w:rsidRPr="008A4F28" w:rsidRDefault="008A4F28" w:rsidP="00683A08">
      <w:pPr>
        <w:pStyle w:val="Teksttreci20"/>
        <w:shd w:val="clear" w:color="auto" w:fill="auto"/>
        <w:spacing w:line="360" w:lineRule="auto"/>
        <w:ind w:firstLine="0"/>
        <w:contextualSpacing/>
        <w:rPr>
          <w:sz w:val="24"/>
          <w:szCs w:val="24"/>
        </w:rPr>
      </w:pPr>
      <w:r w:rsidRPr="008A4F28">
        <w:rPr>
          <w:sz w:val="24"/>
          <w:szCs w:val="24"/>
        </w:rPr>
        <w:t xml:space="preserve">Za pomocą podatków państwo zmienia podział dochodów w gospodarce, czyli dba o sprawiedliwość. </w:t>
      </w:r>
      <w:r w:rsidR="00E1215B">
        <w:rPr>
          <w:sz w:val="24"/>
          <w:szCs w:val="24"/>
        </w:rPr>
        <w:t>S</w:t>
      </w:r>
      <w:r w:rsidRPr="008A4F28">
        <w:rPr>
          <w:sz w:val="24"/>
          <w:szCs w:val="24"/>
        </w:rPr>
        <w:t xml:space="preserve">kutkiem często okazuje się </w:t>
      </w:r>
      <w:r w:rsidR="00E1215B">
        <w:rPr>
          <w:sz w:val="24"/>
          <w:szCs w:val="24"/>
        </w:rPr>
        <w:t xml:space="preserve">jednak </w:t>
      </w:r>
      <w:r w:rsidRPr="008A4F28">
        <w:rPr>
          <w:sz w:val="24"/>
          <w:szCs w:val="24"/>
        </w:rPr>
        <w:t>nieefektywność.</w:t>
      </w:r>
    </w:p>
    <w:p w:rsidR="003F5BF8" w:rsidRPr="008A4F28" w:rsidRDefault="008A4F28" w:rsidP="00683A08">
      <w:pPr>
        <w:pStyle w:val="Teksttreci20"/>
        <w:shd w:val="clear" w:color="auto" w:fill="auto"/>
        <w:spacing w:line="360" w:lineRule="auto"/>
        <w:ind w:firstLine="567"/>
        <w:contextualSpacing/>
        <w:rPr>
          <w:sz w:val="24"/>
          <w:szCs w:val="24"/>
        </w:rPr>
      </w:pPr>
      <w:r w:rsidRPr="008A4F28">
        <w:rPr>
          <w:sz w:val="24"/>
          <w:szCs w:val="24"/>
        </w:rPr>
        <w:t xml:space="preserve">Powróćmy do rysunku 9.5a. Tym razem przyjrzymy się trójkątowi </w:t>
      </w:r>
      <w:r w:rsidRPr="008A4F28">
        <w:rPr>
          <w:rStyle w:val="Teksttreci2Kursywa"/>
          <w:sz w:val="24"/>
          <w:szCs w:val="24"/>
        </w:rPr>
        <w:t>EAE</w:t>
      </w:r>
      <w:r w:rsidR="00A04BB1" w:rsidRPr="00A04BB1">
        <w:rPr>
          <w:rStyle w:val="Teksttreci2Kursywa"/>
          <w:i w:val="0"/>
          <w:sz w:val="24"/>
          <w:szCs w:val="24"/>
          <w:vertAlign w:val="subscript"/>
        </w:rPr>
        <w:t>1</w:t>
      </w:r>
      <w:r w:rsidR="00A04BB1">
        <w:rPr>
          <w:sz w:val="24"/>
          <w:szCs w:val="24"/>
        </w:rPr>
        <w:t xml:space="preserve">. </w:t>
      </w:r>
      <w:r w:rsidRPr="008A4F28">
        <w:rPr>
          <w:sz w:val="24"/>
          <w:szCs w:val="24"/>
        </w:rPr>
        <w:t xml:space="preserve">Jak pamiętamy, jest on miarą nieefektywności spowodowanej wprowadzeniem podatku. Przecież po </w:t>
      </w:r>
      <w:r w:rsidRPr="008A4F28">
        <w:rPr>
          <w:sz w:val="24"/>
          <w:szCs w:val="24"/>
        </w:rPr>
        <w:lastRenderedPageBreak/>
        <w:t xml:space="preserve">wprowadzeniu podatku produkcja na tym rynku maleje o </w:t>
      </w:r>
      <w:r w:rsidRPr="008A4F28">
        <w:rPr>
          <w:rStyle w:val="Teksttreci2Kursywa"/>
          <w:sz w:val="24"/>
          <w:szCs w:val="24"/>
        </w:rPr>
        <w:t>Q</w:t>
      </w:r>
      <w:r w:rsidR="00A04BB1" w:rsidRPr="00A04BB1">
        <w:rPr>
          <w:rStyle w:val="Teksttreci2Kursywa"/>
          <w:i w:val="0"/>
          <w:sz w:val="24"/>
          <w:szCs w:val="24"/>
          <w:vertAlign w:val="subscript"/>
        </w:rPr>
        <w:t>1</w:t>
      </w:r>
      <w:r w:rsidRPr="008A4F28">
        <w:rPr>
          <w:rStyle w:val="Teksttreci2Kursywa"/>
          <w:sz w:val="24"/>
          <w:szCs w:val="24"/>
        </w:rPr>
        <w:t>Q*</w:t>
      </w:r>
      <w:r w:rsidRPr="00A04BB1">
        <w:rPr>
          <w:rStyle w:val="Teksttreci2Kursywa"/>
          <w:i w:val="0"/>
          <w:sz w:val="24"/>
          <w:szCs w:val="24"/>
        </w:rPr>
        <w:t>.</w:t>
      </w:r>
      <w:r w:rsidRPr="008A4F28">
        <w:rPr>
          <w:sz w:val="24"/>
          <w:szCs w:val="24"/>
        </w:rPr>
        <w:t xml:space="preserve"> </w:t>
      </w:r>
      <w:r w:rsidR="00E1215B">
        <w:rPr>
          <w:sz w:val="24"/>
          <w:szCs w:val="24"/>
        </w:rPr>
        <w:t>D</w:t>
      </w:r>
      <w:r w:rsidRPr="008A4F28">
        <w:rPr>
          <w:sz w:val="24"/>
          <w:szCs w:val="24"/>
        </w:rPr>
        <w:t xml:space="preserve">la dowolnej porcji dobra z przedziału </w:t>
      </w:r>
      <w:r w:rsidRPr="008A4F28">
        <w:rPr>
          <w:rStyle w:val="Teksttreci2Kursywa"/>
          <w:sz w:val="24"/>
          <w:szCs w:val="24"/>
        </w:rPr>
        <w:t>Q</w:t>
      </w:r>
      <w:r w:rsidR="00A04BB1" w:rsidRPr="00A04BB1">
        <w:rPr>
          <w:rStyle w:val="Teksttreci2Kursywa"/>
          <w:i w:val="0"/>
          <w:sz w:val="24"/>
          <w:szCs w:val="24"/>
          <w:vertAlign w:val="subscript"/>
        </w:rPr>
        <w:t>1</w:t>
      </w:r>
      <w:r w:rsidRPr="008A4F28">
        <w:rPr>
          <w:rStyle w:val="Teksttreci2Kursywa"/>
          <w:sz w:val="24"/>
          <w:szCs w:val="24"/>
        </w:rPr>
        <w:t>Q*</w:t>
      </w:r>
      <w:r w:rsidRPr="008A4F28">
        <w:rPr>
          <w:sz w:val="24"/>
          <w:szCs w:val="24"/>
        </w:rPr>
        <w:t xml:space="preserve"> jej odczytywana z linii popytu, </w:t>
      </w:r>
      <w:r w:rsidRPr="008A4F28">
        <w:rPr>
          <w:rStyle w:val="Teksttreci2Kursywa"/>
          <w:sz w:val="24"/>
          <w:szCs w:val="24"/>
        </w:rPr>
        <w:t>D</w:t>
      </w:r>
      <w:r w:rsidRPr="00A04BB1">
        <w:rPr>
          <w:rStyle w:val="Teksttreci2Kursywa"/>
          <w:i w:val="0"/>
          <w:sz w:val="24"/>
          <w:szCs w:val="24"/>
        </w:rPr>
        <w:t>,</w:t>
      </w:r>
      <w:r w:rsidRPr="008A4F28">
        <w:rPr>
          <w:sz w:val="24"/>
          <w:szCs w:val="24"/>
        </w:rPr>
        <w:t xml:space="preserve"> cena, czyli miara jej wartości, przewyższa </w:t>
      </w:r>
      <w:r w:rsidR="00E1215B">
        <w:rPr>
          <w:sz w:val="24"/>
          <w:szCs w:val="24"/>
        </w:rPr>
        <w:t xml:space="preserve">jednak </w:t>
      </w:r>
      <w:r w:rsidRPr="008A4F28">
        <w:rPr>
          <w:sz w:val="24"/>
          <w:szCs w:val="24"/>
        </w:rPr>
        <w:t xml:space="preserve">koszt jej wytworzenia wyznaczony punktami linii podaży, </w:t>
      </w:r>
      <w:r w:rsidRPr="008A4F28">
        <w:rPr>
          <w:rStyle w:val="Teksttreci2Kursywa"/>
          <w:sz w:val="24"/>
          <w:szCs w:val="24"/>
        </w:rPr>
        <w:t>S</w:t>
      </w:r>
      <w:r w:rsidRPr="00A04BB1">
        <w:rPr>
          <w:rStyle w:val="Teksttreci2Kursywa"/>
          <w:i w:val="0"/>
          <w:sz w:val="24"/>
          <w:szCs w:val="24"/>
        </w:rPr>
        <w:t>. A</w:t>
      </w:r>
      <w:r w:rsidRPr="008A4F28">
        <w:rPr>
          <w:sz w:val="24"/>
          <w:szCs w:val="24"/>
        </w:rPr>
        <w:t xml:space="preserve"> zatem, wprowadzenie podatku zmniejsza nadwyżkę całkowitą (sumę nadwyżek konsumenta i producenta) właśnie o pole trójkąta </w:t>
      </w:r>
      <w:r w:rsidRPr="008A4F28">
        <w:rPr>
          <w:rStyle w:val="Teksttreci2Kursywa"/>
          <w:sz w:val="24"/>
          <w:szCs w:val="24"/>
        </w:rPr>
        <w:t>EAE</w:t>
      </w:r>
      <w:r w:rsidR="00A04BB1" w:rsidRPr="00A04BB1">
        <w:rPr>
          <w:rStyle w:val="Teksttreci2Kursywa"/>
          <w:i w:val="0"/>
          <w:sz w:val="24"/>
          <w:szCs w:val="24"/>
          <w:vertAlign w:val="subscript"/>
        </w:rPr>
        <w:t>1</w:t>
      </w:r>
      <w:r w:rsidR="00A04BB1">
        <w:rPr>
          <w:sz w:val="24"/>
          <w:szCs w:val="24"/>
        </w:rPr>
        <w:t xml:space="preserve">. </w:t>
      </w:r>
      <w:r w:rsidR="00E1215B">
        <w:rPr>
          <w:sz w:val="24"/>
          <w:szCs w:val="24"/>
        </w:rPr>
        <w:t xml:space="preserve">Tym razem chodzi o </w:t>
      </w:r>
      <w:r w:rsidR="00E1215B" w:rsidRPr="00944ADB">
        <w:rPr>
          <w:color w:val="000000" w:themeColor="text1"/>
          <w:sz w:val="24"/>
          <w:szCs w:val="24"/>
        </w:rPr>
        <w:t xml:space="preserve">społeczną </w:t>
      </w:r>
      <w:r w:rsidR="00E1215B">
        <w:rPr>
          <w:sz w:val="24"/>
          <w:szCs w:val="24"/>
        </w:rPr>
        <w:t xml:space="preserve">stratę spowodowaną podatkiem. </w:t>
      </w:r>
    </w:p>
    <w:p w:rsidR="003F5BF8" w:rsidRPr="008A4F28" w:rsidRDefault="008A4F28" w:rsidP="00683A08">
      <w:pPr>
        <w:pStyle w:val="Teksttreci20"/>
        <w:shd w:val="clear" w:color="auto" w:fill="auto"/>
        <w:spacing w:line="360" w:lineRule="auto"/>
        <w:ind w:firstLine="567"/>
        <w:contextualSpacing/>
        <w:rPr>
          <w:sz w:val="24"/>
          <w:szCs w:val="24"/>
        </w:rPr>
      </w:pPr>
      <w:r w:rsidRPr="008A4F28">
        <w:rPr>
          <w:sz w:val="24"/>
          <w:szCs w:val="24"/>
        </w:rPr>
        <w:t xml:space="preserve">Kiedy linia podaży, </w:t>
      </w:r>
      <w:r w:rsidRPr="008A4F28">
        <w:rPr>
          <w:rStyle w:val="Teksttreci2Kursywa"/>
          <w:sz w:val="24"/>
          <w:szCs w:val="24"/>
        </w:rPr>
        <w:t>S</w:t>
      </w:r>
      <w:r w:rsidRPr="00A04BB1">
        <w:rPr>
          <w:rStyle w:val="Teksttreci2Kursywa"/>
          <w:i w:val="0"/>
          <w:sz w:val="24"/>
          <w:szCs w:val="24"/>
        </w:rPr>
        <w:t>,</w:t>
      </w:r>
      <w:r w:rsidRPr="008A4F28">
        <w:rPr>
          <w:sz w:val="24"/>
          <w:szCs w:val="24"/>
        </w:rPr>
        <w:t xml:space="preserve"> lub popytu, </w:t>
      </w:r>
      <w:r w:rsidR="00A04BB1" w:rsidRPr="00A04BB1">
        <w:rPr>
          <w:i/>
          <w:sz w:val="24"/>
          <w:szCs w:val="24"/>
        </w:rPr>
        <w:t>D</w:t>
      </w:r>
      <w:r w:rsidRPr="008A4F28">
        <w:rPr>
          <w:sz w:val="24"/>
          <w:szCs w:val="24"/>
        </w:rPr>
        <w:t xml:space="preserve">, jest prawie pionowa, trójkąt </w:t>
      </w:r>
      <w:r w:rsidRPr="008A4F28">
        <w:rPr>
          <w:rStyle w:val="Teksttreci2Kursywa"/>
          <w:sz w:val="24"/>
          <w:szCs w:val="24"/>
        </w:rPr>
        <w:t>EAE</w:t>
      </w:r>
      <w:r w:rsidR="00A04BB1" w:rsidRPr="00A04BB1">
        <w:rPr>
          <w:rStyle w:val="Teksttreci2Kursywa"/>
          <w:i w:val="0"/>
          <w:sz w:val="24"/>
          <w:szCs w:val="24"/>
          <w:vertAlign w:val="subscript"/>
        </w:rPr>
        <w:t>1</w:t>
      </w:r>
      <w:r w:rsidR="00A04BB1">
        <w:rPr>
          <w:sz w:val="24"/>
          <w:szCs w:val="24"/>
        </w:rPr>
        <w:t xml:space="preserve"> znika. </w:t>
      </w:r>
      <w:r w:rsidR="00A04BB1" w:rsidRPr="001510B6">
        <w:rPr>
          <w:sz w:val="24"/>
          <w:szCs w:val="24"/>
        </w:rPr>
        <w:t>(J</w:t>
      </w:r>
      <w:r w:rsidRPr="001510B6">
        <w:rPr>
          <w:sz w:val="24"/>
          <w:szCs w:val="24"/>
        </w:rPr>
        <w:t>a</w:t>
      </w:r>
      <w:r w:rsidRPr="008A4F28">
        <w:rPr>
          <w:sz w:val="24"/>
          <w:szCs w:val="24"/>
        </w:rPr>
        <w:t>k widać na rysunku 9.5b, przy wz</w:t>
      </w:r>
      <w:r w:rsidR="00A04BB1">
        <w:rPr>
          <w:sz w:val="24"/>
          <w:szCs w:val="24"/>
        </w:rPr>
        <w:t xml:space="preserve">ględnie stromej linii popytu, </w:t>
      </w:r>
      <w:r w:rsidR="00A04BB1" w:rsidRPr="00A04BB1">
        <w:rPr>
          <w:i/>
          <w:sz w:val="24"/>
          <w:szCs w:val="24"/>
        </w:rPr>
        <w:t>D</w:t>
      </w:r>
      <w:r w:rsidRPr="008A4F28">
        <w:rPr>
          <w:sz w:val="24"/>
          <w:szCs w:val="24"/>
        </w:rPr>
        <w:t xml:space="preserve">, strata spowodowana podatkiem jest bardzo mała). Dbały o efektywność rząd powinien zatem opodatkowywać dobra, w przypadku których </w:t>
      </w:r>
      <w:r w:rsidR="00E1215B">
        <w:rPr>
          <w:sz w:val="24"/>
          <w:szCs w:val="24"/>
        </w:rPr>
        <w:t xml:space="preserve">popyt i (lub) </w:t>
      </w:r>
      <w:r w:rsidRPr="008A4F28">
        <w:rPr>
          <w:sz w:val="24"/>
          <w:szCs w:val="24"/>
        </w:rPr>
        <w:t>podaż są nieelastyczne (np. wyroby tytoniowe, alkoholowe).</w:t>
      </w:r>
    </w:p>
    <w:p w:rsidR="003F5BF8" w:rsidRDefault="00A04BB1" w:rsidP="00683A08">
      <w:pPr>
        <w:pStyle w:val="Teksttreci20"/>
        <w:shd w:val="clear" w:color="auto" w:fill="auto"/>
        <w:spacing w:line="360" w:lineRule="auto"/>
        <w:ind w:firstLine="567"/>
        <w:contextualSpacing/>
        <w:rPr>
          <w:sz w:val="24"/>
          <w:szCs w:val="24"/>
        </w:rPr>
      </w:pPr>
      <w:r>
        <w:rPr>
          <w:sz w:val="24"/>
          <w:szCs w:val="24"/>
        </w:rPr>
        <w:t>Zauważmy, że podatki dochodowe możemy – z pewnym przybliżeniem –</w:t>
      </w:r>
      <w:r w:rsidR="008A4F28" w:rsidRPr="008A4F28">
        <w:rPr>
          <w:sz w:val="24"/>
          <w:szCs w:val="24"/>
        </w:rPr>
        <w:t xml:space="preserve"> uznać za podatki od sprzedaży prac</w:t>
      </w:r>
      <w:r>
        <w:rPr>
          <w:sz w:val="24"/>
          <w:szCs w:val="24"/>
        </w:rPr>
        <w:t>y. Oznacza to, że stratę efekty</w:t>
      </w:r>
      <w:r w:rsidR="008A4F28" w:rsidRPr="008A4F28">
        <w:rPr>
          <w:sz w:val="24"/>
          <w:szCs w:val="24"/>
        </w:rPr>
        <w:t xml:space="preserve">wności powodują zarówno podatki pośrednie, jak i podatki bezpośrednie, </w:t>
      </w:r>
      <w:r w:rsidR="00E1215B">
        <w:rPr>
          <w:sz w:val="24"/>
          <w:szCs w:val="24"/>
        </w:rPr>
        <w:t xml:space="preserve">i to </w:t>
      </w:r>
      <w:r w:rsidR="008A4F28" w:rsidRPr="008A4F28">
        <w:rPr>
          <w:sz w:val="24"/>
          <w:szCs w:val="24"/>
        </w:rPr>
        <w:t>niezależnie od tego, na co zostaną przeznaczone wpływy z tych podatków. A zatem między dbał</w:t>
      </w:r>
      <w:r>
        <w:rPr>
          <w:sz w:val="24"/>
          <w:szCs w:val="24"/>
        </w:rPr>
        <w:t>ością o sprawiedliwość a troską</w:t>
      </w:r>
      <w:r w:rsidR="008A4F28" w:rsidRPr="008A4F28">
        <w:rPr>
          <w:sz w:val="24"/>
          <w:szCs w:val="24"/>
        </w:rPr>
        <w:t xml:space="preserve"> o efektywność występuje zasadnicza sprzeczność.</w:t>
      </w:r>
    </w:p>
    <w:p w:rsidR="00A04BB1" w:rsidRPr="008A4F28" w:rsidRDefault="00A04BB1" w:rsidP="008A4F28">
      <w:pPr>
        <w:pStyle w:val="Teksttreci20"/>
        <w:shd w:val="clear" w:color="auto" w:fill="auto"/>
        <w:spacing w:line="276" w:lineRule="auto"/>
        <w:ind w:firstLine="360"/>
        <w:contextualSpacing/>
        <w:rPr>
          <w:sz w:val="24"/>
          <w:szCs w:val="24"/>
        </w:rPr>
      </w:pPr>
    </w:p>
    <w:p w:rsidR="003F5BF8" w:rsidRPr="00A04BB1" w:rsidRDefault="008A4F28" w:rsidP="008A4F28">
      <w:pPr>
        <w:pStyle w:val="Teksttreci120"/>
        <w:shd w:val="clear" w:color="auto" w:fill="auto"/>
        <w:spacing w:before="0" w:after="0" w:line="276" w:lineRule="auto"/>
        <w:contextualSpacing/>
        <w:jc w:val="left"/>
        <w:rPr>
          <w:rFonts w:ascii="Times New Roman" w:hAnsi="Times New Roman" w:cs="Times New Roman"/>
          <w:i w:val="0"/>
          <w:sz w:val="24"/>
          <w:szCs w:val="24"/>
        </w:rPr>
      </w:pPr>
      <w:r w:rsidRPr="00A04BB1">
        <w:rPr>
          <w:rFonts w:ascii="Times New Roman" w:hAnsi="Times New Roman" w:cs="Times New Roman"/>
          <w:i w:val="0"/>
          <w:sz w:val="24"/>
          <w:szCs w:val="24"/>
        </w:rPr>
        <w:t xml:space="preserve">Krzywa </w:t>
      </w:r>
      <w:proofErr w:type="spellStart"/>
      <w:r w:rsidRPr="00A04BB1">
        <w:rPr>
          <w:rFonts w:ascii="Times New Roman" w:hAnsi="Times New Roman" w:cs="Times New Roman"/>
          <w:i w:val="0"/>
          <w:sz w:val="24"/>
          <w:szCs w:val="24"/>
        </w:rPr>
        <w:t>Laffera</w:t>
      </w:r>
      <w:proofErr w:type="spellEnd"/>
    </w:p>
    <w:p w:rsidR="00A04BB1" w:rsidRPr="00E1215B" w:rsidRDefault="00A04BB1" w:rsidP="008A4F28">
      <w:pPr>
        <w:pStyle w:val="Teksttreci20"/>
        <w:shd w:val="clear" w:color="auto" w:fill="auto"/>
        <w:spacing w:line="276" w:lineRule="auto"/>
        <w:ind w:firstLine="0"/>
        <w:contextualSpacing/>
        <w:rPr>
          <w:b/>
          <w:color w:val="FF0000"/>
          <w:sz w:val="24"/>
          <w:szCs w:val="24"/>
        </w:rPr>
      </w:pPr>
    </w:p>
    <w:p w:rsidR="003F5BF8" w:rsidRPr="008A4F28" w:rsidRDefault="008A4F28" w:rsidP="00683A08">
      <w:pPr>
        <w:pStyle w:val="Teksttreci20"/>
        <w:shd w:val="clear" w:color="auto" w:fill="auto"/>
        <w:spacing w:line="360" w:lineRule="auto"/>
        <w:ind w:firstLine="0"/>
        <w:contextualSpacing/>
        <w:rPr>
          <w:sz w:val="24"/>
          <w:szCs w:val="24"/>
        </w:rPr>
      </w:pPr>
      <w:r w:rsidRPr="008A4F28">
        <w:rPr>
          <w:sz w:val="24"/>
          <w:szCs w:val="24"/>
        </w:rPr>
        <w:t xml:space="preserve">Podatki służą </w:t>
      </w:r>
      <w:r w:rsidR="00471F7A">
        <w:rPr>
          <w:sz w:val="24"/>
          <w:szCs w:val="24"/>
        </w:rPr>
        <w:t xml:space="preserve">głównie </w:t>
      </w:r>
      <w:r w:rsidRPr="008A4F28">
        <w:rPr>
          <w:sz w:val="24"/>
          <w:szCs w:val="24"/>
        </w:rPr>
        <w:t xml:space="preserve">sprawiedliwości, </w:t>
      </w:r>
      <w:r w:rsidR="00471F7A">
        <w:rPr>
          <w:sz w:val="24"/>
          <w:szCs w:val="24"/>
        </w:rPr>
        <w:t xml:space="preserve">lecz </w:t>
      </w:r>
      <w:r w:rsidRPr="008A4F28">
        <w:rPr>
          <w:sz w:val="24"/>
          <w:szCs w:val="24"/>
        </w:rPr>
        <w:t xml:space="preserve">skutkiem ich stosowania </w:t>
      </w:r>
      <w:r w:rsidR="00471F7A">
        <w:rPr>
          <w:sz w:val="24"/>
          <w:szCs w:val="24"/>
        </w:rPr>
        <w:t xml:space="preserve">zwykle jest także </w:t>
      </w:r>
      <w:r w:rsidRPr="008A4F28">
        <w:rPr>
          <w:sz w:val="24"/>
          <w:szCs w:val="24"/>
        </w:rPr>
        <w:t xml:space="preserve">nieefektywność. Przecież, podatek powoduje zmniejszenie się produkcji dobra. Przyjrzymy się teraz </w:t>
      </w:r>
      <w:r w:rsidR="00907F82">
        <w:rPr>
          <w:sz w:val="24"/>
          <w:szCs w:val="24"/>
        </w:rPr>
        <w:t>sławnej propozycji rozwiązania t</w:t>
      </w:r>
      <w:r w:rsidRPr="008A4F28">
        <w:rPr>
          <w:sz w:val="24"/>
          <w:szCs w:val="24"/>
        </w:rPr>
        <w:t xml:space="preserve">ego konfliktu sprawiedliwości i efektywności towarzyszącego nakładaniu podatków. Chodzi o </w:t>
      </w:r>
      <w:r w:rsidR="00907F82">
        <w:rPr>
          <w:sz w:val="24"/>
          <w:szCs w:val="24"/>
        </w:rPr>
        <w:t xml:space="preserve">pogląd Arthura </w:t>
      </w:r>
      <w:proofErr w:type="spellStart"/>
      <w:r w:rsidR="00907F82">
        <w:rPr>
          <w:sz w:val="24"/>
          <w:szCs w:val="24"/>
        </w:rPr>
        <w:t>Laff</w:t>
      </w:r>
      <w:r w:rsidRPr="008A4F28">
        <w:rPr>
          <w:sz w:val="24"/>
          <w:szCs w:val="24"/>
        </w:rPr>
        <w:t>era</w:t>
      </w:r>
      <w:proofErr w:type="spellEnd"/>
      <w:r w:rsidRPr="008A4F28">
        <w:rPr>
          <w:sz w:val="24"/>
          <w:szCs w:val="24"/>
        </w:rPr>
        <w:t xml:space="preserve"> (doradcy prezydenta Ronalda Reagana), że w pewnych warunkach obniże</w:t>
      </w:r>
      <w:r w:rsidR="00907F82">
        <w:rPr>
          <w:sz w:val="24"/>
          <w:szCs w:val="24"/>
        </w:rPr>
        <w:t xml:space="preserve">nie przeciętnej stopy podatku, </w:t>
      </w:r>
      <w:r w:rsidR="00907F82" w:rsidRPr="00907F82">
        <w:rPr>
          <w:i/>
          <w:sz w:val="24"/>
          <w:szCs w:val="24"/>
        </w:rPr>
        <w:t>τ</w:t>
      </w:r>
      <w:r w:rsidRPr="008A4F28">
        <w:rPr>
          <w:sz w:val="24"/>
          <w:szCs w:val="24"/>
        </w:rPr>
        <w:t xml:space="preserve">, zwiększy dochody państwa z podatku. Na rysunku 9.6 jest tak w przypadku stopy opodatkowania </w:t>
      </w:r>
      <w:proofErr w:type="spellStart"/>
      <w:r w:rsidR="00907F82">
        <w:rPr>
          <w:rStyle w:val="Teksttreci2Kursywa"/>
          <w:sz w:val="24"/>
          <w:szCs w:val="24"/>
        </w:rPr>
        <w:t>τ</w:t>
      </w:r>
      <w:r w:rsidRPr="008A4F28">
        <w:rPr>
          <w:rStyle w:val="Teksttreci2Kursywa"/>
          <w:sz w:val="24"/>
          <w:szCs w:val="24"/>
          <w:vertAlign w:val="subscript"/>
        </w:rPr>
        <w:t>A</w:t>
      </w:r>
      <w:proofErr w:type="spellEnd"/>
      <w:r w:rsidRPr="008A4F28">
        <w:rPr>
          <w:rStyle w:val="Teksttreci2Kursywa"/>
          <w:sz w:val="24"/>
          <w:szCs w:val="24"/>
        </w:rPr>
        <w:t>.</w:t>
      </w:r>
      <w:r w:rsidRPr="008A4F28">
        <w:rPr>
          <w:sz w:val="24"/>
          <w:szCs w:val="24"/>
        </w:rPr>
        <w:t xml:space="preserve"> Jak to możliwe?</w:t>
      </w:r>
    </w:p>
    <w:p w:rsidR="003F5BF8" w:rsidRPr="008A4F28" w:rsidRDefault="00907F82" w:rsidP="00683A08">
      <w:pPr>
        <w:pStyle w:val="Teksttreci20"/>
        <w:shd w:val="clear" w:color="auto" w:fill="auto"/>
        <w:spacing w:line="360" w:lineRule="auto"/>
        <w:ind w:firstLine="567"/>
        <w:contextualSpacing/>
        <w:rPr>
          <w:sz w:val="24"/>
          <w:szCs w:val="24"/>
        </w:rPr>
      </w:pPr>
      <w:r>
        <w:rPr>
          <w:sz w:val="24"/>
          <w:szCs w:val="24"/>
        </w:rPr>
        <w:t xml:space="preserve">Po pierwsze, </w:t>
      </w:r>
      <w:proofErr w:type="spellStart"/>
      <w:r>
        <w:rPr>
          <w:sz w:val="24"/>
          <w:szCs w:val="24"/>
        </w:rPr>
        <w:t>Laf</w:t>
      </w:r>
      <w:r w:rsidR="008A4F28" w:rsidRPr="008A4F28">
        <w:rPr>
          <w:sz w:val="24"/>
          <w:szCs w:val="24"/>
        </w:rPr>
        <w:t>fer</w:t>
      </w:r>
      <w:proofErr w:type="spellEnd"/>
      <w:r w:rsidR="008A4F28" w:rsidRPr="008A4F28">
        <w:rPr>
          <w:sz w:val="24"/>
          <w:szCs w:val="24"/>
        </w:rPr>
        <w:t xml:space="preserve"> sądzi, że sektor prywatny </w:t>
      </w:r>
      <w:r w:rsidR="003C3019">
        <w:rPr>
          <w:sz w:val="24"/>
          <w:szCs w:val="24"/>
        </w:rPr>
        <w:t xml:space="preserve">bardziej </w:t>
      </w:r>
      <w:r w:rsidR="008A4F28" w:rsidRPr="008A4F28">
        <w:rPr>
          <w:sz w:val="24"/>
          <w:szCs w:val="24"/>
        </w:rPr>
        <w:t>efektywnie wykorzystuje zasoby zwolnione przez, z</w:t>
      </w:r>
      <w:r w:rsidR="00106E12">
        <w:rPr>
          <w:sz w:val="24"/>
          <w:szCs w:val="24"/>
        </w:rPr>
        <w:t>muszony obniżeniem opodatkowania</w:t>
      </w:r>
      <w:r w:rsidR="008A4F28" w:rsidRPr="008A4F28">
        <w:rPr>
          <w:sz w:val="24"/>
          <w:szCs w:val="24"/>
        </w:rPr>
        <w:t xml:space="preserve"> do zmniejszenia wydatków, sektor publiczny. </w:t>
      </w:r>
      <w:r w:rsidR="003C3019">
        <w:rPr>
          <w:sz w:val="24"/>
          <w:szCs w:val="24"/>
        </w:rPr>
        <w:t>Z</w:t>
      </w:r>
      <w:r w:rsidR="008A4F28" w:rsidRPr="008A4F28">
        <w:rPr>
          <w:sz w:val="24"/>
          <w:szCs w:val="24"/>
        </w:rPr>
        <w:t xml:space="preserve">atem, po zmniejszeniu podatków produkcja </w:t>
      </w:r>
      <w:r w:rsidR="003C3019">
        <w:rPr>
          <w:sz w:val="24"/>
          <w:szCs w:val="24"/>
        </w:rPr>
        <w:t xml:space="preserve">dóbr w </w:t>
      </w:r>
      <w:r w:rsidR="008A4F28" w:rsidRPr="008A4F28">
        <w:rPr>
          <w:sz w:val="24"/>
          <w:szCs w:val="24"/>
        </w:rPr>
        <w:t>gospodar</w:t>
      </w:r>
      <w:r w:rsidR="003C3019">
        <w:rPr>
          <w:sz w:val="24"/>
          <w:szCs w:val="24"/>
        </w:rPr>
        <w:t>ce</w:t>
      </w:r>
      <w:r w:rsidR="008A4F28" w:rsidRPr="008A4F28">
        <w:rPr>
          <w:sz w:val="24"/>
          <w:szCs w:val="24"/>
        </w:rPr>
        <w:t xml:space="preserve"> </w:t>
      </w:r>
      <w:r w:rsidR="003C3019">
        <w:rPr>
          <w:sz w:val="24"/>
          <w:szCs w:val="24"/>
        </w:rPr>
        <w:t>się zwiększa</w:t>
      </w:r>
      <w:r w:rsidR="008A4F28" w:rsidRPr="008A4F28">
        <w:rPr>
          <w:sz w:val="24"/>
          <w:szCs w:val="24"/>
        </w:rPr>
        <w:t>, a wraz z nią zwiększają się dochody, czyli podstawa opodatkowania. Nawet przy spadku pr</w:t>
      </w:r>
      <w:r>
        <w:rPr>
          <w:sz w:val="24"/>
          <w:szCs w:val="24"/>
        </w:rPr>
        <w:t xml:space="preserve">zeciętnej stopy opodatkowania, </w:t>
      </w:r>
      <w:r w:rsidRPr="00907F82">
        <w:rPr>
          <w:i/>
          <w:sz w:val="24"/>
          <w:szCs w:val="24"/>
        </w:rPr>
        <w:t>τ</w:t>
      </w:r>
      <w:r w:rsidR="008A4F28" w:rsidRPr="008A4F28">
        <w:rPr>
          <w:sz w:val="24"/>
          <w:szCs w:val="24"/>
        </w:rPr>
        <w:t xml:space="preserve">, </w:t>
      </w:r>
      <w:r w:rsidR="003C3019">
        <w:rPr>
          <w:sz w:val="24"/>
          <w:szCs w:val="24"/>
        </w:rPr>
        <w:t xml:space="preserve">z powodzeniem </w:t>
      </w:r>
      <w:r w:rsidR="008A4F28" w:rsidRPr="008A4F28">
        <w:rPr>
          <w:sz w:val="24"/>
          <w:szCs w:val="24"/>
        </w:rPr>
        <w:t>może to spowodować wzrost wpływów do budżetu.</w:t>
      </w:r>
      <w:r w:rsidR="003C3019">
        <w:rPr>
          <w:sz w:val="24"/>
          <w:szCs w:val="24"/>
        </w:rPr>
        <w:t xml:space="preserve"> </w:t>
      </w:r>
    </w:p>
    <w:p w:rsidR="003F5BF8" w:rsidRDefault="008A4F28" w:rsidP="00683A08">
      <w:pPr>
        <w:pStyle w:val="Teksttreci20"/>
        <w:shd w:val="clear" w:color="auto" w:fill="auto"/>
        <w:spacing w:line="360" w:lineRule="auto"/>
        <w:ind w:firstLine="567"/>
        <w:contextualSpacing/>
        <w:rPr>
          <w:sz w:val="24"/>
          <w:szCs w:val="24"/>
        </w:rPr>
      </w:pPr>
      <w:r w:rsidRPr="008A4F28">
        <w:rPr>
          <w:sz w:val="24"/>
          <w:szCs w:val="24"/>
        </w:rPr>
        <w:t xml:space="preserve">Po drugie, zdaniem </w:t>
      </w:r>
      <w:proofErr w:type="spellStart"/>
      <w:r w:rsidRPr="008A4F28">
        <w:rPr>
          <w:sz w:val="24"/>
          <w:szCs w:val="24"/>
        </w:rPr>
        <w:t>Laffera</w:t>
      </w:r>
      <w:proofErr w:type="spellEnd"/>
      <w:r w:rsidRPr="008A4F28">
        <w:rPr>
          <w:sz w:val="24"/>
          <w:szCs w:val="24"/>
        </w:rPr>
        <w:t xml:space="preserve">, obniżenie podatków wywołuje wzrost produkcji, ponieważ </w:t>
      </w:r>
      <w:r w:rsidR="003C3019">
        <w:rPr>
          <w:sz w:val="24"/>
          <w:szCs w:val="24"/>
        </w:rPr>
        <w:t xml:space="preserve">przy niższym opodatkowaniu dochodów </w:t>
      </w:r>
      <w:r w:rsidRPr="008A4F28">
        <w:rPr>
          <w:sz w:val="24"/>
          <w:szCs w:val="24"/>
        </w:rPr>
        <w:t xml:space="preserve">ludziom opłaca się więcej pracować. W konsekwencji obniżka podatków może zostać </w:t>
      </w:r>
      <w:r w:rsidR="00471F7A">
        <w:rPr>
          <w:sz w:val="24"/>
          <w:szCs w:val="24"/>
        </w:rPr>
        <w:t>s</w:t>
      </w:r>
      <w:r w:rsidRPr="008A4F28">
        <w:rPr>
          <w:sz w:val="24"/>
          <w:szCs w:val="24"/>
        </w:rPr>
        <w:t xml:space="preserve">kompensowana </w:t>
      </w:r>
      <w:r w:rsidR="00907F82">
        <w:rPr>
          <w:sz w:val="24"/>
          <w:szCs w:val="24"/>
        </w:rPr>
        <w:t>–</w:t>
      </w:r>
      <w:r w:rsidRPr="008A4F28">
        <w:rPr>
          <w:sz w:val="24"/>
          <w:szCs w:val="24"/>
        </w:rPr>
        <w:t xml:space="preserve"> znowu </w:t>
      </w:r>
      <w:r w:rsidR="00907F82">
        <w:rPr>
          <w:sz w:val="24"/>
          <w:szCs w:val="24"/>
        </w:rPr>
        <w:t>–</w:t>
      </w:r>
      <w:r w:rsidRPr="008A4F28">
        <w:rPr>
          <w:sz w:val="24"/>
          <w:szCs w:val="24"/>
        </w:rPr>
        <w:t xml:space="preserve"> wzrostem dochodów</w:t>
      </w:r>
      <w:r w:rsidR="003A04AC">
        <w:rPr>
          <w:sz w:val="24"/>
          <w:szCs w:val="24"/>
        </w:rPr>
        <w:t xml:space="preserve">, </w:t>
      </w:r>
      <w:r w:rsidRPr="008A4F28">
        <w:rPr>
          <w:sz w:val="24"/>
          <w:szCs w:val="24"/>
        </w:rPr>
        <w:t>stanowią</w:t>
      </w:r>
      <w:r w:rsidR="003C3019">
        <w:rPr>
          <w:sz w:val="24"/>
          <w:szCs w:val="24"/>
        </w:rPr>
        <w:t>cych</w:t>
      </w:r>
      <w:r w:rsidRPr="008A4F28">
        <w:rPr>
          <w:sz w:val="24"/>
          <w:szCs w:val="24"/>
        </w:rPr>
        <w:t xml:space="preserve"> podstawę opodatkowania.</w:t>
      </w:r>
      <w:r w:rsidR="003A04AC">
        <w:rPr>
          <w:sz w:val="24"/>
          <w:szCs w:val="24"/>
        </w:rPr>
        <w:t xml:space="preserve"> </w:t>
      </w:r>
    </w:p>
    <w:p w:rsidR="0020504C" w:rsidRPr="008A4F28" w:rsidRDefault="0020504C" w:rsidP="0020504C">
      <w:pPr>
        <w:pStyle w:val="Teksttreci20"/>
        <w:shd w:val="clear" w:color="auto" w:fill="auto"/>
        <w:spacing w:line="360" w:lineRule="auto"/>
        <w:ind w:firstLine="567"/>
        <w:contextualSpacing/>
        <w:rPr>
          <w:sz w:val="24"/>
          <w:szCs w:val="24"/>
        </w:rPr>
      </w:pPr>
      <w:r w:rsidRPr="008A4F28">
        <w:rPr>
          <w:sz w:val="24"/>
          <w:szCs w:val="24"/>
        </w:rPr>
        <w:lastRenderedPageBreak/>
        <w:t xml:space="preserve">Zauważmy, że jeśliby </w:t>
      </w:r>
      <w:proofErr w:type="spellStart"/>
      <w:r w:rsidRPr="008A4F28">
        <w:rPr>
          <w:sz w:val="24"/>
          <w:szCs w:val="24"/>
        </w:rPr>
        <w:t>Laffer</w:t>
      </w:r>
      <w:proofErr w:type="spellEnd"/>
      <w:r w:rsidRPr="008A4F28">
        <w:rPr>
          <w:sz w:val="24"/>
          <w:szCs w:val="24"/>
        </w:rPr>
        <w:t xml:space="preserve"> miał rację, to sprawiedliwość nie kłóciłaby się z efektywnością. Przecież obniżka podatków likwiduje część spowodowanej nimi straty efektywności, a w dodatku państwo dostaje więcej pieniędzy na rozmaite zasiłki!</w:t>
      </w:r>
    </w:p>
    <w:p w:rsidR="003C3019" w:rsidRPr="00734886" w:rsidRDefault="003C3019" w:rsidP="00683A08">
      <w:pPr>
        <w:pStyle w:val="Teksttreci20"/>
        <w:shd w:val="clear" w:color="auto" w:fill="auto"/>
        <w:spacing w:line="360" w:lineRule="auto"/>
        <w:ind w:firstLine="567"/>
        <w:contextualSpacing/>
        <w:rPr>
          <w:sz w:val="8"/>
          <w:szCs w:val="24"/>
        </w:rPr>
      </w:pPr>
    </w:p>
    <w:p w:rsidR="00C11D24" w:rsidRPr="00C11D24" w:rsidRDefault="00842EC0" w:rsidP="00683A08">
      <w:pPr>
        <w:pStyle w:val="Teksttreci20"/>
        <w:shd w:val="clear" w:color="auto" w:fill="auto"/>
        <w:spacing w:line="360" w:lineRule="auto"/>
        <w:ind w:firstLine="567"/>
        <w:contextualSpacing/>
        <w:rPr>
          <w:sz w:val="4"/>
          <w:szCs w:val="24"/>
        </w:rPr>
      </w:pPr>
      <w:r w:rsidRPr="00842EC0">
        <w:rPr>
          <w:noProof/>
          <w:sz w:val="6"/>
          <w:szCs w:val="24"/>
          <w:lang w:bidi="ar-SA"/>
        </w:rPr>
        <w:pict>
          <v:rect id="_x0000_s1239" style="position:absolute;left:0;text-align:left;margin-left:-9.35pt;margin-top:3.85pt;width:438pt;height:274pt;z-index:251665920" filled="f"/>
        </w:pict>
      </w:r>
    </w:p>
    <w:p w:rsidR="00907F82" w:rsidRPr="00683A08" w:rsidRDefault="00907F82" w:rsidP="008A4F28">
      <w:pPr>
        <w:pStyle w:val="Teksttreci20"/>
        <w:shd w:val="clear" w:color="auto" w:fill="auto"/>
        <w:spacing w:line="276" w:lineRule="auto"/>
        <w:ind w:firstLine="360"/>
        <w:contextualSpacing/>
        <w:rPr>
          <w:sz w:val="6"/>
          <w:szCs w:val="24"/>
        </w:rPr>
      </w:pPr>
    </w:p>
    <w:p w:rsidR="00907F82" w:rsidRDefault="008A4F28" w:rsidP="00907F82">
      <w:pPr>
        <w:pStyle w:val="Teksttreci80"/>
        <w:shd w:val="clear" w:color="auto" w:fill="auto"/>
        <w:spacing w:after="0" w:line="276" w:lineRule="auto"/>
        <w:ind w:right="14" w:firstLine="0"/>
        <w:contextualSpacing/>
        <w:jc w:val="left"/>
        <w:rPr>
          <w:sz w:val="24"/>
          <w:szCs w:val="24"/>
        </w:rPr>
      </w:pPr>
      <w:r w:rsidRPr="008A4F28">
        <w:rPr>
          <w:sz w:val="24"/>
          <w:szCs w:val="24"/>
        </w:rPr>
        <w:t>Rysunek 9.6</w:t>
      </w:r>
    </w:p>
    <w:p w:rsidR="003F5BF8" w:rsidRPr="008A4F28" w:rsidRDefault="008A4F28" w:rsidP="00907F82">
      <w:pPr>
        <w:pStyle w:val="Teksttreci80"/>
        <w:shd w:val="clear" w:color="auto" w:fill="auto"/>
        <w:spacing w:after="0" w:line="276" w:lineRule="auto"/>
        <w:ind w:right="14" w:firstLine="0"/>
        <w:contextualSpacing/>
        <w:jc w:val="left"/>
        <w:rPr>
          <w:sz w:val="24"/>
          <w:szCs w:val="24"/>
        </w:rPr>
      </w:pPr>
      <w:r w:rsidRPr="008A4F28">
        <w:rPr>
          <w:sz w:val="24"/>
          <w:szCs w:val="24"/>
        </w:rPr>
        <w:t xml:space="preserve">Krzywa </w:t>
      </w:r>
      <w:proofErr w:type="spellStart"/>
      <w:r w:rsidRPr="008A4F28">
        <w:rPr>
          <w:sz w:val="24"/>
          <w:szCs w:val="24"/>
        </w:rPr>
        <w:t>Laffera</w:t>
      </w:r>
      <w:proofErr w:type="spellEnd"/>
    </w:p>
    <w:p w:rsidR="00907F82" w:rsidRPr="00683A08" w:rsidRDefault="00907F82" w:rsidP="00907F82">
      <w:pPr>
        <w:pStyle w:val="Teksttreci20"/>
        <w:shd w:val="clear" w:color="auto" w:fill="auto"/>
        <w:spacing w:line="276" w:lineRule="auto"/>
        <w:ind w:right="14" w:firstLine="0"/>
        <w:contextualSpacing/>
        <w:rPr>
          <w:sz w:val="6"/>
          <w:szCs w:val="24"/>
        </w:rPr>
      </w:pPr>
    </w:p>
    <w:p w:rsidR="003F5BF8" w:rsidRPr="008A4F28" w:rsidRDefault="008A4F28" w:rsidP="00907F82">
      <w:pPr>
        <w:pStyle w:val="Teksttreci20"/>
        <w:shd w:val="clear" w:color="auto" w:fill="auto"/>
        <w:spacing w:line="276" w:lineRule="auto"/>
        <w:ind w:right="14" w:firstLine="0"/>
        <w:contextualSpacing/>
        <w:rPr>
          <w:sz w:val="24"/>
          <w:szCs w:val="24"/>
        </w:rPr>
      </w:pPr>
      <w:r w:rsidRPr="008A4F28">
        <w:rPr>
          <w:sz w:val="24"/>
          <w:szCs w:val="24"/>
        </w:rPr>
        <w:t xml:space="preserve">Zdaniem </w:t>
      </w:r>
      <w:proofErr w:type="spellStart"/>
      <w:r w:rsidRPr="008A4F28">
        <w:rPr>
          <w:sz w:val="24"/>
          <w:szCs w:val="24"/>
        </w:rPr>
        <w:t>Laffera</w:t>
      </w:r>
      <w:proofErr w:type="spellEnd"/>
      <w:r w:rsidRPr="008A4F28">
        <w:rPr>
          <w:sz w:val="24"/>
          <w:szCs w:val="24"/>
        </w:rPr>
        <w:t xml:space="preserve"> obniżenie przeciętnej stopy opodatkowania może spowodować wzrost podatkowych wpływów do budżetu.</w:t>
      </w:r>
    </w:p>
    <w:p w:rsidR="003F5BF8" w:rsidRDefault="00FF7A0A" w:rsidP="008A4F28">
      <w:pPr>
        <w:spacing w:line="276" w:lineRule="auto"/>
        <w:contextualSpacing/>
        <w:rPr>
          <w:rFonts w:ascii="Times New Roman" w:hAnsi="Times New Roman" w:cs="Times New Roman"/>
        </w:rPr>
      </w:pPr>
      <w:r w:rsidRPr="00B9647C">
        <w:rPr>
          <w:noProof/>
          <w:lang w:bidi="ar-SA"/>
        </w:rPr>
        <w:drawing>
          <wp:inline distT="0" distB="0" distL="0" distR="0">
            <wp:extent cx="3144371" cy="23241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638" cy="2347210"/>
                    </a:xfrm>
                    <a:prstGeom prst="rect">
                      <a:avLst/>
                    </a:prstGeom>
                    <a:noFill/>
                    <a:ln>
                      <a:noFill/>
                    </a:ln>
                  </pic:spPr>
                </pic:pic>
              </a:graphicData>
            </a:graphic>
          </wp:inline>
        </w:drawing>
      </w:r>
    </w:p>
    <w:p w:rsidR="00557AC5" w:rsidRPr="008A4F28" w:rsidRDefault="00557AC5" w:rsidP="008A4F28">
      <w:pPr>
        <w:spacing w:line="276" w:lineRule="auto"/>
        <w:contextualSpacing/>
        <w:rPr>
          <w:rFonts w:ascii="Times New Roman" w:hAnsi="Times New Roman" w:cs="Times New Roman"/>
        </w:rPr>
      </w:pPr>
    </w:p>
    <w:p w:rsidR="00683A08" w:rsidRDefault="00683A08" w:rsidP="00557AC5">
      <w:pPr>
        <w:pStyle w:val="Teksttreci20"/>
        <w:shd w:val="clear" w:color="auto" w:fill="auto"/>
        <w:spacing w:line="276" w:lineRule="auto"/>
        <w:ind w:firstLine="300"/>
        <w:contextualSpacing/>
        <w:rPr>
          <w:sz w:val="24"/>
          <w:szCs w:val="24"/>
        </w:rPr>
      </w:pPr>
    </w:p>
    <w:p w:rsidR="003F5BF8" w:rsidRDefault="008A4F28" w:rsidP="00683A08">
      <w:pPr>
        <w:pStyle w:val="Teksttreci20"/>
        <w:shd w:val="clear" w:color="auto" w:fill="auto"/>
        <w:spacing w:line="360" w:lineRule="auto"/>
        <w:ind w:firstLine="567"/>
        <w:contextualSpacing/>
        <w:rPr>
          <w:sz w:val="24"/>
          <w:szCs w:val="24"/>
        </w:rPr>
      </w:pPr>
      <w:r w:rsidRPr="008A4F28">
        <w:rPr>
          <w:sz w:val="24"/>
          <w:szCs w:val="24"/>
        </w:rPr>
        <w:t xml:space="preserve">Krytycy </w:t>
      </w:r>
      <w:proofErr w:type="spellStart"/>
      <w:r w:rsidRPr="008A4F28">
        <w:rPr>
          <w:sz w:val="24"/>
          <w:szCs w:val="24"/>
        </w:rPr>
        <w:t>Laffera</w:t>
      </w:r>
      <w:proofErr w:type="spellEnd"/>
      <w:r w:rsidRPr="008A4F28">
        <w:rPr>
          <w:sz w:val="24"/>
          <w:szCs w:val="24"/>
        </w:rPr>
        <w:t xml:space="preserve"> kwestionują różnicę efektywności sektorów publicznego i prywatnego, a także zdolność sektora prywatnego do wchłonięcia zasobów zwolnionych przez sektor publiczny. Wskazują  np., że w Wielkiej</w:t>
      </w:r>
      <w:r w:rsidR="00557AC5">
        <w:rPr>
          <w:sz w:val="24"/>
          <w:szCs w:val="24"/>
        </w:rPr>
        <w:t xml:space="preserve"> Brytanii za rządów Margaret Tha</w:t>
      </w:r>
      <w:r w:rsidRPr="008A4F28">
        <w:rPr>
          <w:sz w:val="24"/>
          <w:szCs w:val="24"/>
        </w:rPr>
        <w:t>tcher i w Stanach Zjednoczonych za prezydentury Ronalda Reagana praktyka nie potwierdziła optymistycznych oc</w:t>
      </w:r>
      <w:r w:rsidR="00557AC5">
        <w:rPr>
          <w:sz w:val="24"/>
          <w:szCs w:val="24"/>
        </w:rPr>
        <w:t>zekiwań. (Być może rzeczywista</w:t>
      </w:r>
      <w:r w:rsidRPr="008A4F28">
        <w:rPr>
          <w:sz w:val="24"/>
          <w:szCs w:val="24"/>
        </w:rPr>
        <w:t xml:space="preserve"> wysokość opodatkowania w tych krajach odpowiadała np. stopie </w:t>
      </w:r>
      <w:proofErr w:type="spellStart"/>
      <w:r w:rsidR="00557AC5">
        <w:rPr>
          <w:rStyle w:val="Teksttreci2Kursywa"/>
          <w:sz w:val="24"/>
          <w:szCs w:val="24"/>
        </w:rPr>
        <w:t>τ</w:t>
      </w:r>
      <w:r w:rsidR="00557AC5">
        <w:rPr>
          <w:rStyle w:val="Teksttreci2Kursywa"/>
          <w:sz w:val="24"/>
          <w:szCs w:val="24"/>
          <w:vertAlign w:val="subscript"/>
        </w:rPr>
        <w:t>B</w:t>
      </w:r>
      <w:proofErr w:type="spellEnd"/>
      <w:r w:rsidRPr="00557AC5">
        <w:rPr>
          <w:rStyle w:val="Teksttreci2Kursywa"/>
          <w:i w:val="0"/>
          <w:sz w:val="24"/>
          <w:szCs w:val="24"/>
        </w:rPr>
        <w:t>,</w:t>
      </w:r>
      <w:r w:rsidRPr="008A4F28">
        <w:rPr>
          <w:sz w:val="24"/>
          <w:szCs w:val="24"/>
        </w:rPr>
        <w:t xml:space="preserve"> a nie stopie </w:t>
      </w:r>
      <w:proofErr w:type="spellStart"/>
      <w:r w:rsidR="00557AC5" w:rsidRPr="00557AC5">
        <w:rPr>
          <w:i/>
          <w:sz w:val="24"/>
          <w:szCs w:val="24"/>
        </w:rPr>
        <w:t>τ</w:t>
      </w:r>
      <w:r w:rsidRPr="008A4F28">
        <w:rPr>
          <w:rStyle w:val="Teksttreci2Kursywa"/>
          <w:sz w:val="24"/>
          <w:szCs w:val="24"/>
          <w:vertAlign w:val="subscript"/>
        </w:rPr>
        <w:t>A</w:t>
      </w:r>
      <w:proofErr w:type="spellEnd"/>
      <w:r w:rsidRPr="008A4F28">
        <w:rPr>
          <w:sz w:val="24"/>
          <w:szCs w:val="24"/>
        </w:rPr>
        <w:t xml:space="preserve"> na rysunku 9.6).</w:t>
      </w:r>
      <w:r w:rsidR="00B245E8">
        <w:rPr>
          <w:sz w:val="24"/>
          <w:szCs w:val="24"/>
        </w:rPr>
        <w:t xml:space="preserve"> </w:t>
      </w:r>
    </w:p>
    <w:p w:rsidR="00B245E8" w:rsidRDefault="00B245E8" w:rsidP="00683A08">
      <w:pPr>
        <w:pStyle w:val="Teksttreci20"/>
        <w:shd w:val="clear" w:color="auto" w:fill="auto"/>
        <w:spacing w:line="360" w:lineRule="auto"/>
        <w:ind w:firstLine="567"/>
        <w:contextualSpacing/>
        <w:rPr>
          <w:sz w:val="24"/>
          <w:szCs w:val="24"/>
        </w:rPr>
      </w:pPr>
    </w:p>
    <w:p w:rsidR="003F5BF8" w:rsidRPr="00557AC5" w:rsidRDefault="00683A08" w:rsidP="00683A08">
      <w:pPr>
        <w:pStyle w:val="Nagwek31"/>
        <w:keepNext/>
        <w:keepLines/>
        <w:shd w:val="clear" w:color="auto" w:fill="auto"/>
        <w:tabs>
          <w:tab w:val="left" w:pos="426"/>
        </w:tabs>
        <w:spacing w:before="0" w:after="0" w:line="276" w:lineRule="auto"/>
        <w:ind w:firstLine="0"/>
        <w:contextualSpacing/>
        <w:jc w:val="left"/>
        <w:rPr>
          <w:rFonts w:ascii="Times New Roman" w:hAnsi="Times New Roman" w:cs="Times New Roman"/>
          <w:b/>
        </w:rPr>
      </w:pPr>
      <w:bookmarkStart w:id="15" w:name="bookmark16"/>
      <w:r>
        <w:rPr>
          <w:rFonts w:ascii="Times New Roman" w:hAnsi="Times New Roman" w:cs="Times New Roman"/>
          <w:b/>
        </w:rPr>
        <w:t xml:space="preserve">9.3.2. </w:t>
      </w:r>
      <w:r w:rsidR="008A4F28" w:rsidRPr="00557AC5">
        <w:rPr>
          <w:rFonts w:ascii="Times New Roman" w:hAnsi="Times New Roman" w:cs="Times New Roman"/>
          <w:b/>
        </w:rPr>
        <w:t>Zasiłki</w:t>
      </w:r>
      <w:bookmarkEnd w:id="15"/>
    </w:p>
    <w:p w:rsidR="00557AC5" w:rsidRDefault="00557AC5" w:rsidP="00557AC5">
      <w:pPr>
        <w:pStyle w:val="Teksttreci20"/>
        <w:shd w:val="clear" w:color="auto" w:fill="auto"/>
        <w:spacing w:line="276" w:lineRule="auto"/>
        <w:ind w:firstLine="0"/>
        <w:contextualSpacing/>
        <w:rPr>
          <w:sz w:val="24"/>
          <w:szCs w:val="24"/>
        </w:rPr>
      </w:pPr>
    </w:p>
    <w:p w:rsidR="003F5BF8" w:rsidRDefault="00557AC5" w:rsidP="00683A08">
      <w:pPr>
        <w:pStyle w:val="Teksttreci20"/>
        <w:shd w:val="clear" w:color="auto" w:fill="auto"/>
        <w:spacing w:line="360" w:lineRule="auto"/>
        <w:ind w:firstLine="0"/>
        <w:contextualSpacing/>
        <w:rPr>
          <w:sz w:val="24"/>
          <w:szCs w:val="24"/>
        </w:rPr>
      </w:pPr>
      <w:r>
        <w:rPr>
          <w:sz w:val="24"/>
          <w:szCs w:val="24"/>
        </w:rPr>
        <w:t>Sprawiedliwości służą nie tyl</w:t>
      </w:r>
      <w:r w:rsidR="008A4F28" w:rsidRPr="008A4F28">
        <w:rPr>
          <w:sz w:val="24"/>
          <w:szCs w:val="24"/>
        </w:rPr>
        <w:t xml:space="preserve">ko podatki, lecz także </w:t>
      </w:r>
      <w:r w:rsidR="008A4F28" w:rsidRPr="00557AC5">
        <w:rPr>
          <w:b/>
          <w:sz w:val="24"/>
          <w:szCs w:val="24"/>
        </w:rPr>
        <w:t>zasiłki</w:t>
      </w:r>
      <w:r w:rsidR="008A4F28" w:rsidRPr="008A4F28">
        <w:rPr>
          <w:sz w:val="24"/>
          <w:szCs w:val="24"/>
        </w:rPr>
        <w:t xml:space="preserve">, czyli </w:t>
      </w:r>
      <w:r w:rsidR="008A4F28" w:rsidRPr="00557AC5">
        <w:rPr>
          <w:b/>
          <w:sz w:val="24"/>
          <w:szCs w:val="24"/>
        </w:rPr>
        <w:t>płatności transferowe</w:t>
      </w:r>
      <w:r>
        <w:rPr>
          <w:b/>
          <w:sz w:val="24"/>
          <w:szCs w:val="24"/>
        </w:rPr>
        <w:t xml:space="preserve"> </w:t>
      </w:r>
      <w:r w:rsidR="008A4F28" w:rsidRPr="008A4F28">
        <w:rPr>
          <w:sz w:val="24"/>
          <w:szCs w:val="24"/>
        </w:rPr>
        <w:t xml:space="preserve">(ang. </w:t>
      </w:r>
      <w:r w:rsidR="008A4F28" w:rsidRPr="008A4F28">
        <w:rPr>
          <w:rStyle w:val="Teksttreci2Kursywa"/>
          <w:sz w:val="24"/>
          <w:szCs w:val="24"/>
        </w:rPr>
        <w:t xml:space="preserve">transfer </w:t>
      </w:r>
      <w:proofErr w:type="spellStart"/>
      <w:r w:rsidR="008A4F28" w:rsidRPr="008A4F28">
        <w:rPr>
          <w:rStyle w:val="Teksttreci2Kursywa"/>
          <w:sz w:val="24"/>
          <w:szCs w:val="24"/>
        </w:rPr>
        <w:t>payments</w:t>
      </w:r>
      <w:proofErr w:type="spellEnd"/>
      <w:r w:rsidR="008A4F28" w:rsidRPr="008A4F28">
        <w:rPr>
          <w:sz w:val="24"/>
          <w:szCs w:val="24"/>
        </w:rPr>
        <w:t>)</w:t>
      </w:r>
      <w:r w:rsidR="003C3019">
        <w:rPr>
          <w:sz w:val="24"/>
          <w:szCs w:val="24"/>
        </w:rPr>
        <w:t xml:space="preserve"> (</w:t>
      </w:r>
      <w:r w:rsidR="003C3019" w:rsidRPr="00557AC5">
        <w:rPr>
          <w:b/>
          <w:sz w:val="24"/>
          <w:szCs w:val="24"/>
        </w:rPr>
        <w:t>transfery</w:t>
      </w:r>
      <w:r w:rsidR="003C3019" w:rsidRPr="003C3019">
        <w:rPr>
          <w:sz w:val="24"/>
          <w:szCs w:val="24"/>
        </w:rPr>
        <w:t>)</w:t>
      </w:r>
      <w:r>
        <w:rPr>
          <w:rStyle w:val="Odwoanieprzypisudolnego"/>
          <w:sz w:val="24"/>
          <w:szCs w:val="24"/>
        </w:rPr>
        <w:footnoteReference w:id="11"/>
      </w:r>
      <w:r w:rsidR="008A4F28" w:rsidRPr="008A4F28">
        <w:rPr>
          <w:sz w:val="24"/>
          <w:szCs w:val="24"/>
        </w:rPr>
        <w:t>, takie jak: zasiłki dla bezrobotnych, zasiłki dla chorych, dla sta</w:t>
      </w:r>
      <w:r>
        <w:rPr>
          <w:sz w:val="24"/>
          <w:szCs w:val="24"/>
        </w:rPr>
        <w:t>rych, dla rodz</w:t>
      </w:r>
      <w:r w:rsidR="008A4F28" w:rsidRPr="008A4F28">
        <w:rPr>
          <w:sz w:val="24"/>
          <w:szCs w:val="24"/>
        </w:rPr>
        <w:t>in wielodzietnych itp. Poza wydatkami na zakup dóbr transfery są głównym rodzajem wydatków państwa.</w:t>
      </w:r>
    </w:p>
    <w:p w:rsidR="00557AC5" w:rsidRPr="008A4F28" w:rsidRDefault="00557AC5" w:rsidP="00557AC5">
      <w:pPr>
        <w:pStyle w:val="Teksttreci20"/>
        <w:shd w:val="clear" w:color="auto" w:fill="auto"/>
        <w:spacing w:line="276" w:lineRule="auto"/>
        <w:ind w:firstLine="0"/>
        <w:contextualSpacing/>
        <w:rPr>
          <w:sz w:val="24"/>
          <w:szCs w:val="24"/>
        </w:rPr>
      </w:pPr>
    </w:p>
    <w:p w:rsidR="003F5BF8" w:rsidRPr="008A4F28" w:rsidRDefault="00683A08" w:rsidP="00683A08">
      <w:pPr>
        <w:pStyle w:val="Teksttreci30"/>
        <w:shd w:val="clear" w:color="auto" w:fill="auto"/>
        <w:spacing w:after="0" w:line="276" w:lineRule="auto"/>
        <w:ind w:left="567" w:firstLine="0"/>
        <w:contextualSpacing/>
        <w:jc w:val="left"/>
        <w:rPr>
          <w:sz w:val="24"/>
          <w:szCs w:val="24"/>
        </w:rPr>
      </w:pPr>
      <w:r w:rsidRPr="001E5AD6">
        <w:rPr>
          <w:sz w:val="24"/>
          <w:szCs w:val="24"/>
        </w:rPr>
        <w:sym w:font="Marlett" w:char="F032"/>
      </w:r>
      <w:r w:rsidR="00944ADB">
        <w:rPr>
          <w:sz w:val="24"/>
          <w:szCs w:val="24"/>
        </w:rPr>
        <w:t>Zasiłkiem (p</w:t>
      </w:r>
      <w:r w:rsidR="008A4F28" w:rsidRPr="008A4F28">
        <w:rPr>
          <w:sz w:val="24"/>
          <w:szCs w:val="24"/>
        </w:rPr>
        <w:t>łatnością transferową</w:t>
      </w:r>
      <w:r w:rsidR="00944ADB">
        <w:rPr>
          <w:sz w:val="24"/>
          <w:szCs w:val="24"/>
        </w:rPr>
        <w:t>,</w:t>
      </w:r>
      <w:r w:rsidR="008A4F28" w:rsidRPr="008A4F28">
        <w:rPr>
          <w:sz w:val="24"/>
          <w:szCs w:val="24"/>
        </w:rPr>
        <w:t xml:space="preserve"> transferem) nazywamy</w:t>
      </w:r>
      <w:r w:rsidR="00557AC5">
        <w:rPr>
          <w:sz w:val="24"/>
          <w:szCs w:val="24"/>
        </w:rPr>
        <w:t xml:space="preserve"> inne niż podatki, niehandlowe</w:t>
      </w:r>
      <w:r w:rsidR="008A4F28" w:rsidRPr="008A4F28">
        <w:rPr>
          <w:sz w:val="24"/>
          <w:szCs w:val="24"/>
        </w:rPr>
        <w:t xml:space="preserve"> przepływy dóbr między konsumentami, producentami i państwem.</w:t>
      </w:r>
    </w:p>
    <w:p w:rsidR="003F5BF8" w:rsidRPr="008A4F28" w:rsidRDefault="003F5BF8" w:rsidP="00557AC5">
      <w:pPr>
        <w:pStyle w:val="Teksttreci60"/>
        <w:shd w:val="clear" w:color="auto" w:fill="auto"/>
        <w:spacing w:before="0" w:after="0" w:line="276" w:lineRule="auto"/>
        <w:ind w:firstLine="0"/>
        <w:contextualSpacing/>
        <w:jc w:val="left"/>
        <w:rPr>
          <w:sz w:val="24"/>
          <w:szCs w:val="24"/>
        </w:rPr>
      </w:pPr>
    </w:p>
    <w:p w:rsidR="003F5BF8" w:rsidRPr="00557AC5" w:rsidRDefault="008A4F28" w:rsidP="008A4F28">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bookmarkStart w:id="16" w:name="bookmark17"/>
      <w:r w:rsidRPr="00557AC5">
        <w:rPr>
          <w:rFonts w:ascii="Times New Roman" w:hAnsi="Times New Roman" w:cs="Times New Roman"/>
          <w:b/>
          <w:sz w:val="24"/>
          <w:szCs w:val="24"/>
        </w:rPr>
        <w:t>Rodzaje płatności transferowych</w:t>
      </w:r>
      <w:bookmarkEnd w:id="16"/>
    </w:p>
    <w:p w:rsidR="00F80D8F" w:rsidRPr="003C3019" w:rsidRDefault="00F80D8F" w:rsidP="008A4F28">
      <w:pPr>
        <w:pStyle w:val="Teksttreci20"/>
        <w:shd w:val="clear" w:color="auto" w:fill="auto"/>
        <w:spacing w:line="276" w:lineRule="auto"/>
        <w:ind w:firstLine="0"/>
        <w:contextualSpacing/>
        <w:rPr>
          <w:b/>
          <w:color w:val="FF0000"/>
          <w:sz w:val="24"/>
          <w:szCs w:val="24"/>
        </w:rPr>
      </w:pPr>
    </w:p>
    <w:p w:rsidR="003F5BF8" w:rsidRDefault="008A4F28" w:rsidP="00F80D8F">
      <w:pPr>
        <w:pStyle w:val="Teksttreci20"/>
        <w:shd w:val="clear" w:color="auto" w:fill="auto"/>
        <w:spacing w:line="360" w:lineRule="auto"/>
        <w:ind w:firstLine="0"/>
        <w:contextualSpacing/>
        <w:rPr>
          <w:sz w:val="24"/>
          <w:szCs w:val="24"/>
        </w:rPr>
      </w:pPr>
      <w:r w:rsidRPr="008A4F28">
        <w:rPr>
          <w:sz w:val="24"/>
          <w:szCs w:val="24"/>
        </w:rPr>
        <w:t xml:space="preserve">Choć istnieją </w:t>
      </w:r>
      <w:r w:rsidR="00471F7A">
        <w:rPr>
          <w:sz w:val="24"/>
          <w:szCs w:val="24"/>
        </w:rPr>
        <w:t xml:space="preserve">także </w:t>
      </w:r>
      <w:r w:rsidRPr="008A4F28">
        <w:rPr>
          <w:sz w:val="24"/>
          <w:szCs w:val="24"/>
        </w:rPr>
        <w:t xml:space="preserve">transfery międzynarodowe (np. tzw. pomoc rozwojowa krajów bogatych dla krajów biednych), </w:t>
      </w:r>
      <w:r w:rsidR="00944ADB">
        <w:rPr>
          <w:sz w:val="24"/>
          <w:szCs w:val="24"/>
        </w:rPr>
        <w:t xml:space="preserve">my </w:t>
      </w:r>
      <w:r w:rsidRPr="008A4F28">
        <w:rPr>
          <w:sz w:val="24"/>
          <w:szCs w:val="24"/>
        </w:rPr>
        <w:t>zajmiemy się tylko transferami krajowymi. Wyróżni</w:t>
      </w:r>
      <w:r w:rsidR="00471F7A">
        <w:rPr>
          <w:sz w:val="24"/>
          <w:szCs w:val="24"/>
        </w:rPr>
        <w:t>a</w:t>
      </w:r>
      <w:r w:rsidRPr="008A4F28">
        <w:rPr>
          <w:sz w:val="24"/>
          <w:szCs w:val="24"/>
        </w:rPr>
        <w:t>my:</w:t>
      </w:r>
    </w:p>
    <w:p w:rsidR="003F5BF8" w:rsidRPr="008A4F28" w:rsidRDefault="008A4F28" w:rsidP="00F80D8F">
      <w:pPr>
        <w:pStyle w:val="Teksttreci20"/>
        <w:numPr>
          <w:ilvl w:val="0"/>
          <w:numId w:val="14"/>
        </w:numPr>
        <w:shd w:val="clear" w:color="auto" w:fill="auto"/>
        <w:tabs>
          <w:tab w:val="left" w:pos="271"/>
        </w:tabs>
        <w:spacing w:line="360" w:lineRule="auto"/>
        <w:ind w:left="360"/>
        <w:contextualSpacing/>
        <w:rPr>
          <w:sz w:val="24"/>
          <w:szCs w:val="24"/>
        </w:rPr>
      </w:pPr>
      <w:r w:rsidRPr="008A4F28">
        <w:rPr>
          <w:sz w:val="24"/>
          <w:szCs w:val="24"/>
        </w:rPr>
        <w:t>transfery państwa dla gospodarstw domowych i producentów (np. zasiłki pielęgnacyjne, dotacje państwa dla organizacji pozarządowych);</w:t>
      </w:r>
    </w:p>
    <w:p w:rsidR="003F5BF8" w:rsidRDefault="008A4F28" w:rsidP="00F80D8F">
      <w:pPr>
        <w:pStyle w:val="Teksttreci20"/>
        <w:numPr>
          <w:ilvl w:val="0"/>
          <w:numId w:val="14"/>
        </w:numPr>
        <w:shd w:val="clear" w:color="auto" w:fill="auto"/>
        <w:tabs>
          <w:tab w:val="left" w:pos="271"/>
        </w:tabs>
        <w:spacing w:line="360" w:lineRule="auto"/>
        <w:ind w:left="360"/>
        <w:contextualSpacing/>
        <w:rPr>
          <w:sz w:val="24"/>
          <w:szCs w:val="24"/>
        </w:rPr>
      </w:pPr>
      <w:r w:rsidRPr="008A4F28">
        <w:rPr>
          <w:sz w:val="24"/>
          <w:szCs w:val="24"/>
        </w:rPr>
        <w:t xml:space="preserve">transfery między producentami i gospodarstwami domowymi (np. umorzenie przez bank </w:t>
      </w:r>
      <w:r w:rsidR="009E501F">
        <w:rPr>
          <w:sz w:val="24"/>
          <w:szCs w:val="24"/>
        </w:rPr>
        <w:t>„</w:t>
      </w:r>
      <w:r w:rsidRPr="008A4F28">
        <w:rPr>
          <w:sz w:val="24"/>
          <w:szCs w:val="24"/>
        </w:rPr>
        <w:t>nieściągalnego</w:t>
      </w:r>
      <w:r w:rsidR="009E501F">
        <w:rPr>
          <w:sz w:val="24"/>
          <w:szCs w:val="24"/>
        </w:rPr>
        <w:t>”</w:t>
      </w:r>
      <w:r w:rsidRPr="008A4F28">
        <w:rPr>
          <w:sz w:val="24"/>
          <w:szCs w:val="24"/>
        </w:rPr>
        <w:t xml:space="preserve"> długu pewnemu przedsiębiorstwu, jałmużna dla chorego na AIDS).</w:t>
      </w:r>
    </w:p>
    <w:p w:rsidR="003F5BF8" w:rsidRDefault="00557AC5" w:rsidP="00F80D8F">
      <w:pPr>
        <w:pStyle w:val="Teksttreci20"/>
        <w:shd w:val="clear" w:color="auto" w:fill="auto"/>
        <w:spacing w:line="360" w:lineRule="auto"/>
        <w:ind w:left="360" w:firstLine="0"/>
        <w:contextualSpacing/>
        <w:rPr>
          <w:sz w:val="24"/>
          <w:szCs w:val="24"/>
        </w:rPr>
      </w:pPr>
      <w:r>
        <w:rPr>
          <w:sz w:val="24"/>
          <w:szCs w:val="24"/>
        </w:rPr>
        <w:t xml:space="preserve">W ramach innego podziału </w:t>
      </w:r>
      <w:r w:rsidR="008A4F28" w:rsidRPr="008A4F28">
        <w:rPr>
          <w:sz w:val="24"/>
          <w:szCs w:val="24"/>
        </w:rPr>
        <w:t>rozróżnia się:</w:t>
      </w:r>
    </w:p>
    <w:p w:rsidR="003F5BF8" w:rsidRPr="008A4F28" w:rsidRDefault="008A4F28" w:rsidP="00F80D8F">
      <w:pPr>
        <w:pStyle w:val="Teksttreci20"/>
        <w:numPr>
          <w:ilvl w:val="0"/>
          <w:numId w:val="15"/>
        </w:numPr>
        <w:shd w:val="clear" w:color="auto" w:fill="auto"/>
        <w:tabs>
          <w:tab w:val="left" w:pos="271"/>
        </w:tabs>
        <w:spacing w:line="360" w:lineRule="auto"/>
        <w:ind w:firstLine="0"/>
        <w:contextualSpacing/>
        <w:rPr>
          <w:sz w:val="24"/>
          <w:szCs w:val="24"/>
        </w:rPr>
      </w:pPr>
      <w:r w:rsidRPr="008A4F28">
        <w:rPr>
          <w:sz w:val="24"/>
          <w:szCs w:val="24"/>
        </w:rPr>
        <w:t>transfery pieniężne (np. stypendium za wyniki w nauce),</w:t>
      </w:r>
    </w:p>
    <w:p w:rsidR="003F5BF8" w:rsidRDefault="008A4F28" w:rsidP="00F80D8F">
      <w:pPr>
        <w:pStyle w:val="Teksttreci20"/>
        <w:numPr>
          <w:ilvl w:val="0"/>
          <w:numId w:val="15"/>
        </w:numPr>
        <w:shd w:val="clear" w:color="auto" w:fill="auto"/>
        <w:tabs>
          <w:tab w:val="left" w:pos="271"/>
        </w:tabs>
        <w:spacing w:line="360" w:lineRule="auto"/>
        <w:ind w:firstLine="0"/>
        <w:contextualSpacing/>
        <w:rPr>
          <w:sz w:val="24"/>
          <w:szCs w:val="24"/>
        </w:rPr>
      </w:pPr>
      <w:r w:rsidRPr="008A4F28">
        <w:rPr>
          <w:sz w:val="24"/>
          <w:szCs w:val="24"/>
        </w:rPr>
        <w:t>t</w:t>
      </w:r>
      <w:r w:rsidR="00557AC5">
        <w:rPr>
          <w:sz w:val="24"/>
          <w:szCs w:val="24"/>
        </w:rPr>
        <w:t>ransfery rzeczowe (np. koce wysł</w:t>
      </w:r>
      <w:r w:rsidRPr="008A4F28">
        <w:rPr>
          <w:sz w:val="24"/>
          <w:szCs w:val="24"/>
        </w:rPr>
        <w:t>ane powodzianom).</w:t>
      </w:r>
    </w:p>
    <w:p w:rsidR="003F5BF8" w:rsidRDefault="00471F7A" w:rsidP="00F80D8F">
      <w:pPr>
        <w:pStyle w:val="Teksttreci20"/>
        <w:shd w:val="clear" w:color="auto" w:fill="auto"/>
        <w:spacing w:line="360" w:lineRule="auto"/>
        <w:ind w:left="360" w:firstLine="0"/>
        <w:contextualSpacing/>
        <w:rPr>
          <w:sz w:val="24"/>
          <w:szCs w:val="24"/>
        </w:rPr>
      </w:pPr>
      <w:r>
        <w:rPr>
          <w:sz w:val="24"/>
          <w:szCs w:val="24"/>
        </w:rPr>
        <w:t>Według j</w:t>
      </w:r>
      <w:r w:rsidR="008A4F28" w:rsidRPr="008A4F28">
        <w:rPr>
          <w:sz w:val="24"/>
          <w:szCs w:val="24"/>
        </w:rPr>
        <w:t>eszcze innej klasyfikacji dzieli się transfery na:</w:t>
      </w:r>
    </w:p>
    <w:p w:rsidR="003F5BF8" w:rsidRPr="008A4F28" w:rsidRDefault="008A4F28" w:rsidP="00F80D8F">
      <w:pPr>
        <w:pStyle w:val="Teksttreci20"/>
        <w:numPr>
          <w:ilvl w:val="0"/>
          <w:numId w:val="16"/>
        </w:numPr>
        <w:shd w:val="clear" w:color="auto" w:fill="auto"/>
        <w:tabs>
          <w:tab w:val="left" w:pos="271"/>
        </w:tabs>
        <w:spacing w:line="360" w:lineRule="auto"/>
        <w:ind w:firstLine="0"/>
        <w:contextualSpacing/>
        <w:rPr>
          <w:sz w:val="24"/>
          <w:szCs w:val="24"/>
        </w:rPr>
      </w:pPr>
      <w:r w:rsidRPr="008A4F28">
        <w:rPr>
          <w:sz w:val="24"/>
          <w:szCs w:val="24"/>
        </w:rPr>
        <w:t>uzależnione od dochodu (np. zasiłek dla rodziny wielodzietnej),</w:t>
      </w:r>
    </w:p>
    <w:p w:rsidR="003F5BF8" w:rsidRDefault="008A4F28" w:rsidP="00F80D8F">
      <w:pPr>
        <w:pStyle w:val="Teksttreci20"/>
        <w:numPr>
          <w:ilvl w:val="0"/>
          <w:numId w:val="16"/>
        </w:numPr>
        <w:shd w:val="clear" w:color="auto" w:fill="auto"/>
        <w:tabs>
          <w:tab w:val="left" w:pos="271"/>
        </w:tabs>
        <w:spacing w:line="360" w:lineRule="auto"/>
        <w:ind w:left="284" w:right="540" w:hanging="284"/>
        <w:contextualSpacing/>
        <w:rPr>
          <w:sz w:val="24"/>
          <w:szCs w:val="24"/>
        </w:rPr>
      </w:pPr>
      <w:r w:rsidRPr="008A4F28">
        <w:rPr>
          <w:sz w:val="24"/>
          <w:szCs w:val="24"/>
        </w:rPr>
        <w:t>nieuzależnione od dochodu, lecz np. od wieku korzystającego, jego sprawności fizycznej, stosunku do pracy (np. renta inwalidzka).</w:t>
      </w:r>
    </w:p>
    <w:p w:rsidR="00557AC5" w:rsidRPr="008A4F28" w:rsidRDefault="00557AC5" w:rsidP="00557AC5">
      <w:pPr>
        <w:pStyle w:val="Teksttreci20"/>
        <w:shd w:val="clear" w:color="auto" w:fill="auto"/>
        <w:tabs>
          <w:tab w:val="left" w:pos="271"/>
        </w:tabs>
        <w:spacing w:line="276" w:lineRule="auto"/>
        <w:ind w:left="360" w:right="540" w:firstLine="0"/>
        <w:contextualSpacing/>
        <w:rPr>
          <w:sz w:val="24"/>
          <w:szCs w:val="24"/>
        </w:rPr>
      </w:pPr>
    </w:p>
    <w:p w:rsidR="003F5BF8" w:rsidRPr="00557AC5" w:rsidRDefault="008A4F28" w:rsidP="008A4F28">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bookmarkStart w:id="17" w:name="bookmark18"/>
      <w:r w:rsidRPr="00557AC5">
        <w:rPr>
          <w:rFonts w:ascii="Times New Roman" w:hAnsi="Times New Roman" w:cs="Times New Roman"/>
          <w:b/>
          <w:sz w:val="24"/>
          <w:szCs w:val="24"/>
        </w:rPr>
        <w:t>Zasiłki a sprawiedliwość i efektywność</w:t>
      </w:r>
      <w:bookmarkEnd w:id="17"/>
    </w:p>
    <w:p w:rsidR="00557AC5" w:rsidRDefault="00557AC5" w:rsidP="008A4F28">
      <w:pPr>
        <w:pStyle w:val="Teksttreci20"/>
        <w:shd w:val="clear" w:color="auto" w:fill="auto"/>
        <w:spacing w:line="276" w:lineRule="auto"/>
        <w:ind w:right="540" w:firstLine="0"/>
        <w:contextualSpacing/>
        <w:rPr>
          <w:sz w:val="24"/>
          <w:szCs w:val="24"/>
        </w:rPr>
      </w:pPr>
    </w:p>
    <w:p w:rsidR="003F5BF8" w:rsidRPr="008A4F28" w:rsidRDefault="008A4F28" w:rsidP="00F80D8F">
      <w:pPr>
        <w:pStyle w:val="Teksttreci20"/>
        <w:shd w:val="clear" w:color="auto" w:fill="auto"/>
        <w:spacing w:line="360" w:lineRule="auto"/>
        <w:ind w:right="14" w:firstLine="0"/>
        <w:contextualSpacing/>
        <w:rPr>
          <w:sz w:val="24"/>
          <w:szCs w:val="24"/>
        </w:rPr>
      </w:pPr>
      <w:r w:rsidRPr="008A4F28">
        <w:rPr>
          <w:sz w:val="24"/>
          <w:szCs w:val="24"/>
        </w:rPr>
        <w:t>Płatności transferowe państwa służą sprawiedliwości. Jednak</w:t>
      </w:r>
      <w:r w:rsidR="00944ADB">
        <w:rPr>
          <w:sz w:val="24"/>
          <w:szCs w:val="24"/>
        </w:rPr>
        <w:t>że</w:t>
      </w:r>
      <w:r w:rsidRPr="008A4F28">
        <w:rPr>
          <w:sz w:val="24"/>
          <w:szCs w:val="24"/>
        </w:rPr>
        <w:t xml:space="preserve"> </w:t>
      </w:r>
      <w:r w:rsidR="001A0798">
        <w:rPr>
          <w:sz w:val="24"/>
          <w:szCs w:val="24"/>
        </w:rPr>
        <w:t xml:space="preserve">ich </w:t>
      </w:r>
      <w:r w:rsidRPr="008A4F28">
        <w:rPr>
          <w:sz w:val="24"/>
          <w:szCs w:val="24"/>
        </w:rPr>
        <w:t xml:space="preserve">ubocznym skutkiem jest zmniejszenie się dobroczynności prywatnej, np. osób, kościołów. W dodatku transfery powodują nieefektywność, zniechęcając do pracy (to dlatego mówimy, że </w:t>
      </w:r>
      <w:r w:rsidR="009E501F">
        <w:rPr>
          <w:sz w:val="24"/>
          <w:szCs w:val="24"/>
        </w:rPr>
        <w:t>„</w:t>
      </w:r>
      <w:r w:rsidRPr="008A4F28">
        <w:rPr>
          <w:sz w:val="24"/>
          <w:szCs w:val="24"/>
        </w:rPr>
        <w:t>biednemu lepiej dać wędkę, a nie rybę</w:t>
      </w:r>
      <w:r w:rsidR="009E501F">
        <w:rPr>
          <w:sz w:val="24"/>
          <w:szCs w:val="24"/>
        </w:rPr>
        <w:t>”</w:t>
      </w:r>
      <w:r w:rsidR="00D9638B">
        <w:rPr>
          <w:sz w:val="24"/>
          <w:szCs w:val="24"/>
        </w:rPr>
        <w:t>). Licząc na</w:t>
      </w:r>
      <w:r w:rsidRPr="008A4F28">
        <w:rPr>
          <w:sz w:val="24"/>
          <w:szCs w:val="24"/>
        </w:rPr>
        <w:t xml:space="preserve"> zasiłek, ludzie stają się </w:t>
      </w:r>
      <w:r w:rsidRPr="001A0798">
        <w:rPr>
          <w:rStyle w:val="Teksttreci2Kursywa"/>
          <w:i w:val="0"/>
          <w:sz w:val="24"/>
          <w:szCs w:val="24"/>
        </w:rPr>
        <w:t>bierni</w:t>
      </w:r>
      <w:r w:rsidRPr="00D9638B">
        <w:rPr>
          <w:rStyle w:val="Teksttreci2Kursywa"/>
          <w:i w:val="0"/>
          <w:sz w:val="24"/>
          <w:szCs w:val="24"/>
        </w:rPr>
        <w:t>,</w:t>
      </w:r>
      <w:r w:rsidRPr="008A4F28">
        <w:rPr>
          <w:sz w:val="24"/>
          <w:szCs w:val="24"/>
        </w:rPr>
        <w:t xml:space="preserve"> co powoduje, że maleje ilość wytwarzanych dóbr.</w:t>
      </w:r>
      <w:r w:rsidR="001A0798">
        <w:rPr>
          <w:sz w:val="24"/>
          <w:szCs w:val="24"/>
        </w:rPr>
        <w:t xml:space="preserve"> </w:t>
      </w:r>
    </w:p>
    <w:p w:rsidR="003F5BF8" w:rsidRPr="008A4F28" w:rsidRDefault="008A4F28" w:rsidP="00F80D8F">
      <w:pPr>
        <w:pStyle w:val="Teksttreci20"/>
        <w:shd w:val="clear" w:color="auto" w:fill="auto"/>
        <w:spacing w:line="360" w:lineRule="auto"/>
        <w:ind w:right="14" w:firstLine="567"/>
        <w:contextualSpacing/>
        <w:rPr>
          <w:sz w:val="24"/>
          <w:szCs w:val="24"/>
        </w:rPr>
      </w:pPr>
      <w:r w:rsidRPr="008A4F28">
        <w:rPr>
          <w:sz w:val="24"/>
          <w:szCs w:val="24"/>
        </w:rPr>
        <w:t>Ten konflikt sprawiedliwości i efektywności bywa ilustrowany obrazem przeciekającego bukłaka, w którym</w:t>
      </w:r>
      <w:r w:rsidR="00D9638B">
        <w:rPr>
          <w:sz w:val="24"/>
          <w:szCs w:val="24"/>
        </w:rPr>
        <w:t xml:space="preserve"> niesie się wodę spragnionym. Z</w:t>
      </w:r>
      <w:r w:rsidRPr="008A4F28">
        <w:rPr>
          <w:sz w:val="24"/>
          <w:szCs w:val="24"/>
        </w:rPr>
        <w:t xml:space="preserve"> niektórych szacunków wynika, że w Stanach Zjednoczonych koszty spowodowane dokonaniem transferów z tytułu pomocy społecznej stanowią ponad połowę wartości tych transferów. Chodzi o: biurokrację, zanik przedsiębiorczości, spowodowany rosnącymi podatkami spad</w:t>
      </w:r>
      <w:r w:rsidR="00D9638B">
        <w:rPr>
          <w:sz w:val="24"/>
          <w:szCs w:val="24"/>
        </w:rPr>
        <w:t>ek dochodów</w:t>
      </w:r>
      <w:r w:rsidR="00755ECB">
        <w:rPr>
          <w:sz w:val="24"/>
          <w:szCs w:val="24"/>
        </w:rPr>
        <w:t xml:space="preserve"> do dyspozycji</w:t>
      </w:r>
      <w:r w:rsidR="00D9638B">
        <w:rPr>
          <w:sz w:val="24"/>
          <w:szCs w:val="24"/>
        </w:rPr>
        <w:t>, a</w:t>
      </w:r>
      <w:r w:rsidRPr="008A4F28">
        <w:rPr>
          <w:sz w:val="24"/>
          <w:szCs w:val="24"/>
        </w:rPr>
        <w:t xml:space="preserve"> zatem także skłonności do oszczędzania, który zmniejsza inwestycje i wzrost gospodarczy.</w:t>
      </w:r>
    </w:p>
    <w:p w:rsidR="003F5BF8" w:rsidRPr="008A4F28" w:rsidRDefault="008A4F28" w:rsidP="00F80D8F">
      <w:pPr>
        <w:pStyle w:val="Teksttreci20"/>
        <w:shd w:val="clear" w:color="auto" w:fill="auto"/>
        <w:tabs>
          <w:tab w:val="left" w:pos="0"/>
        </w:tabs>
        <w:spacing w:line="360" w:lineRule="auto"/>
        <w:ind w:right="14" w:firstLine="567"/>
        <w:contextualSpacing/>
        <w:rPr>
          <w:sz w:val="24"/>
          <w:szCs w:val="24"/>
        </w:rPr>
      </w:pPr>
      <w:r w:rsidRPr="008A4F28">
        <w:rPr>
          <w:sz w:val="24"/>
          <w:szCs w:val="24"/>
        </w:rPr>
        <w:t xml:space="preserve">Rysunek 9.7a ilustruje możliwy wpływ zasiłków na motywację do pracy. Pokazuje on zależność dochodu gospodarstwa domowego (mierzonego na osi pionowej układu współrzędnych) od liczby przepracowanych godzin (mierzonej na osi poziomej). Zależność tę </w:t>
      </w:r>
      <w:r w:rsidRPr="008A4F28">
        <w:rPr>
          <w:sz w:val="24"/>
          <w:szCs w:val="24"/>
        </w:rPr>
        <w:lastRenderedPageBreak/>
        <w:t xml:space="preserve">opisuje pogrubiona linia ciągła. Zakładamy, że dochód składa się z dwóch części: wynagrodzenia za pracę </w:t>
      </w:r>
      <w:r w:rsidRPr="00D9638B">
        <w:rPr>
          <w:rStyle w:val="Teksttreci2Kursywa"/>
          <w:i w:val="0"/>
          <w:sz w:val="24"/>
          <w:szCs w:val="24"/>
        </w:rPr>
        <w:t>(</w:t>
      </w:r>
      <w:r w:rsidRPr="008A4F28">
        <w:rPr>
          <w:rStyle w:val="Teksttreci2Kursywa"/>
          <w:sz w:val="24"/>
          <w:szCs w:val="24"/>
        </w:rPr>
        <w:t>a</w:t>
      </w:r>
      <w:r w:rsidRPr="00D9638B">
        <w:rPr>
          <w:rStyle w:val="Teksttreci2Kursywa"/>
          <w:i w:val="0"/>
          <w:sz w:val="24"/>
          <w:szCs w:val="24"/>
        </w:rPr>
        <w:t>)</w:t>
      </w:r>
      <w:r w:rsidRPr="008A4F28">
        <w:rPr>
          <w:sz w:val="24"/>
          <w:szCs w:val="24"/>
        </w:rPr>
        <w:t xml:space="preserve"> i zasiłku </w:t>
      </w:r>
      <w:r w:rsidRPr="00D9638B">
        <w:rPr>
          <w:rStyle w:val="Teksttreci2Kursywa"/>
          <w:i w:val="0"/>
          <w:sz w:val="24"/>
          <w:szCs w:val="24"/>
        </w:rPr>
        <w:t>(</w:t>
      </w:r>
      <w:r w:rsidRPr="008A4F28">
        <w:rPr>
          <w:rStyle w:val="Teksttreci2Kursywa"/>
          <w:sz w:val="24"/>
          <w:szCs w:val="24"/>
        </w:rPr>
        <w:t>b</w:t>
      </w:r>
      <w:r w:rsidRPr="00D9638B">
        <w:rPr>
          <w:rStyle w:val="Teksttreci2Kursywa"/>
          <w:i w:val="0"/>
          <w:sz w:val="24"/>
          <w:szCs w:val="24"/>
        </w:rPr>
        <w:t>).</w:t>
      </w:r>
      <w:r w:rsidR="00F80D8F">
        <w:rPr>
          <w:sz w:val="24"/>
          <w:szCs w:val="24"/>
        </w:rPr>
        <w:t xml:space="preserve"> </w:t>
      </w:r>
      <w:r w:rsidR="00D9638B">
        <w:rPr>
          <w:sz w:val="24"/>
          <w:szCs w:val="24"/>
        </w:rPr>
        <w:t>Wynagrodzenie za</w:t>
      </w:r>
      <w:r w:rsidRPr="008A4F28">
        <w:rPr>
          <w:sz w:val="24"/>
          <w:szCs w:val="24"/>
        </w:rPr>
        <w:t xml:space="preserve"> pracę zwiększa się proporcjonalnie do c</w:t>
      </w:r>
      <w:r w:rsidR="00D9638B">
        <w:rPr>
          <w:sz w:val="24"/>
          <w:szCs w:val="24"/>
        </w:rPr>
        <w:t xml:space="preserve">zasu pracy. Dla ilości pracy </w:t>
      </w:r>
      <w:r w:rsidR="00D9638B" w:rsidRPr="00D9638B">
        <w:rPr>
          <w:i/>
          <w:sz w:val="24"/>
          <w:szCs w:val="24"/>
        </w:rPr>
        <w:t>L</w:t>
      </w:r>
      <w:r w:rsidR="00D9638B" w:rsidRPr="00D9638B">
        <w:rPr>
          <w:sz w:val="24"/>
          <w:szCs w:val="24"/>
          <w:vertAlign w:val="subscript"/>
        </w:rPr>
        <w:t>1</w:t>
      </w:r>
      <w:r w:rsidRPr="008A4F28">
        <w:rPr>
          <w:sz w:val="24"/>
          <w:szCs w:val="24"/>
        </w:rPr>
        <w:t xml:space="preserve"> wynagrodzenie jest równe </w:t>
      </w:r>
      <w:r w:rsidRPr="008A4F28">
        <w:rPr>
          <w:rStyle w:val="Teksttreci2Kursywa"/>
          <w:sz w:val="24"/>
          <w:szCs w:val="24"/>
        </w:rPr>
        <w:t>a</w:t>
      </w:r>
      <w:r w:rsidR="00D9638B" w:rsidRPr="00D9638B">
        <w:rPr>
          <w:rStyle w:val="Teksttreci2Kursywa"/>
          <w:i w:val="0"/>
          <w:sz w:val="24"/>
          <w:szCs w:val="24"/>
          <w:vertAlign w:val="subscript"/>
        </w:rPr>
        <w:t>1</w:t>
      </w:r>
      <w:r w:rsidRPr="00D9638B">
        <w:rPr>
          <w:rStyle w:val="Teksttreci2Kursywa"/>
          <w:i w:val="0"/>
          <w:sz w:val="24"/>
          <w:szCs w:val="24"/>
        </w:rPr>
        <w:t>;</w:t>
      </w:r>
      <w:r w:rsidR="00D9638B">
        <w:rPr>
          <w:sz w:val="24"/>
          <w:szCs w:val="24"/>
        </w:rPr>
        <w:t xml:space="preserve"> dla ilości pra</w:t>
      </w:r>
      <w:r w:rsidRPr="008A4F28">
        <w:rPr>
          <w:sz w:val="24"/>
          <w:szCs w:val="24"/>
        </w:rPr>
        <w:t xml:space="preserve">cy </w:t>
      </w:r>
      <w:r w:rsidR="00D9638B" w:rsidRPr="00D9638B">
        <w:rPr>
          <w:i/>
          <w:sz w:val="24"/>
          <w:szCs w:val="24"/>
        </w:rPr>
        <w:t>L</w:t>
      </w:r>
      <w:r w:rsidR="00D9638B" w:rsidRPr="00D9638B">
        <w:rPr>
          <w:sz w:val="24"/>
          <w:szCs w:val="24"/>
          <w:vertAlign w:val="subscript"/>
        </w:rPr>
        <w:t>2</w:t>
      </w:r>
      <w:r w:rsidR="00D9638B">
        <w:rPr>
          <w:sz w:val="24"/>
          <w:szCs w:val="24"/>
        </w:rPr>
        <w:t xml:space="preserve"> wynagrodzenie jest równe </w:t>
      </w:r>
      <w:r w:rsidR="00D9638B" w:rsidRPr="00D9638B">
        <w:rPr>
          <w:i/>
          <w:sz w:val="24"/>
          <w:szCs w:val="24"/>
        </w:rPr>
        <w:t>a</w:t>
      </w:r>
      <w:r w:rsidR="00D9638B" w:rsidRPr="00D9638B">
        <w:rPr>
          <w:sz w:val="24"/>
          <w:szCs w:val="24"/>
          <w:vertAlign w:val="subscript"/>
        </w:rPr>
        <w:t>2</w:t>
      </w:r>
      <w:r w:rsidR="00106E12">
        <w:rPr>
          <w:sz w:val="24"/>
          <w:szCs w:val="24"/>
        </w:rPr>
        <w:t>; it</w:t>
      </w:r>
      <w:r w:rsidRPr="008A4F28">
        <w:rPr>
          <w:sz w:val="24"/>
          <w:szCs w:val="24"/>
        </w:rPr>
        <w:t>d. Natomiast zasiłek maleje w miarę wzrostu wynagrodzenia za pracę</w:t>
      </w:r>
      <w:r w:rsidR="00D9638B">
        <w:rPr>
          <w:sz w:val="24"/>
          <w:szCs w:val="24"/>
        </w:rPr>
        <w:t xml:space="preserve">. Kiedy wynagrodzenie wynosi </w:t>
      </w:r>
      <w:r w:rsidR="00D9638B" w:rsidRPr="00D9638B">
        <w:rPr>
          <w:i/>
          <w:sz w:val="24"/>
          <w:szCs w:val="24"/>
        </w:rPr>
        <w:t>a</w:t>
      </w:r>
      <w:r w:rsidR="00D9638B" w:rsidRPr="00D9638B">
        <w:rPr>
          <w:sz w:val="24"/>
          <w:szCs w:val="24"/>
          <w:vertAlign w:val="subscript"/>
        </w:rPr>
        <w:t>1</w:t>
      </w:r>
      <w:r w:rsidRPr="008A4F28">
        <w:rPr>
          <w:sz w:val="24"/>
          <w:szCs w:val="24"/>
        </w:rPr>
        <w:t xml:space="preserve">, zasiłek jest równy </w:t>
      </w:r>
      <w:r w:rsidR="00D9638B">
        <w:rPr>
          <w:i/>
          <w:sz w:val="24"/>
          <w:szCs w:val="24"/>
        </w:rPr>
        <w:t>b</w:t>
      </w:r>
      <w:r w:rsidR="00D9638B" w:rsidRPr="00D9638B">
        <w:rPr>
          <w:sz w:val="24"/>
          <w:szCs w:val="24"/>
          <w:vertAlign w:val="subscript"/>
        </w:rPr>
        <w:t>1</w:t>
      </w:r>
      <w:r w:rsidR="00D9638B">
        <w:rPr>
          <w:sz w:val="24"/>
          <w:szCs w:val="24"/>
        </w:rPr>
        <w:t>;</w:t>
      </w:r>
      <w:r w:rsidR="00D9638B" w:rsidRPr="00D9638B">
        <w:rPr>
          <w:sz w:val="24"/>
          <w:szCs w:val="24"/>
        </w:rPr>
        <w:t xml:space="preserve"> </w:t>
      </w:r>
      <w:r w:rsidRPr="008A4F28">
        <w:rPr>
          <w:sz w:val="24"/>
          <w:szCs w:val="24"/>
        </w:rPr>
        <w:t>kiedy w</w:t>
      </w:r>
      <w:r w:rsidR="00D9638B">
        <w:rPr>
          <w:sz w:val="24"/>
          <w:szCs w:val="24"/>
        </w:rPr>
        <w:t xml:space="preserve">ynagrodzenie równa się </w:t>
      </w:r>
      <w:r w:rsidR="00D9638B" w:rsidRPr="00D9638B">
        <w:rPr>
          <w:i/>
          <w:sz w:val="24"/>
          <w:szCs w:val="24"/>
        </w:rPr>
        <w:t>a</w:t>
      </w:r>
      <w:r w:rsidR="00D9638B" w:rsidRPr="00D9638B">
        <w:rPr>
          <w:sz w:val="24"/>
          <w:szCs w:val="24"/>
          <w:vertAlign w:val="subscript"/>
        </w:rPr>
        <w:t>2</w:t>
      </w:r>
      <w:r w:rsidR="00D9638B">
        <w:rPr>
          <w:sz w:val="24"/>
          <w:szCs w:val="24"/>
        </w:rPr>
        <w:t>, zasiłek zmniejsza się d</w:t>
      </w:r>
      <w:r w:rsidRPr="008A4F28">
        <w:rPr>
          <w:sz w:val="24"/>
          <w:szCs w:val="24"/>
        </w:rPr>
        <w:t xml:space="preserve">o </w:t>
      </w:r>
      <w:r w:rsidR="00D9638B">
        <w:rPr>
          <w:i/>
          <w:sz w:val="24"/>
          <w:szCs w:val="24"/>
        </w:rPr>
        <w:t>b</w:t>
      </w:r>
      <w:r w:rsidR="00D9638B">
        <w:rPr>
          <w:sz w:val="24"/>
          <w:szCs w:val="24"/>
          <w:vertAlign w:val="subscript"/>
        </w:rPr>
        <w:t>2</w:t>
      </w:r>
      <w:r w:rsidRPr="008A4F28">
        <w:rPr>
          <w:sz w:val="24"/>
          <w:szCs w:val="24"/>
        </w:rPr>
        <w:t>; itd.</w:t>
      </w:r>
    </w:p>
    <w:p w:rsidR="003F5BF8" w:rsidRDefault="008A4F28" w:rsidP="00755ECB">
      <w:pPr>
        <w:pStyle w:val="Teksttreci20"/>
        <w:shd w:val="clear" w:color="auto" w:fill="auto"/>
        <w:spacing w:line="360" w:lineRule="auto"/>
        <w:ind w:right="14" w:firstLine="567"/>
        <w:contextualSpacing/>
        <w:rPr>
          <w:sz w:val="24"/>
          <w:szCs w:val="24"/>
        </w:rPr>
      </w:pPr>
      <w:r w:rsidRPr="008A4F28">
        <w:rPr>
          <w:sz w:val="24"/>
          <w:szCs w:val="24"/>
        </w:rPr>
        <w:t xml:space="preserve">Zauważmy, że </w:t>
      </w:r>
      <w:r w:rsidR="00D9638B">
        <w:rPr>
          <w:sz w:val="24"/>
          <w:szCs w:val="24"/>
        </w:rPr>
        <w:t>bez zasiłku kolejna godzina pra</w:t>
      </w:r>
      <w:r w:rsidRPr="008A4F28">
        <w:rPr>
          <w:sz w:val="24"/>
          <w:szCs w:val="24"/>
        </w:rPr>
        <w:t>cy jest wynagradzana lepiej niż z zasiłkiem. Świadczy o tym nachylenie linii całkowitego d</w:t>
      </w:r>
      <w:r w:rsidR="00D9638B">
        <w:rPr>
          <w:sz w:val="24"/>
          <w:szCs w:val="24"/>
        </w:rPr>
        <w:t>ochodu, które początkowo jest m</w:t>
      </w:r>
      <w:r w:rsidRPr="008A4F28">
        <w:rPr>
          <w:sz w:val="24"/>
          <w:szCs w:val="24"/>
        </w:rPr>
        <w:t>niejsze od nachylenia linii samego wynagrodzenia za pracę. Na</w:t>
      </w:r>
      <w:r w:rsidR="00D9638B">
        <w:rPr>
          <w:sz w:val="24"/>
          <w:szCs w:val="24"/>
        </w:rPr>
        <w:t xml:space="preserve"> przykład, wydłużenie czasu pra</w:t>
      </w:r>
      <w:r w:rsidRPr="008A4F28">
        <w:rPr>
          <w:sz w:val="24"/>
          <w:szCs w:val="24"/>
        </w:rPr>
        <w:t xml:space="preserve">cy z </w:t>
      </w:r>
      <w:r w:rsidRPr="008A4F28">
        <w:rPr>
          <w:rStyle w:val="Teksttreci2Kursywa"/>
          <w:sz w:val="24"/>
          <w:szCs w:val="24"/>
        </w:rPr>
        <w:t>L</w:t>
      </w:r>
      <w:r w:rsidR="00D9638B" w:rsidRPr="00D9638B">
        <w:rPr>
          <w:rStyle w:val="Teksttreci2Kursywa"/>
          <w:i w:val="0"/>
          <w:sz w:val="24"/>
          <w:szCs w:val="24"/>
          <w:vertAlign w:val="subscript"/>
        </w:rPr>
        <w:t>1</w:t>
      </w:r>
      <w:r w:rsidRPr="008A4F28">
        <w:rPr>
          <w:sz w:val="24"/>
          <w:szCs w:val="24"/>
        </w:rPr>
        <w:t xml:space="preserve"> do </w:t>
      </w:r>
      <w:r w:rsidR="00D9638B">
        <w:rPr>
          <w:rStyle w:val="Teksttreci2Kursywa"/>
          <w:sz w:val="24"/>
          <w:szCs w:val="24"/>
        </w:rPr>
        <w:t>L</w:t>
      </w:r>
      <w:r w:rsidR="00D9638B" w:rsidRPr="00D9638B">
        <w:rPr>
          <w:rStyle w:val="Teksttreci2Kursywa"/>
          <w:i w:val="0"/>
          <w:sz w:val="24"/>
          <w:szCs w:val="24"/>
          <w:vertAlign w:val="subscript"/>
        </w:rPr>
        <w:t>2</w:t>
      </w:r>
      <w:r w:rsidRPr="008A4F28">
        <w:rPr>
          <w:sz w:val="24"/>
          <w:szCs w:val="24"/>
        </w:rPr>
        <w:t xml:space="preserve"> powoduje większy przyrost </w:t>
      </w:r>
      <w:r w:rsidR="00D9638B">
        <w:rPr>
          <w:sz w:val="24"/>
          <w:szCs w:val="24"/>
        </w:rPr>
        <w:t>dochodu, gdy nie ma zasiłku (</w:t>
      </w:r>
      <w:r w:rsidR="00D9638B">
        <w:rPr>
          <w:i/>
          <w:sz w:val="24"/>
          <w:szCs w:val="24"/>
        </w:rPr>
        <w:t>d</w:t>
      </w:r>
      <w:r w:rsidR="00D9638B" w:rsidRPr="00D9638B">
        <w:rPr>
          <w:sz w:val="24"/>
          <w:szCs w:val="24"/>
          <w:vertAlign w:val="subscript"/>
        </w:rPr>
        <w:t>1</w:t>
      </w:r>
      <w:r w:rsidR="00D9638B">
        <w:rPr>
          <w:sz w:val="24"/>
          <w:szCs w:val="24"/>
        </w:rPr>
        <w:t xml:space="preserve">), niż w sytuacji, gdy zasiłek </w:t>
      </w:r>
      <w:r w:rsidR="00755ECB">
        <w:rPr>
          <w:sz w:val="24"/>
          <w:szCs w:val="24"/>
        </w:rPr>
        <w:t xml:space="preserve">jest </w:t>
      </w:r>
      <w:r w:rsidR="00D9638B">
        <w:rPr>
          <w:sz w:val="24"/>
          <w:szCs w:val="24"/>
        </w:rPr>
        <w:t>(</w:t>
      </w:r>
      <w:r w:rsidR="00D9638B" w:rsidRPr="00D9638B">
        <w:rPr>
          <w:i/>
          <w:sz w:val="24"/>
          <w:szCs w:val="24"/>
        </w:rPr>
        <w:t>d</w:t>
      </w:r>
      <w:r w:rsidRPr="008A4F28">
        <w:rPr>
          <w:sz w:val="24"/>
          <w:szCs w:val="24"/>
          <w:vertAlign w:val="subscript"/>
        </w:rPr>
        <w:t>2</w:t>
      </w:r>
      <w:r w:rsidRPr="008A4F28">
        <w:rPr>
          <w:sz w:val="24"/>
          <w:szCs w:val="24"/>
        </w:rPr>
        <w:t xml:space="preserve"> &lt; </w:t>
      </w:r>
      <w:r w:rsidR="00D9638B">
        <w:rPr>
          <w:i/>
          <w:sz w:val="24"/>
          <w:szCs w:val="24"/>
        </w:rPr>
        <w:t>d</w:t>
      </w:r>
      <w:r w:rsidR="00D9638B" w:rsidRPr="00D9638B">
        <w:rPr>
          <w:sz w:val="24"/>
          <w:szCs w:val="24"/>
          <w:vertAlign w:val="subscript"/>
        </w:rPr>
        <w:t>1</w:t>
      </w:r>
      <w:r w:rsidRPr="008A4F28">
        <w:rPr>
          <w:sz w:val="24"/>
          <w:szCs w:val="24"/>
        </w:rPr>
        <w:t>). Zasiłek osłabia motywację do pracy!</w:t>
      </w:r>
      <w:r w:rsidR="00A04BB1">
        <w:rPr>
          <w:sz w:val="24"/>
          <w:szCs w:val="24"/>
        </w:rPr>
        <w:t xml:space="preserve"> </w:t>
      </w:r>
    </w:p>
    <w:p w:rsidR="00A04BB1" w:rsidRPr="008A4F28" w:rsidRDefault="00842EC0" w:rsidP="008A4F28">
      <w:pPr>
        <w:pStyle w:val="Teksttreci20"/>
        <w:shd w:val="clear" w:color="auto" w:fill="auto"/>
        <w:spacing w:line="276" w:lineRule="auto"/>
        <w:ind w:right="540" w:firstLine="300"/>
        <w:contextualSpacing/>
        <w:rPr>
          <w:sz w:val="24"/>
          <w:szCs w:val="24"/>
        </w:rPr>
      </w:pPr>
      <w:r>
        <w:rPr>
          <w:noProof/>
          <w:sz w:val="24"/>
          <w:szCs w:val="24"/>
          <w:lang w:bidi="ar-SA"/>
        </w:rPr>
        <w:pict>
          <v:rect id="_x0000_s1243" style="position:absolute;left:0;text-align:left;margin-left:-10.85pt;margin-top:11.95pt;width:451pt;height:279.5pt;z-index:251668992" filled="f"/>
        </w:pict>
      </w:r>
    </w:p>
    <w:p w:rsidR="003F5BF8" w:rsidRPr="00D9638B" w:rsidRDefault="008A4F28" w:rsidP="00D9638B">
      <w:pPr>
        <w:pStyle w:val="Teksttreci20"/>
        <w:shd w:val="clear" w:color="auto" w:fill="auto"/>
        <w:spacing w:line="276" w:lineRule="auto"/>
        <w:ind w:firstLine="0"/>
        <w:contextualSpacing/>
        <w:rPr>
          <w:b/>
          <w:sz w:val="24"/>
          <w:szCs w:val="24"/>
        </w:rPr>
      </w:pPr>
      <w:r w:rsidRPr="00D9638B">
        <w:rPr>
          <w:b/>
          <w:sz w:val="24"/>
          <w:szCs w:val="24"/>
        </w:rPr>
        <w:t>Rysunek 9.7</w:t>
      </w:r>
    </w:p>
    <w:p w:rsidR="003F5BF8" w:rsidRPr="008A4F28" w:rsidRDefault="008A4F28" w:rsidP="00D9638B">
      <w:pPr>
        <w:pStyle w:val="Teksttreci80"/>
        <w:shd w:val="clear" w:color="auto" w:fill="auto"/>
        <w:spacing w:after="0" w:line="276" w:lineRule="auto"/>
        <w:ind w:firstLine="0"/>
        <w:contextualSpacing/>
        <w:jc w:val="left"/>
        <w:rPr>
          <w:sz w:val="24"/>
          <w:szCs w:val="24"/>
        </w:rPr>
      </w:pPr>
      <w:r w:rsidRPr="008A4F28">
        <w:rPr>
          <w:sz w:val="24"/>
          <w:szCs w:val="24"/>
        </w:rPr>
        <w:t>Zasiłki a motywacja do pracy</w:t>
      </w:r>
    </w:p>
    <w:p w:rsidR="00D9638B" w:rsidRPr="00F80D8F" w:rsidRDefault="00D9638B" w:rsidP="00D9638B">
      <w:pPr>
        <w:pStyle w:val="Teksttreci20"/>
        <w:shd w:val="clear" w:color="auto" w:fill="auto"/>
        <w:spacing w:line="276" w:lineRule="auto"/>
        <w:ind w:firstLine="0"/>
        <w:contextualSpacing/>
        <w:rPr>
          <w:sz w:val="10"/>
          <w:szCs w:val="24"/>
        </w:rPr>
      </w:pPr>
    </w:p>
    <w:p w:rsidR="003F5BF8" w:rsidRDefault="008A4F28" w:rsidP="00D9638B">
      <w:pPr>
        <w:pStyle w:val="Teksttreci20"/>
        <w:shd w:val="clear" w:color="auto" w:fill="auto"/>
        <w:spacing w:line="276" w:lineRule="auto"/>
        <w:ind w:firstLine="0"/>
        <w:contextualSpacing/>
        <w:rPr>
          <w:sz w:val="24"/>
          <w:szCs w:val="24"/>
        </w:rPr>
      </w:pPr>
      <w:r w:rsidRPr="008A4F28">
        <w:rPr>
          <w:sz w:val="24"/>
          <w:szCs w:val="24"/>
        </w:rPr>
        <w:t>Kiedy zasiłek maleje w miarę wzrostu dochodu biorcy, powstają bodźce zniechęcające do pracy (</w:t>
      </w:r>
      <w:r w:rsidR="00D9638B">
        <w:rPr>
          <w:sz w:val="24"/>
          <w:szCs w:val="24"/>
        </w:rPr>
        <w:t>rysu</w:t>
      </w:r>
      <w:r w:rsidRPr="008A4F28">
        <w:rPr>
          <w:sz w:val="24"/>
          <w:szCs w:val="24"/>
        </w:rPr>
        <w:t>nek (a)). Można je osłabić, ale ceną jest albo zmniejszenie zasiłku dla osób najbiedniejszych, albo wspomaganie osób względnie zamożnych (rysun</w:t>
      </w:r>
      <w:r w:rsidR="00D9638B">
        <w:rPr>
          <w:sz w:val="24"/>
          <w:szCs w:val="24"/>
        </w:rPr>
        <w:t>ek (b))</w:t>
      </w:r>
      <w:r w:rsidRPr="008A4F28">
        <w:rPr>
          <w:sz w:val="24"/>
          <w:szCs w:val="24"/>
        </w:rPr>
        <w:t>.</w:t>
      </w:r>
      <w:r w:rsidR="00F80D8F">
        <w:rPr>
          <w:sz w:val="24"/>
          <w:szCs w:val="24"/>
        </w:rPr>
        <w:t xml:space="preserve"> </w:t>
      </w:r>
    </w:p>
    <w:p w:rsidR="00755ECB" w:rsidRDefault="00755ECB" w:rsidP="00D9638B">
      <w:pPr>
        <w:pStyle w:val="Teksttreci20"/>
        <w:shd w:val="clear" w:color="auto" w:fill="auto"/>
        <w:spacing w:line="276" w:lineRule="auto"/>
        <w:ind w:firstLine="0"/>
        <w:contextualSpacing/>
        <w:rPr>
          <w:sz w:val="24"/>
          <w:szCs w:val="24"/>
        </w:rPr>
      </w:pPr>
      <w:r>
        <w:rPr>
          <w:sz w:val="24"/>
          <w:szCs w:val="24"/>
        </w:rPr>
        <w:t xml:space="preserve">a)                                                              b) </w:t>
      </w:r>
    </w:p>
    <w:p w:rsidR="00F80D8F" w:rsidRPr="00734886" w:rsidRDefault="00F80D8F" w:rsidP="00D9638B">
      <w:pPr>
        <w:pStyle w:val="Teksttreci20"/>
        <w:shd w:val="clear" w:color="auto" w:fill="auto"/>
        <w:spacing w:line="276" w:lineRule="auto"/>
        <w:ind w:firstLine="0"/>
        <w:contextualSpacing/>
        <w:rPr>
          <w:sz w:val="4"/>
          <w:szCs w:val="24"/>
        </w:rPr>
      </w:pPr>
    </w:p>
    <w:p w:rsidR="00D9638B" w:rsidRPr="00D9638B" w:rsidRDefault="00FF7A0A" w:rsidP="008A4F28">
      <w:pPr>
        <w:pStyle w:val="Teksttreci80"/>
        <w:shd w:val="clear" w:color="auto" w:fill="auto"/>
        <w:spacing w:after="0" w:line="276" w:lineRule="auto"/>
        <w:ind w:right="5180" w:firstLine="0"/>
        <w:contextualSpacing/>
        <w:jc w:val="left"/>
        <w:rPr>
          <w:rStyle w:val="Teksttreci8FranklinGothicHeavy"/>
          <w:rFonts w:ascii="Times New Roman" w:hAnsi="Times New Roman" w:cs="Times New Roman"/>
          <w:bCs/>
          <w:sz w:val="24"/>
          <w:szCs w:val="24"/>
        </w:rPr>
      </w:pPr>
      <w:r w:rsidRPr="00B9647C">
        <w:rPr>
          <w:noProof/>
          <w:lang w:bidi="ar-SA"/>
        </w:rPr>
        <w:drawing>
          <wp:inline distT="0" distB="0" distL="0" distR="0">
            <wp:extent cx="5175249" cy="21526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0965" cy="2175825"/>
                    </a:xfrm>
                    <a:prstGeom prst="rect">
                      <a:avLst/>
                    </a:prstGeom>
                    <a:noFill/>
                    <a:ln>
                      <a:noFill/>
                    </a:ln>
                  </pic:spPr>
                </pic:pic>
              </a:graphicData>
            </a:graphic>
          </wp:inline>
        </w:drawing>
      </w:r>
    </w:p>
    <w:p w:rsidR="00B245E8" w:rsidRPr="00734886" w:rsidRDefault="00B245E8" w:rsidP="00F80D8F">
      <w:pPr>
        <w:pStyle w:val="Teksttreci20"/>
        <w:shd w:val="clear" w:color="auto" w:fill="auto"/>
        <w:spacing w:line="360" w:lineRule="auto"/>
        <w:ind w:firstLine="567"/>
        <w:contextualSpacing/>
        <w:rPr>
          <w:sz w:val="16"/>
          <w:szCs w:val="24"/>
        </w:rPr>
      </w:pPr>
    </w:p>
    <w:p w:rsidR="003F5BF8" w:rsidRPr="008A4F28" w:rsidRDefault="008A4F28" w:rsidP="00F80D8F">
      <w:pPr>
        <w:pStyle w:val="Teksttreci20"/>
        <w:shd w:val="clear" w:color="auto" w:fill="auto"/>
        <w:spacing w:line="360" w:lineRule="auto"/>
        <w:ind w:firstLine="567"/>
        <w:contextualSpacing/>
        <w:rPr>
          <w:sz w:val="24"/>
          <w:szCs w:val="24"/>
        </w:rPr>
      </w:pPr>
      <w:r w:rsidRPr="008A4F28">
        <w:rPr>
          <w:sz w:val="24"/>
          <w:szCs w:val="24"/>
        </w:rPr>
        <w:t xml:space="preserve">W opisanej sytuacji państwo może spróbować zmniejszyć skalę tej nieefektywności. Można </w:t>
      </w:r>
      <w:r w:rsidR="00471F7A">
        <w:rPr>
          <w:sz w:val="24"/>
          <w:szCs w:val="24"/>
        </w:rPr>
        <w:t xml:space="preserve">np. </w:t>
      </w:r>
      <w:r w:rsidRPr="008A4F28">
        <w:rPr>
          <w:sz w:val="24"/>
          <w:szCs w:val="24"/>
        </w:rPr>
        <w:t>osłabić bodźce zniechęcające do p</w:t>
      </w:r>
      <w:r w:rsidR="004B2A91">
        <w:rPr>
          <w:sz w:val="24"/>
          <w:szCs w:val="24"/>
        </w:rPr>
        <w:t>racy, jednocześnie nie</w:t>
      </w:r>
      <w:r w:rsidRPr="008A4F28">
        <w:rPr>
          <w:sz w:val="24"/>
          <w:szCs w:val="24"/>
        </w:rPr>
        <w:t xml:space="preserve"> dopuszczając do pobierania zasiłku przez gospodarstwa domowe o wyższych dochodach (rysunek 9.7b). Efekt taki osiągniemy, zmniejszając tempo spadku zasiłku w miarę wzrostu dochodu z pracy. Ceną będzie obniżenie zasiłków dla najbiedniejszych (np. </w:t>
      </w:r>
      <w:r w:rsidRPr="008A4F28">
        <w:rPr>
          <w:rStyle w:val="Teksttreci2Kursywa"/>
          <w:sz w:val="24"/>
          <w:szCs w:val="24"/>
        </w:rPr>
        <w:t>b</w:t>
      </w:r>
      <w:r w:rsidRPr="004B2A91">
        <w:rPr>
          <w:rStyle w:val="Teksttreci2Kursywa"/>
          <w:i w:val="0"/>
          <w:sz w:val="24"/>
          <w:szCs w:val="24"/>
          <w:vertAlign w:val="subscript"/>
        </w:rPr>
        <w:t>2</w:t>
      </w:r>
      <w:r w:rsidRPr="008A4F28">
        <w:rPr>
          <w:rStyle w:val="Teksttreci2Kursywa"/>
          <w:sz w:val="24"/>
          <w:szCs w:val="24"/>
        </w:rPr>
        <w:t xml:space="preserve"> &lt;</w:t>
      </w:r>
      <w:r w:rsidR="004B2A91">
        <w:rPr>
          <w:sz w:val="24"/>
          <w:szCs w:val="24"/>
        </w:rPr>
        <w:t xml:space="preserve"> </w:t>
      </w:r>
      <w:r w:rsidR="004B2A91">
        <w:rPr>
          <w:i/>
          <w:sz w:val="24"/>
          <w:szCs w:val="24"/>
        </w:rPr>
        <w:t>b</w:t>
      </w:r>
      <w:r w:rsidR="004B2A91" w:rsidRPr="00D9638B">
        <w:rPr>
          <w:sz w:val="24"/>
          <w:szCs w:val="24"/>
          <w:vertAlign w:val="subscript"/>
        </w:rPr>
        <w:t>1</w:t>
      </w:r>
      <w:r w:rsidRPr="008A4F28">
        <w:rPr>
          <w:sz w:val="24"/>
          <w:szCs w:val="24"/>
        </w:rPr>
        <w:t>). Na rysunku rozwiązaniu takiemu o</w:t>
      </w:r>
      <w:r w:rsidRPr="00F80D8F">
        <w:rPr>
          <w:sz w:val="24"/>
          <w:szCs w:val="24"/>
        </w:rPr>
        <w:t xml:space="preserve">dpowiada linia </w:t>
      </w:r>
      <w:r w:rsidR="004B2A91" w:rsidRPr="00F80D8F">
        <w:rPr>
          <w:i/>
          <w:sz w:val="24"/>
          <w:szCs w:val="24"/>
        </w:rPr>
        <w:t>z</w:t>
      </w:r>
      <w:r w:rsidR="004B2A91" w:rsidRPr="00F80D8F">
        <w:rPr>
          <w:sz w:val="24"/>
          <w:szCs w:val="24"/>
          <w:vertAlign w:val="subscript"/>
        </w:rPr>
        <w:t>1</w:t>
      </w:r>
      <w:r w:rsidRPr="00F80D8F">
        <w:rPr>
          <w:sz w:val="24"/>
          <w:szCs w:val="24"/>
        </w:rPr>
        <w:t>. Alternatywą jest nieobniżanie zasiłków dla najuboższych, czemu towarzyszy rozrzutne wspomaganie rodzin względnie zamożnych. Na rysunku chodzi o tych, któr</w:t>
      </w:r>
      <w:r w:rsidR="00F80D8F" w:rsidRPr="00F80D8F">
        <w:rPr>
          <w:sz w:val="24"/>
          <w:szCs w:val="24"/>
        </w:rPr>
        <w:t>zy</w:t>
      </w:r>
      <w:r w:rsidR="004B2A91" w:rsidRPr="00F80D8F">
        <w:rPr>
          <w:sz w:val="24"/>
          <w:szCs w:val="24"/>
        </w:rPr>
        <w:t xml:space="preserve"> p</w:t>
      </w:r>
      <w:r w:rsidR="004B2A91">
        <w:rPr>
          <w:sz w:val="24"/>
          <w:szCs w:val="24"/>
        </w:rPr>
        <w:t xml:space="preserve">racują więcej niż </w:t>
      </w:r>
      <w:r w:rsidR="004B2A91" w:rsidRPr="004B2A91">
        <w:rPr>
          <w:i/>
          <w:sz w:val="24"/>
          <w:szCs w:val="24"/>
        </w:rPr>
        <w:t>L</w:t>
      </w:r>
      <w:r w:rsidR="004B2A91" w:rsidRPr="004B2A91">
        <w:rPr>
          <w:sz w:val="24"/>
          <w:szCs w:val="24"/>
          <w:vertAlign w:val="subscript"/>
        </w:rPr>
        <w:t>3</w:t>
      </w:r>
      <w:r w:rsidRPr="008A4F28">
        <w:rPr>
          <w:sz w:val="24"/>
          <w:szCs w:val="24"/>
        </w:rPr>
        <w:t xml:space="preserve"> i mniej niż </w:t>
      </w:r>
      <w:r w:rsidR="004B2A91" w:rsidRPr="004B2A91">
        <w:rPr>
          <w:i/>
          <w:sz w:val="24"/>
          <w:szCs w:val="24"/>
        </w:rPr>
        <w:t>L</w:t>
      </w:r>
      <w:r w:rsidR="004B2A91" w:rsidRPr="004B2A91">
        <w:rPr>
          <w:sz w:val="24"/>
          <w:szCs w:val="24"/>
          <w:vertAlign w:val="subscript"/>
        </w:rPr>
        <w:t>4</w:t>
      </w:r>
      <w:r w:rsidR="004B2A91" w:rsidRPr="004B2A91">
        <w:rPr>
          <w:sz w:val="24"/>
          <w:szCs w:val="24"/>
        </w:rPr>
        <w:t xml:space="preserve"> </w:t>
      </w:r>
      <w:r w:rsidRPr="008A4F28">
        <w:rPr>
          <w:sz w:val="24"/>
          <w:szCs w:val="24"/>
        </w:rPr>
        <w:t xml:space="preserve">(linia </w:t>
      </w:r>
      <w:r w:rsidRPr="004B2A91">
        <w:rPr>
          <w:i/>
          <w:sz w:val="24"/>
          <w:szCs w:val="24"/>
        </w:rPr>
        <w:t>z</w:t>
      </w:r>
      <w:r w:rsidRPr="008A4F28">
        <w:rPr>
          <w:sz w:val="24"/>
          <w:szCs w:val="24"/>
          <w:vertAlign w:val="subscript"/>
        </w:rPr>
        <w:t>2</w:t>
      </w:r>
      <w:r w:rsidRPr="008A4F28">
        <w:rPr>
          <w:sz w:val="24"/>
          <w:szCs w:val="24"/>
        </w:rPr>
        <w:t>).</w:t>
      </w:r>
      <w:r w:rsidR="00755ECB">
        <w:rPr>
          <w:sz w:val="24"/>
          <w:szCs w:val="24"/>
        </w:rPr>
        <w:t xml:space="preserve"> </w:t>
      </w:r>
    </w:p>
    <w:p w:rsidR="00F87D62" w:rsidRDefault="00F87D62" w:rsidP="008A4F28">
      <w:pPr>
        <w:pStyle w:val="Nagwek40"/>
        <w:keepNext/>
        <w:keepLines/>
        <w:shd w:val="clear" w:color="auto" w:fill="auto"/>
        <w:spacing w:before="0" w:after="0" w:line="276" w:lineRule="auto"/>
        <w:ind w:firstLine="0"/>
        <w:contextualSpacing/>
        <w:jc w:val="left"/>
        <w:rPr>
          <w:rFonts w:ascii="Times New Roman" w:hAnsi="Times New Roman" w:cs="Times New Roman"/>
          <w:sz w:val="24"/>
          <w:szCs w:val="24"/>
        </w:rPr>
      </w:pPr>
      <w:bookmarkStart w:id="18" w:name="bookmark19"/>
    </w:p>
    <w:p w:rsidR="003F5BF8" w:rsidRPr="004B2A91" w:rsidRDefault="008A4F28" w:rsidP="008A4F28">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r w:rsidRPr="004B2A91">
        <w:rPr>
          <w:rFonts w:ascii="Times New Roman" w:hAnsi="Times New Roman" w:cs="Times New Roman"/>
          <w:b/>
          <w:sz w:val="24"/>
          <w:szCs w:val="24"/>
        </w:rPr>
        <w:t>Pułapka dobroczynności</w:t>
      </w:r>
      <w:bookmarkEnd w:id="18"/>
    </w:p>
    <w:p w:rsidR="004B2A91" w:rsidRDefault="004B2A91" w:rsidP="008A4F28">
      <w:pPr>
        <w:pStyle w:val="Teksttreci20"/>
        <w:shd w:val="clear" w:color="auto" w:fill="auto"/>
        <w:spacing w:line="276" w:lineRule="auto"/>
        <w:ind w:firstLine="0"/>
        <w:contextualSpacing/>
        <w:rPr>
          <w:sz w:val="24"/>
          <w:szCs w:val="24"/>
        </w:rPr>
      </w:pPr>
    </w:p>
    <w:p w:rsidR="003F5BF8" w:rsidRDefault="008A4F28" w:rsidP="00F80D8F">
      <w:pPr>
        <w:pStyle w:val="Teksttreci20"/>
        <w:shd w:val="clear" w:color="auto" w:fill="auto"/>
        <w:spacing w:line="360" w:lineRule="auto"/>
        <w:ind w:firstLine="0"/>
        <w:contextualSpacing/>
        <w:rPr>
          <w:sz w:val="24"/>
          <w:szCs w:val="24"/>
        </w:rPr>
      </w:pPr>
      <w:r w:rsidRPr="008A4F28">
        <w:rPr>
          <w:sz w:val="24"/>
          <w:szCs w:val="24"/>
        </w:rPr>
        <w:t>Niekiedy zasiłek zmniejsza się nie płynnie, lecz skokowo, po osiągnięciu przez</w:t>
      </w:r>
      <w:r w:rsidR="004B2A91">
        <w:rPr>
          <w:sz w:val="24"/>
          <w:szCs w:val="24"/>
        </w:rPr>
        <w:t xml:space="preserve"> uprawnionego pewnej granicznej </w:t>
      </w:r>
      <w:r w:rsidRPr="008A4F28">
        <w:rPr>
          <w:sz w:val="24"/>
          <w:szCs w:val="24"/>
        </w:rPr>
        <w:t xml:space="preserve">wielkości dochodów z pracy. Trudno wtedy uniknąć pułapki dobroczynności (ang. </w:t>
      </w:r>
      <w:proofErr w:type="spellStart"/>
      <w:r w:rsidR="004B2A91">
        <w:rPr>
          <w:rStyle w:val="Teksttreci2Kursywa"/>
          <w:sz w:val="24"/>
          <w:szCs w:val="24"/>
        </w:rPr>
        <w:t>welfare</w:t>
      </w:r>
      <w:proofErr w:type="spellEnd"/>
      <w:r w:rsidR="004B2A91">
        <w:rPr>
          <w:rStyle w:val="Teksttreci2Kursywa"/>
          <w:sz w:val="24"/>
          <w:szCs w:val="24"/>
        </w:rPr>
        <w:t xml:space="preserve"> </w:t>
      </w:r>
      <w:proofErr w:type="spellStart"/>
      <w:r w:rsidR="004B2A91">
        <w:rPr>
          <w:rStyle w:val="Teksttreci2Kursywa"/>
          <w:sz w:val="24"/>
          <w:szCs w:val="24"/>
        </w:rPr>
        <w:t>notch</w:t>
      </w:r>
      <w:proofErr w:type="spellEnd"/>
      <w:r w:rsidRPr="004B2A91">
        <w:rPr>
          <w:rStyle w:val="Teksttreci2Kursywa"/>
          <w:i w:val="0"/>
          <w:sz w:val="24"/>
          <w:szCs w:val="24"/>
        </w:rPr>
        <w:t>)</w:t>
      </w:r>
      <w:r w:rsidRPr="008A4F28">
        <w:rPr>
          <w:sz w:val="24"/>
          <w:szCs w:val="24"/>
        </w:rPr>
        <w:t xml:space="preserve"> (rysunek 9.8).</w:t>
      </w:r>
      <w:r w:rsidR="00B245E8">
        <w:rPr>
          <w:sz w:val="24"/>
          <w:szCs w:val="24"/>
        </w:rPr>
        <w:t xml:space="preserve"> </w:t>
      </w:r>
    </w:p>
    <w:p w:rsidR="00B245E8" w:rsidRPr="00B245E8" w:rsidRDefault="00842EC0" w:rsidP="00B245E8">
      <w:pPr>
        <w:pStyle w:val="Teksttreci80"/>
        <w:shd w:val="clear" w:color="auto" w:fill="auto"/>
        <w:spacing w:after="0" w:line="276" w:lineRule="auto"/>
        <w:ind w:right="5180" w:firstLine="0"/>
        <w:contextualSpacing/>
        <w:jc w:val="left"/>
        <w:rPr>
          <w:rStyle w:val="Teksttreci8FranklinGothicHeavy"/>
          <w:rFonts w:ascii="Times New Roman" w:hAnsi="Times New Roman" w:cs="Times New Roman"/>
          <w:bCs/>
          <w:sz w:val="12"/>
          <w:szCs w:val="24"/>
        </w:rPr>
      </w:pPr>
      <w:r w:rsidRPr="00842EC0">
        <w:rPr>
          <w:rFonts w:eastAsia="Franklin Gothic Heavy"/>
          <w:noProof/>
          <w:sz w:val="24"/>
          <w:szCs w:val="24"/>
          <w:lang w:bidi="ar-SA"/>
        </w:rPr>
        <w:pict>
          <v:rect id="_x0000_s1537" style="position:absolute;margin-left:-7.85pt;margin-top:5.05pt;width:455pt;height:293pt;z-index:251722240" filled="f"/>
        </w:pict>
      </w:r>
    </w:p>
    <w:p w:rsidR="00B245E8" w:rsidRDefault="00B245E8" w:rsidP="00B245E8">
      <w:pPr>
        <w:pStyle w:val="Teksttreci80"/>
        <w:shd w:val="clear" w:color="auto" w:fill="auto"/>
        <w:spacing w:after="0" w:line="276" w:lineRule="auto"/>
        <w:ind w:right="14" w:firstLine="0"/>
        <w:contextualSpacing/>
        <w:jc w:val="left"/>
        <w:rPr>
          <w:rStyle w:val="Teksttreci8FranklinGothicHeavy"/>
          <w:rFonts w:ascii="Times New Roman" w:hAnsi="Times New Roman" w:cs="Times New Roman"/>
          <w:b/>
          <w:bCs/>
          <w:sz w:val="24"/>
          <w:szCs w:val="24"/>
        </w:rPr>
      </w:pPr>
      <w:r w:rsidRPr="008A4F28">
        <w:rPr>
          <w:rStyle w:val="Teksttreci8FranklinGothicHeavy"/>
          <w:rFonts w:ascii="Times New Roman" w:hAnsi="Times New Roman" w:cs="Times New Roman"/>
          <w:b/>
          <w:bCs/>
          <w:sz w:val="24"/>
          <w:szCs w:val="24"/>
        </w:rPr>
        <w:t>Rysunek 9.8</w:t>
      </w:r>
    </w:p>
    <w:p w:rsidR="00B245E8" w:rsidRPr="008A4F28" w:rsidRDefault="00B245E8" w:rsidP="00B245E8">
      <w:pPr>
        <w:pStyle w:val="Teksttreci80"/>
        <w:shd w:val="clear" w:color="auto" w:fill="auto"/>
        <w:spacing w:after="0" w:line="276" w:lineRule="auto"/>
        <w:ind w:right="14" w:firstLine="0"/>
        <w:contextualSpacing/>
        <w:jc w:val="left"/>
        <w:rPr>
          <w:sz w:val="24"/>
          <w:szCs w:val="24"/>
        </w:rPr>
      </w:pPr>
      <w:r w:rsidRPr="008A4F28">
        <w:rPr>
          <w:sz w:val="24"/>
          <w:szCs w:val="24"/>
        </w:rPr>
        <w:t>Pułapka dobroczynności</w:t>
      </w:r>
    </w:p>
    <w:p w:rsidR="00B245E8" w:rsidRPr="00F80D8F" w:rsidRDefault="00B245E8" w:rsidP="00B245E8">
      <w:pPr>
        <w:pStyle w:val="Teksttreci20"/>
        <w:shd w:val="clear" w:color="auto" w:fill="auto"/>
        <w:spacing w:line="276" w:lineRule="auto"/>
        <w:ind w:firstLine="0"/>
        <w:contextualSpacing/>
        <w:rPr>
          <w:sz w:val="10"/>
          <w:szCs w:val="24"/>
        </w:rPr>
      </w:pPr>
    </w:p>
    <w:p w:rsidR="00B245E8" w:rsidRDefault="00B245E8" w:rsidP="00B245E8">
      <w:pPr>
        <w:pStyle w:val="Teksttreci20"/>
        <w:shd w:val="clear" w:color="auto" w:fill="auto"/>
        <w:spacing w:line="276" w:lineRule="auto"/>
        <w:ind w:firstLine="0"/>
        <w:contextualSpacing/>
        <w:rPr>
          <w:sz w:val="24"/>
          <w:szCs w:val="24"/>
        </w:rPr>
      </w:pPr>
      <w:r>
        <w:rPr>
          <w:sz w:val="24"/>
          <w:szCs w:val="24"/>
        </w:rPr>
        <w:t xml:space="preserve">Kiedy czas pracy przekracza </w:t>
      </w:r>
      <w:r w:rsidRPr="00D9638B">
        <w:rPr>
          <w:i/>
          <w:sz w:val="24"/>
          <w:szCs w:val="24"/>
        </w:rPr>
        <w:t>L</w:t>
      </w:r>
      <w:r>
        <w:rPr>
          <w:sz w:val="24"/>
          <w:szCs w:val="24"/>
        </w:rPr>
        <w:t>*</w:t>
      </w:r>
      <w:r w:rsidRPr="008A4F28">
        <w:rPr>
          <w:sz w:val="24"/>
          <w:szCs w:val="24"/>
        </w:rPr>
        <w:t xml:space="preserve">, biorca traci prawo do zasiłku. Jego dochód całkowity zmniejsza się wtedy z </w:t>
      </w:r>
      <w:r>
        <w:rPr>
          <w:i/>
          <w:sz w:val="24"/>
          <w:szCs w:val="24"/>
        </w:rPr>
        <w:t>d</w:t>
      </w:r>
      <w:r w:rsidRPr="00D9638B">
        <w:rPr>
          <w:sz w:val="24"/>
          <w:szCs w:val="24"/>
          <w:vertAlign w:val="subscript"/>
        </w:rPr>
        <w:t>1</w:t>
      </w:r>
      <w:r w:rsidRPr="008A4F28">
        <w:rPr>
          <w:sz w:val="24"/>
          <w:szCs w:val="24"/>
        </w:rPr>
        <w:t xml:space="preserve"> do </w:t>
      </w:r>
      <w:r>
        <w:rPr>
          <w:i/>
          <w:sz w:val="24"/>
          <w:szCs w:val="24"/>
        </w:rPr>
        <w:t>d</w:t>
      </w:r>
      <w:r>
        <w:rPr>
          <w:sz w:val="24"/>
          <w:szCs w:val="24"/>
          <w:vertAlign w:val="subscript"/>
        </w:rPr>
        <w:t>2</w:t>
      </w:r>
      <w:r w:rsidRPr="008A4F28">
        <w:rPr>
          <w:sz w:val="24"/>
          <w:szCs w:val="24"/>
        </w:rPr>
        <w:t xml:space="preserve"> mimo wydłużenia czasu pracy. Bardzo silnie zniechęca to do podejmowania dodatkowej pracy. Pułapka dobroczynności przestaje działać dopiero wtedy, gdy biorca zasiłku </w:t>
      </w:r>
      <w:r>
        <w:rPr>
          <w:sz w:val="24"/>
          <w:szCs w:val="24"/>
        </w:rPr>
        <w:t>„</w:t>
      </w:r>
      <w:r w:rsidRPr="008A4F28">
        <w:rPr>
          <w:sz w:val="24"/>
          <w:szCs w:val="24"/>
        </w:rPr>
        <w:t>skokowo</w:t>
      </w:r>
      <w:r>
        <w:rPr>
          <w:sz w:val="24"/>
          <w:szCs w:val="24"/>
        </w:rPr>
        <w:t xml:space="preserve">” wydłuży czas pracy aż do </w:t>
      </w:r>
      <w:r>
        <w:rPr>
          <w:i/>
          <w:sz w:val="24"/>
          <w:szCs w:val="24"/>
        </w:rPr>
        <w:t>L</w:t>
      </w:r>
      <w:r w:rsidRPr="00D9638B">
        <w:rPr>
          <w:sz w:val="24"/>
          <w:szCs w:val="24"/>
          <w:vertAlign w:val="subscript"/>
        </w:rPr>
        <w:t>1</w:t>
      </w:r>
      <w:r w:rsidRPr="008A4F28">
        <w:rPr>
          <w:sz w:val="24"/>
          <w:szCs w:val="24"/>
        </w:rPr>
        <w:t>.</w:t>
      </w:r>
      <w:r>
        <w:rPr>
          <w:sz w:val="24"/>
          <w:szCs w:val="24"/>
        </w:rPr>
        <w:t xml:space="preserve"> </w:t>
      </w:r>
    </w:p>
    <w:p w:rsidR="00B245E8" w:rsidRPr="00F80D8F" w:rsidRDefault="00B245E8" w:rsidP="00B245E8">
      <w:pPr>
        <w:pStyle w:val="Teksttreci20"/>
        <w:shd w:val="clear" w:color="auto" w:fill="auto"/>
        <w:spacing w:line="276" w:lineRule="auto"/>
        <w:ind w:firstLine="0"/>
        <w:contextualSpacing/>
        <w:rPr>
          <w:sz w:val="10"/>
          <w:szCs w:val="24"/>
        </w:rPr>
      </w:pPr>
    </w:p>
    <w:p w:rsidR="00B245E8" w:rsidRDefault="00B245E8" w:rsidP="00B245E8">
      <w:pPr>
        <w:pStyle w:val="Teksttreci20"/>
        <w:shd w:val="clear" w:color="auto" w:fill="auto"/>
        <w:spacing w:line="276" w:lineRule="auto"/>
        <w:ind w:firstLine="0"/>
        <w:contextualSpacing/>
        <w:rPr>
          <w:sz w:val="24"/>
          <w:szCs w:val="24"/>
        </w:rPr>
      </w:pPr>
      <w:r w:rsidRPr="00B9647C">
        <w:rPr>
          <w:noProof/>
          <w:lang w:bidi="ar-SA"/>
        </w:rPr>
        <w:drawing>
          <wp:inline distT="0" distB="0" distL="0" distR="0">
            <wp:extent cx="3200400" cy="2330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5553" cy="2341484"/>
                    </a:xfrm>
                    <a:prstGeom prst="rect">
                      <a:avLst/>
                    </a:prstGeom>
                    <a:noFill/>
                    <a:ln>
                      <a:noFill/>
                    </a:ln>
                  </pic:spPr>
                </pic:pic>
              </a:graphicData>
            </a:graphic>
          </wp:inline>
        </w:drawing>
      </w:r>
    </w:p>
    <w:p w:rsidR="00B245E8" w:rsidRPr="00F80D8F" w:rsidRDefault="00B245E8" w:rsidP="00B245E8">
      <w:pPr>
        <w:pStyle w:val="Teksttreci20"/>
        <w:shd w:val="clear" w:color="auto" w:fill="auto"/>
        <w:spacing w:line="276" w:lineRule="auto"/>
        <w:ind w:firstLine="0"/>
        <w:contextualSpacing/>
        <w:rPr>
          <w:sz w:val="14"/>
          <w:szCs w:val="24"/>
        </w:rPr>
      </w:pPr>
    </w:p>
    <w:p w:rsidR="003F5BF8" w:rsidRDefault="008A4F28" w:rsidP="00F80D8F">
      <w:pPr>
        <w:pStyle w:val="Teksttreci20"/>
        <w:shd w:val="clear" w:color="auto" w:fill="auto"/>
        <w:spacing w:line="360" w:lineRule="auto"/>
        <w:ind w:firstLine="708"/>
        <w:contextualSpacing/>
        <w:rPr>
          <w:sz w:val="24"/>
          <w:szCs w:val="24"/>
        </w:rPr>
      </w:pPr>
      <w:r w:rsidRPr="008A4F28">
        <w:rPr>
          <w:sz w:val="24"/>
          <w:szCs w:val="24"/>
        </w:rPr>
        <w:t xml:space="preserve">Pułapka dobroczynności sprawia, że biorcy zasiłku </w:t>
      </w:r>
      <w:r w:rsidRPr="00755ECB">
        <w:rPr>
          <w:i/>
          <w:sz w:val="24"/>
          <w:szCs w:val="24"/>
        </w:rPr>
        <w:t xml:space="preserve">prawie </w:t>
      </w:r>
      <w:r w:rsidR="00755ECB" w:rsidRPr="00755ECB">
        <w:rPr>
          <w:i/>
          <w:sz w:val="24"/>
          <w:szCs w:val="24"/>
        </w:rPr>
        <w:t>zupełnie</w:t>
      </w:r>
      <w:r w:rsidR="00755ECB">
        <w:rPr>
          <w:sz w:val="24"/>
          <w:szCs w:val="24"/>
        </w:rPr>
        <w:t xml:space="preserve"> </w:t>
      </w:r>
      <w:r w:rsidRPr="008A4F28">
        <w:rPr>
          <w:sz w:val="24"/>
          <w:szCs w:val="24"/>
        </w:rPr>
        <w:t xml:space="preserve">nie opłaca się podjąć dodatkowej pracy. Wydłużenie czasu pracy ponad </w:t>
      </w:r>
      <w:r w:rsidRPr="008A4F28">
        <w:rPr>
          <w:rStyle w:val="Teksttreci2Kursywa"/>
          <w:sz w:val="24"/>
          <w:szCs w:val="24"/>
        </w:rPr>
        <w:t>L*</w:t>
      </w:r>
      <w:r w:rsidRPr="008A4F28">
        <w:rPr>
          <w:sz w:val="24"/>
          <w:szCs w:val="24"/>
        </w:rPr>
        <w:t xml:space="preserve"> powoduje bowiem utratę prawa do zasiłku i </w:t>
      </w:r>
      <w:r w:rsidR="009E501F">
        <w:rPr>
          <w:sz w:val="24"/>
          <w:szCs w:val="24"/>
        </w:rPr>
        <w:t>„</w:t>
      </w:r>
      <w:r w:rsidRPr="008A4F28">
        <w:rPr>
          <w:sz w:val="24"/>
          <w:szCs w:val="24"/>
        </w:rPr>
        <w:t>lokalne</w:t>
      </w:r>
      <w:r w:rsidR="009E501F">
        <w:rPr>
          <w:sz w:val="24"/>
          <w:szCs w:val="24"/>
        </w:rPr>
        <w:t>”</w:t>
      </w:r>
      <w:r w:rsidR="004B2A91">
        <w:rPr>
          <w:sz w:val="24"/>
          <w:szCs w:val="24"/>
        </w:rPr>
        <w:t xml:space="preserve"> zmniejszenie się dochodu z </w:t>
      </w:r>
      <w:r w:rsidR="004B2A91">
        <w:rPr>
          <w:i/>
          <w:sz w:val="24"/>
          <w:szCs w:val="24"/>
        </w:rPr>
        <w:t>d</w:t>
      </w:r>
      <w:r w:rsidR="004B2A91" w:rsidRPr="00D9638B">
        <w:rPr>
          <w:sz w:val="24"/>
          <w:szCs w:val="24"/>
          <w:vertAlign w:val="subscript"/>
        </w:rPr>
        <w:t>1</w:t>
      </w:r>
      <w:r w:rsidR="004B2A91">
        <w:rPr>
          <w:sz w:val="24"/>
          <w:szCs w:val="24"/>
        </w:rPr>
        <w:t xml:space="preserve"> do </w:t>
      </w:r>
      <w:r w:rsidR="004B2A91" w:rsidRPr="004B2A91">
        <w:rPr>
          <w:i/>
          <w:sz w:val="24"/>
          <w:szCs w:val="24"/>
        </w:rPr>
        <w:t>d</w:t>
      </w:r>
      <w:r w:rsidRPr="008A4F28">
        <w:rPr>
          <w:sz w:val="24"/>
          <w:szCs w:val="24"/>
          <w:vertAlign w:val="subscript"/>
        </w:rPr>
        <w:t>2</w:t>
      </w:r>
      <w:r w:rsidRPr="008A4F28">
        <w:rPr>
          <w:sz w:val="24"/>
          <w:szCs w:val="24"/>
        </w:rPr>
        <w:t xml:space="preserve">. (Czas pracy musiałby się zwiększyć </w:t>
      </w:r>
      <w:r w:rsidR="009E501F">
        <w:rPr>
          <w:sz w:val="24"/>
          <w:szCs w:val="24"/>
        </w:rPr>
        <w:t>„</w:t>
      </w:r>
      <w:r w:rsidRPr="008A4F28">
        <w:rPr>
          <w:sz w:val="24"/>
          <w:szCs w:val="24"/>
        </w:rPr>
        <w:t>skokowo</w:t>
      </w:r>
      <w:r w:rsidR="009E501F">
        <w:rPr>
          <w:sz w:val="24"/>
          <w:szCs w:val="24"/>
        </w:rPr>
        <w:t>”</w:t>
      </w:r>
      <w:r w:rsidR="004B2A91">
        <w:rPr>
          <w:sz w:val="24"/>
          <w:szCs w:val="24"/>
        </w:rPr>
        <w:t xml:space="preserve"> aż </w:t>
      </w:r>
      <w:r w:rsidR="00755ECB">
        <w:rPr>
          <w:sz w:val="24"/>
          <w:szCs w:val="24"/>
        </w:rPr>
        <w:t xml:space="preserve">ponad </w:t>
      </w:r>
      <w:r w:rsidR="004B2A91">
        <w:rPr>
          <w:i/>
          <w:sz w:val="24"/>
          <w:szCs w:val="24"/>
        </w:rPr>
        <w:t>L</w:t>
      </w:r>
      <w:r w:rsidR="004B2A91" w:rsidRPr="00D9638B">
        <w:rPr>
          <w:sz w:val="24"/>
          <w:szCs w:val="24"/>
          <w:vertAlign w:val="subscript"/>
        </w:rPr>
        <w:t>1</w:t>
      </w:r>
      <w:r w:rsidRPr="008A4F28">
        <w:rPr>
          <w:sz w:val="24"/>
          <w:szCs w:val="24"/>
        </w:rPr>
        <w:t xml:space="preserve">, aby pułapka dobroczynności przestała działać. Zwykle jest to mało realistyczne). Czy można się dziwić, że wielu ekonomistów </w:t>
      </w:r>
      <w:r w:rsidR="00471F7A">
        <w:rPr>
          <w:sz w:val="24"/>
          <w:szCs w:val="24"/>
        </w:rPr>
        <w:t xml:space="preserve">krytykuje źle skonstruowane systemy zasiłkowe i rozdawanie </w:t>
      </w:r>
      <w:r w:rsidRPr="008A4F28">
        <w:rPr>
          <w:sz w:val="24"/>
          <w:szCs w:val="24"/>
        </w:rPr>
        <w:t>pieniędzy w imię sprawiedliwości?</w:t>
      </w:r>
      <w:r w:rsidR="00C44392">
        <w:rPr>
          <w:sz w:val="24"/>
          <w:szCs w:val="24"/>
        </w:rPr>
        <w:t xml:space="preserve"> </w:t>
      </w:r>
    </w:p>
    <w:p w:rsidR="00B245E8" w:rsidRDefault="00B245E8" w:rsidP="008A4F28">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bookmarkStart w:id="19" w:name="bookmark20"/>
    </w:p>
    <w:p w:rsidR="003F5BF8" w:rsidRPr="004B2A91" w:rsidRDefault="008A4F28" w:rsidP="008A4F28">
      <w:pPr>
        <w:pStyle w:val="Nagwek40"/>
        <w:keepNext/>
        <w:keepLines/>
        <w:shd w:val="clear" w:color="auto" w:fill="auto"/>
        <w:spacing w:before="0" w:after="0" w:line="276" w:lineRule="auto"/>
        <w:ind w:firstLine="0"/>
        <w:contextualSpacing/>
        <w:jc w:val="left"/>
        <w:rPr>
          <w:rFonts w:ascii="Times New Roman" w:hAnsi="Times New Roman" w:cs="Times New Roman"/>
          <w:b/>
          <w:sz w:val="24"/>
          <w:szCs w:val="24"/>
        </w:rPr>
      </w:pPr>
      <w:r w:rsidRPr="004B2A91">
        <w:rPr>
          <w:rFonts w:ascii="Times New Roman" w:hAnsi="Times New Roman" w:cs="Times New Roman"/>
          <w:b/>
          <w:sz w:val="24"/>
          <w:szCs w:val="24"/>
        </w:rPr>
        <w:t>Zasiłki w Polsce</w:t>
      </w:r>
      <w:bookmarkEnd w:id="19"/>
    </w:p>
    <w:p w:rsidR="004B2A91" w:rsidRDefault="004B2A91" w:rsidP="008A4F28">
      <w:pPr>
        <w:pStyle w:val="Teksttreci20"/>
        <w:shd w:val="clear" w:color="auto" w:fill="auto"/>
        <w:spacing w:line="276" w:lineRule="auto"/>
        <w:ind w:firstLine="0"/>
        <w:contextualSpacing/>
        <w:rPr>
          <w:sz w:val="24"/>
          <w:szCs w:val="24"/>
        </w:rPr>
      </w:pPr>
    </w:p>
    <w:p w:rsidR="003F5BF8" w:rsidRDefault="00A8587E" w:rsidP="00F80D8F">
      <w:pPr>
        <w:pStyle w:val="Teksttreci20"/>
        <w:shd w:val="clear" w:color="auto" w:fill="auto"/>
        <w:spacing w:line="360" w:lineRule="auto"/>
        <w:ind w:firstLine="0"/>
        <w:contextualSpacing/>
        <w:rPr>
          <w:sz w:val="24"/>
          <w:szCs w:val="24"/>
        </w:rPr>
      </w:pPr>
      <w:r>
        <w:rPr>
          <w:sz w:val="24"/>
          <w:szCs w:val="24"/>
        </w:rPr>
        <w:t>W</w:t>
      </w:r>
      <w:r w:rsidR="008A4F28" w:rsidRPr="008A4F28">
        <w:rPr>
          <w:sz w:val="24"/>
          <w:szCs w:val="24"/>
        </w:rPr>
        <w:t>ydatk</w:t>
      </w:r>
      <w:r>
        <w:rPr>
          <w:sz w:val="24"/>
          <w:szCs w:val="24"/>
        </w:rPr>
        <w:t xml:space="preserve">i </w:t>
      </w:r>
      <w:r w:rsidR="008A4F28" w:rsidRPr="008A4F28">
        <w:rPr>
          <w:sz w:val="24"/>
          <w:szCs w:val="24"/>
        </w:rPr>
        <w:t>na najważniejsz</w:t>
      </w:r>
      <w:bookmarkStart w:id="20" w:name="_GoBack"/>
      <w:bookmarkEnd w:id="20"/>
      <w:r w:rsidR="008A4F28" w:rsidRPr="008A4F28">
        <w:rPr>
          <w:sz w:val="24"/>
          <w:szCs w:val="24"/>
        </w:rPr>
        <w:t xml:space="preserve">e rodzaje zasiłków w Polsce </w:t>
      </w:r>
      <w:r>
        <w:rPr>
          <w:sz w:val="24"/>
          <w:szCs w:val="24"/>
        </w:rPr>
        <w:t>w 2014 r. zostały przedstawione</w:t>
      </w:r>
      <w:r w:rsidR="008A4F28" w:rsidRPr="008A4F28">
        <w:rPr>
          <w:sz w:val="24"/>
          <w:szCs w:val="24"/>
        </w:rPr>
        <w:t xml:space="preserve"> w tablicy 9.4.</w:t>
      </w:r>
      <w:r w:rsidR="003A04AC">
        <w:rPr>
          <w:sz w:val="24"/>
          <w:szCs w:val="24"/>
        </w:rPr>
        <w:t xml:space="preserve"> </w:t>
      </w:r>
    </w:p>
    <w:p w:rsidR="003A04AC" w:rsidRDefault="003A04AC" w:rsidP="00F80D8F">
      <w:pPr>
        <w:pStyle w:val="Teksttreci20"/>
        <w:shd w:val="clear" w:color="auto" w:fill="auto"/>
        <w:spacing w:line="360" w:lineRule="auto"/>
        <w:ind w:firstLine="0"/>
        <w:contextualSpacing/>
        <w:rPr>
          <w:sz w:val="24"/>
          <w:szCs w:val="24"/>
        </w:rPr>
      </w:pPr>
    </w:p>
    <w:p w:rsidR="003A04AC" w:rsidRDefault="003A04AC" w:rsidP="00F80D8F">
      <w:pPr>
        <w:pStyle w:val="Teksttreci20"/>
        <w:shd w:val="clear" w:color="auto" w:fill="auto"/>
        <w:spacing w:line="360" w:lineRule="auto"/>
        <w:ind w:firstLine="0"/>
        <w:contextualSpacing/>
        <w:rPr>
          <w:sz w:val="24"/>
          <w:szCs w:val="24"/>
        </w:rPr>
      </w:pPr>
    </w:p>
    <w:p w:rsidR="003A04AC" w:rsidRDefault="003A04AC" w:rsidP="00F80D8F">
      <w:pPr>
        <w:pStyle w:val="Teksttreci20"/>
        <w:shd w:val="clear" w:color="auto" w:fill="auto"/>
        <w:spacing w:line="360" w:lineRule="auto"/>
        <w:ind w:firstLine="0"/>
        <w:contextualSpacing/>
        <w:rPr>
          <w:sz w:val="24"/>
          <w:szCs w:val="24"/>
        </w:rPr>
      </w:pPr>
    </w:p>
    <w:p w:rsidR="003F5BF8" w:rsidRPr="000F206E" w:rsidRDefault="008A4F28" w:rsidP="008A4F28">
      <w:pPr>
        <w:pStyle w:val="Teksttreci70"/>
        <w:shd w:val="clear" w:color="auto" w:fill="auto"/>
        <w:spacing w:line="276" w:lineRule="auto"/>
        <w:ind w:firstLine="0"/>
        <w:contextualSpacing/>
        <w:jc w:val="left"/>
        <w:rPr>
          <w:rFonts w:ascii="Times New Roman" w:hAnsi="Times New Roman" w:cs="Times New Roman"/>
          <w:color w:val="auto"/>
          <w:sz w:val="24"/>
          <w:szCs w:val="24"/>
        </w:rPr>
      </w:pPr>
      <w:r w:rsidRPr="008A4F28">
        <w:rPr>
          <w:rFonts w:ascii="Times New Roman" w:hAnsi="Times New Roman" w:cs="Times New Roman"/>
          <w:sz w:val="24"/>
          <w:szCs w:val="24"/>
        </w:rPr>
        <w:lastRenderedPageBreak/>
        <w:t>Tablica 9</w:t>
      </w:r>
      <w:r w:rsidR="00852689">
        <w:rPr>
          <w:rFonts w:ascii="Times New Roman" w:hAnsi="Times New Roman" w:cs="Times New Roman"/>
          <w:color w:val="auto"/>
          <w:sz w:val="24"/>
          <w:szCs w:val="24"/>
        </w:rPr>
        <w:t>.</w:t>
      </w:r>
      <w:r w:rsidRPr="000F206E">
        <w:rPr>
          <w:rFonts w:ascii="Times New Roman" w:hAnsi="Times New Roman" w:cs="Times New Roman"/>
          <w:color w:val="auto"/>
          <w:sz w:val="24"/>
          <w:szCs w:val="24"/>
        </w:rPr>
        <w:t>4</w:t>
      </w:r>
      <w:r w:rsidR="005C0379">
        <w:rPr>
          <w:rFonts w:ascii="Times New Roman" w:hAnsi="Times New Roman" w:cs="Times New Roman"/>
          <w:color w:val="auto"/>
          <w:sz w:val="24"/>
          <w:szCs w:val="24"/>
        </w:rPr>
        <w:t xml:space="preserve"> </w:t>
      </w:r>
    </w:p>
    <w:p w:rsidR="003F5BF8" w:rsidRDefault="000E6903" w:rsidP="00C57D3D">
      <w:pPr>
        <w:pStyle w:val="Teksttreci80"/>
        <w:shd w:val="clear" w:color="auto" w:fill="auto"/>
        <w:spacing w:after="0" w:line="240" w:lineRule="auto"/>
        <w:ind w:firstLine="0"/>
        <w:contextualSpacing/>
        <w:jc w:val="left"/>
        <w:rPr>
          <w:color w:val="auto"/>
          <w:sz w:val="24"/>
          <w:szCs w:val="24"/>
        </w:rPr>
      </w:pPr>
      <w:r>
        <w:rPr>
          <w:color w:val="auto"/>
          <w:sz w:val="24"/>
          <w:szCs w:val="24"/>
        </w:rPr>
        <w:t>Wybrane ś</w:t>
      </w:r>
      <w:r w:rsidR="004B2A91" w:rsidRPr="000F206E">
        <w:rPr>
          <w:color w:val="auto"/>
          <w:sz w:val="24"/>
          <w:szCs w:val="24"/>
        </w:rPr>
        <w:t xml:space="preserve">wiadczenia z ubezpieczeń </w:t>
      </w:r>
      <w:r w:rsidR="008A4F28" w:rsidRPr="000F206E">
        <w:rPr>
          <w:color w:val="auto"/>
          <w:sz w:val="24"/>
          <w:szCs w:val="24"/>
        </w:rPr>
        <w:t>społecznych</w:t>
      </w:r>
      <w:r>
        <w:rPr>
          <w:color w:val="auto"/>
          <w:sz w:val="24"/>
          <w:szCs w:val="24"/>
        </w:rPr>
        <w:t xml:space="preserve">, świadczenia </w:t>
      </w:r>
      <w:r w:rsidR="008A4F28" w:rsidRPr="000F206E">
        <w:rPr>
          <w:color w:val="auto"/>
          <w:sz w:val="24"/>
          <w:szCs w:val="24"/>
        </w:rPr>
        <w:t>pomocy spo</w:t>
      </w:r>
      <w:r w:rsidR="004B2A91" w:rsidRPr="000F206E">
        <w:rPr>
          <w:color w:val="auto"/>
          <w:sz w:val="24"/>
          <w:szCs w:val="24"/>
        </w:rPr>
        <w:t xml:space="preserve">łecznej </w:t>
      </w:r>
      <w:r>
        <w:rPr>
          <w:color w:val="auto"/>
          <w:sz w:val="24"/>
          <w:szCs w:val="24"/>
        </w:rPr>
        <w:t xml:space="preserve">i inne zasiłki </w:t>
      </w:r>
      <w:r w:rsidR="004B2A91" w:rsidRPr="000F206E">
        <w:rPr>
          <w:color w:val="auto"/>
          <w:sz w:val="24"/>
          <w:szCs w:val="24"/>
        </w:rPr>
        <w:t>w Polsce w 20</w:t>
      </w:r>
      <w:r w:rsidR="00B16694" w:rsidRPr="000F206E">
        <w:rPr>
          <w:color w:val="auto"/>
          <w:sz w:val="24"/>
          <w:szCs w:val="24"/>
        </w:rPr>
        <w:t>14</w:t>
      </w:r>
      <w:r w:rsidR="004B2A91" w:rsidRPr="000F206E">
        <w:rPr>
          <w:color w:val="auto"/>
          <w:sz w:val="24"/>
          <w:szCs w:val="24"/>
        </w:rPr>
        <w:t xml:space="preserve"> r. (w ml</w:t>
      </w:r>
      <w:r w:rsidR="00EA16B2">
        <w:rPr>
          <w:color w:val="auto"/>
          <w:sz w:val="24"/>
          <w:szCs w:val="24"/>
        </w:rPr>
        <w:t>d zł</w:t>
      </w:r>
      <w:r w:rsidR="008A4F28" w:rsidRPr="000F206E">
        <w:rPr>
          <w:color w:val="auto"/>
          <w:sz w:val="24"/>
          <w:szCs w:val="24"/>
        </w:rPr>
        <w:t>)</w:t>
      </w:r>
      <w:r w:rsidR="000F206E" w:rsidRPr="000F206E">
        <w:rPr>
          <w:color w:val="auto"/>
          <w:sz w:val="24"/>
          <w:szCs w:val="24"/>
        </w:rPr>
        <w:t xml:space="preserve"> </w:t>
      </w:r>
    </w:p>
    <w:p w:rsidR="00EA16B2" w:rsidRPr="00EA16B2" w:rsidRDefault="00EA16B2" w:rsidP="00C57D3D">
      <w:pPr>
        <w:pStyle w:val="Teksttreci80"/>
        <w:shd w:val="clear" w:color="auto" w:fill="auto"/>
        <w:spacing w:after="0" w:line="240" w:lineRule="auto"/>
        <w:ind w:firstLine="0"/>
        <w:contextualSpacing/>
        <w:jc w:val="left"/>
        <w:rPr>
          <w:color w:val="auto"/>
          <w:sz w:val="10"/>
          <w:szCs w:val="24"/>
        </w:rPr>
      </w:pPr>
    </w:p>
    <w:tbl>
      <w:tblPr>
        <w:tblW w:w="0" w:type="auto"/>
        <w:tblLayout w:type="fixed"/>
        <w:tblCellMar>
          <w:left w:w="10" w:type="dxa"/>
          <w:right w:w="113" w:type="dxa"/>
        </w:tblCellMar>
        <w:tblLook w:val="0000"/>
      </w:tblPr>
      <w:tblGrid>
        <w:gridCol w:w="7884"/>
        <w:gridCol w:w="1012"/>
      </w:tblGrid>
      <w:tr w:rsidR="00EA16B2" w:rsidRPr="00CB3B1B" w:rsidTr="00A60BF3">
        <w:trPr>
          <w:trHeight w:hRule="exact" w:val="426"/>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6E2B37" w:rsidRDefault="00EA16B2" w:rsidP="00EA16B2">
            <w:pPr>
              <w:spacing w:line="276" w:lineRule="auto"/>
              <w:ind w:left="284"/>
              <w:contextualSpacing/>
              <w:rPr>
                <w:rFonts w:ascii="Times New Roman" w:hAnsi="Times New Roman" w:cs="Times New Roman"/>
                <w:b/>
              </w:rPr>
            </w:pPr>
            <w:r>
              <w:rPr>
                <w:rStyle w:val="Teksttreci27pt"/>
                <w:rFonts w:eastAsia="Arial Unicode MS"/>
                <w:b/>
                <w:sz w:val="24"/>
                <w:szCs w:val="24"/>
              </w:rPr>
              <w:t xml:space="preserve">Świadczenia z Funduszu Ubezpieczeń </w:t>
            </w:r>
            <w:proofErr w:type="spellStart"/>
            <w:r>
              <w:rPr>
                <w:rStyle w:val="Teksttreci27pt"/>
                <w:rFonts w:eastAsia="Arial Unicode MS"/>
                <w:b/>
                <w:sz w:val="24"/>
                <w:szCs w:val="24"/>
              </w:rPr>
              <w:t>Społecznych</w:t>
            </w:r>
            <w:r w:rsidRPr="008D2861">
              <w:rPr>
                <w:rStyle w:val="Teksttreci27pt"/>
                <w:rFonts w:eastAsia="Arial Unicode MS"/>
                <w:b/>
                <w:i/>
                <w:sz w:val="24"/>
                <w:szCs w:val="24"/>
                <w:vertAlign w:val="superscript"/>
              </w:rPr>
              <w:t>a</w:t>
            </w:r>
            <w:proofErr w:type="spellEnd"/>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EA16B2" w:rsidRPr="006E2B37" w:rsidRDefault="00EA16B2" w:rsidP="000E6903">
            <w:pPr>
              <w:pStyle w:val="Teksttreci20"/>
              <w:shd w:val="clear" w:color="auto" w:fill="auto"/>
              <w:spacing w:line="276" w:lineRule="auto"/>
              <w:ind w:right="-16" w:firstLine="0"/>
              <w:contextualSpacing/>
              <w:jc w:val="right"/>
              <w:rPr>
                <w:b/>
                <w:color w:val="auto"/>
                <w:sz w:val="24"/>
                <w:szCs w:val="24"/>
              </w:rPr>
            </w:pPr>
          </w:p>
        </w:tc>
      </w:tr>
      <w:tr w:rsidR="00EA16B2" w:rsidRPr="00CB3B1B" w:rsidTr="00A60BF3">
        <w:trPr>
          <w:trHeight w:hRule="exact" w:val="396"/>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C57D3D" w:rsidRDefault="00EA16B2" w:rsidP="00EA16B2">
            <w:pPr>
              <w:spacing w:line="276" w:lineRule="auto"/>
              <w:ind w:left="284"/>
              <w:contextualSpacing/>
              <w:rPr>
                <w:rFonts w:ascii="Times New Roman" w:hAnsi="Times New Roman" w:cs="Times New Roman"/>
              </w:rPr>
            </w:pPr>
            <w:r>
              <w:rPr>
                <w:rStyle w:val="Teksttreci27pt"/>
                <w:rFonts w:eastAsia="Arial Unicode MS"/>
                <w:sz w:val="24"/>
                <w:szCs w:val="24"/>
              </w:rPr>
              <w:t xml:space="preserve">1. </w:t>
            </w:r>
            <w:r w:rsidRPr="00C57D3D">
              <w:rPr>
                <w:rStyle w:val="Teksttreci27pt"/>
                <w:rFonts w:eastAsia="Arial Unicode MS"/>
                <w:sz w:val="24"/>
                <w:szCs w:val="24"/>
              </w:rPr>
              <w:t xml:space="preserve">Emerytury </w:t>
            </w:r>
            <w:r>
              <w:rPr>
                <w:rStyle w:val="Teksttreci27pt"/>
                <w:rFonts w:eastAsia="Arial Unicode MS"/>
                <w:sz w:val="24"/>
                <w:szCs w:val="24"/>
              </w:rPr>
              <w:t xml:space="preserve">i renty </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EA16B2" w:rsidRDefault="00EA16B2" w:rsidP="00EA16B2">
            <w:pPr>
              <w:pStyle w:val="Teksttreci20"/>
              <w:shd w:val="clear" w:color="auto" w:fill="auto"/>
              <w:spacing w:line="276" w:lineRule="auto"/>
              <w:ind w:right="-16" w:firstLine="0"/>
              <w:contextualSpacing/>
              <w:jc w:val="right"/>
              <w:rPr>
                <w:b/>
                <w:sz w:val="24"/>
                <w:szCs w:val="24"/>
              </w:rPr>
            </w:pPr>
            <w:r w:rsidRPr="00EA16B2">
              <w:rPr>
                <w:rStyle w:val="Teksttreci26pt"/>
                <w:b/>
                <w:sz w:val="24"/>
                <w:szCs w:val="24"/>
              </w:rPr>
              <w:t>168,8</w:t>
            </w:r>
          </w:p>
        </w:tc>
      </w:tr>
      <w:tr w:rsidR="00EA16B2" w:rsidRPr="00CB3B1B" w:rsidTr="00A60BF3">
        <w:trPr>
          <w:trHeight w:hRule="exact" w:val="386"/>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C57D3D" w:rsidRDefault="00EA16B2" w:rsidP="00EA16B2">
            <w:pPr>
              <w:spacing w:line="276" w:lineRule="auto"/>
              <w:ind w:left="284"/>
              <w:contextualSpacing/>
              <w:rPr>
                <w:rFonts w:ascii="Times New Roman" w:hAnsi="Times New Roman" w:cs="Times New Roman"/>
              </w:rPr>
            </w:pPr>
            <w:r>
              <w:rPr>
                <w:rStyle w:val="Teksttreci27pt"/>
                <w:rFonts w:eastAsia="Arial Unicode MS"/>
                <w:sz w:val="24"/>
                <w:szCs w:val="24"/>
              </w:rPr>
              <w:t xml:space="preserve">2. Zasiłki i inne świadczenia </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EA16B2" w:rsidRDefault="00EA16B2" w:rsidP="00EA16B2">
            <w:pPr>
              <w:pStyle w:val="Teksttreci20"/>
              <w:shd w:val="clear" w:color="auto" w:fill="auto"/>
              <w:spacing w:line="276" w:lineRule="auto"/>
              <w:ind w:right="-16" w:firstLine="0"/>
              <w:contextualSpacing/>
              <w:jc w:val="right"/>
              <w:rPr>
                <w:b/>
                <w:sz w:val="24"/>
                <w:szCs w:val="24"/>
              </w:rPr>
            </w:pPr>
            <w:r w:rsidRPr="00EA16B2">
              <w:rPr>
                <w:rStyle w:val="Teksttreci26pt"/>
                <w:b/>
                <w:sz w:val="24"/>
                <w:szCs w:val="24"/>
              </w:rPr>
              <w:t>19,3</w:t>
            </w:r>
          </w:p>
        </w:tc>
      </w:tr>
      <w:tr w:rsidR="00EA16B2" w:rsidRPr="00CB3B1B" w:rsidTr="00A60BF3">
        <w:trPr>
          <w:trHeight w:hRule="exact" w:val="427"/>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C57D3D" w:rsidRDefault="00EA16B2" w:rsidP="00EA16B2">
            <w:pPr>
              <w:spacing w:line="276" w:lineRule="auto"/>
              <w:ind w:left="284"/>
              <w:contextualSpacing/>
              <w:rPr>
                <w:rFonts w:ascii="Times New Roman" w:hAnsi="Times New Roman" w:cs="Times New Roman"/>
                <w:b/>
              </w:rPr>
            </w:pPr>
            <w:r>
              <w:rPr>
                <w:rStyle w:val="Teksttreci27pt"/>
                <w:rFonts w:eastAsia="Arial Unicode MS"/>
                <w:b/>
                <w:sz w:val="24"/>
                <w:szCs w:val="24"/>
              </w:rPr>
              <w:t xml:space="preserve">Świadczenia z Funduszu </w:t>
            </w:r>
            <w:proofErr w:type="spellStart"/>
            <w:r>
              <w:rPr>
                <w:rStyle w:val="Teksttreci27pt"/>
                <w:rFonts w:eastAsia="Arial Unicode MS"/>
                <w:b/>
                <w:sz w:val="24"/>
                <w:szCs w:val="24"/>
              </w:rPr>
              <w:t>Emerytalno-Rentowego</w:t>
            </w:r>
            <w:r>
              <w:rPr>
                <w:rStyle w:val="Teksttreci27pt"/>
                <w:rFonts w:eastAsia="Arial Unicode MS"/>
                <w:b/>
                <w:i/>
                <w:sz w:val="24"/>
                <w:szCs w:val="24"/>
                <w:vertAlign w:val="superscript"/>
              </w:rPr>
              <w:t>a</w:t>
            </w:r>
            <w:proofErr w:type="spellEnd"/>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EA16B2" w:rsidRDefault="00EA16B2" w:rsidP="00EA16B2">
            <w:pPr>
              <w:pStyle w:val="Teksttreci20"/>
              <w:shd w:val="clear" w:color="auto" w:fill="auto"/>
              <w:spacing w:line="276" w:lineRule="auto"/>
              <w:ind w:right="-16" w:firstLine="0"/>
              <w:contextualSpacing/>
              <w:jc w:val="right"/>
              <w:rPr>
                <w:b/>
                <w:color w:val="auto"/>
                <w:sz w:val="24"/>
                <w:szCs w:val="24"/>
              </w:rPr>
            </w:pPr>
          </w:p>
        </w:tc>
      </w:tr>
      <w:tr w:rsidR="00EA16B2" w:rsidRPr="00CB3B1B" w:rsidTr="00A60BF3">
        <w:trPr>
          <w:trHeight w:hRule="exact" w:val="440"/>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C57D3D" w:rsidRDefault="00EA16B2" w:rsidP="00EA16B2">
            <w:pPr>
              <w:spacing w:line="276" w:lineRule="auto"/>
              <w:ind w:left="284"/>
              <w:contextualSpacing/>
              <w:rPr>
                <w:rFonts w:ascii="Times New Roman" w:hAnsi="Times New Roman" w:cs="Times New Roman"/>
              </w:rPr>
            </w:pPr>
            <w:r>
              <w:rPr>
                <w:rStyle w:val="Teksttreci27pt"/>
                <w:rFonts w:eastAsia="Arial Unicode MS"/>
                <w:sz w:val="24"/>
                <w:szCs w:val="24"/>
              </w:rPr>
              <w:t xml:space="preserve">1. </w:t>
            </w:r>
            <w:r w:rsidRPr="00C57D3D">
              <w:rPr>
                <w:rStyle w:val="Teksttreci27pt"/>
                <w:rFonts w:eastAsia="Arial Unicode MS"/>
                <w:sz w:val="24"/>
                <w:szCs w:val="24"/>
              </w:rPr>
              <w:t xml:space="preserve">Emerytury </w:t>
            </w:r>
            <w:r>
              <w:rPr>
                <w:rStyle w:val="Teksttreci27pt"/>
                <w:rFonts w:eastAsia="Arial Unicode MS"/>
                <w:sz w:val="24"/>
                <w:szCs w:val="24"/>
              </w:rPr>
              <w:t xml:space="preserve">i renty </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EA16B2" w:rsidRDefault="00EA16B2" w:rsidP="00EA16B2">
            <w:pPr>
              <w:pStyle w:val="Teksttreci20"/>
              <w:shd w:val="clear" w:color="auto" w:fill="auto"/>
              <w:spacing w:line="276" w:lineRule="auto"/>
              <w:ind w:right="-16" w:firstLine="0"/>
              <w:contextualSpacing/>
              <w:jc w:val="right"/>
              <w:rPr>
                <w:b/>
                <w:sz w:val="24"/>
                <w:szCs w:val="24"/>
              </w:rPr>
            </w:pPr>
            <w:r w:rsidRPr="00EA16B2">
              <w:rPr>
                <w:rStyle w:val="Teksttreci26pt"/>
                <w:b/>
                <w:sz w:val="24"/>
                <w:szCs w:val="24"/>
              </w:rPr>
              <w:t>14,5</w:t>
            </w:r>
          </w:p>
        </w:tc>
      </w:tr>
      <w:tr w:rsidR="00EA16B2" w:rsidRPr="00CB3B1B" w:rsidTr="00A60BF3">
        <w:trPr>
          <w:trHeight w:hRule="exact" w:val="433"/>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C57D3D" w:rsidRDefault="00EA16B2" w:rsidP="00EA16B2">
            <w:pPr>
              <w:spacing w:line="276" w:lineRule="auto"/>
              <w:ind w:left="284"/>
              <w:contextualSpacing/>
              <w:rPr>
                <w:rFonts w:ascii="Times New Roman" w:hAnsi="Times New Roman" w:cs="Times New Roman"/>
              </w:rPr>
            </w:pPr>
            <w:r>
              <w:rPr>
                <w:rStyle w:val="Teksttreci27pt"/>
                <w:rFonts w:eastAsia="Arial Unicode MS"/>
                <w:sz w:val="24"/>
                <w:szCs w:val="24"/>
              </w:rPr>
              <w:t xml:space="preserve">2. Zasiłki i inne świadczenia </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EA16B2" w:rsidRDefault="00EA16B2" w:rsidP="00EA16B2">
            <w:pPr>
              <w:pStyle w:val="Teksttreci20"/>
              <w:shd w:val="clear" w:color="auto" w:fill="auto"/>
              <w:spacing w:line="276" w:lineRule="auto"/>
              <w:ind w:right="-16" w:firstLine="0"/>
              <w:contextualSpacing/>
              <w:jc w:val="right"/>
              <w:rPr>
                <w:b/>
                <w:sz w:val="24"/>
                <w:szCs w:val="24"/>
              </w:rPr>
            </w:pPr>
            <w:r w:rsidRPr="00EA16B2">
              <w:rPr>
                <w:rStyle w:val="Teksttreci26pt"/>
                <w:b/>
                <w:sz w:val="24"/>
                <w:szCs w:val="24"/>
              </w:rPr>
              <w:t>0,8</w:t>
            </w:r>
          </w:p>
        </w:tc>
      </w:tr>
      <w:tr w:rsidR="00EA16B2" w:rsidRPr="00CB3B1B" w:rsidTr="00A60BF3">
        <w:trPr>
          <w:trHeight w:hRule="exact" w:val="769"/>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Default="00EA16B2" w:rsidP="00EA16B2">
            <w:pPr>
              <w:spacing w:before="240" w:after="240" w:line="276" w:lineRule="auto"/>
              <w:ind w:left="284"/>
              <w:contextualSpacing/>
              <w:rPr>
                <w:rStyle w:val="Teksttreci27pt"/>
                <w:rFonts w:eastAsia="Arial Unicode MS"/>
                <w:sz w:val="24"/>
                <w:szCs w:val="24"/>
              </w:rPr>
            </w:pPr>
            <w:r>
              <w:rPr>
                <w:rStyle w:val="Teksttreci27pt"/>
                <w:rFonts w:eastAsia="Arial Unicode MS"/>
                <w:sz w:val="24"/>
                <w:szCs w:val="24"/>
              </w:rPr>
              <w:t xml:space="preserve">3. Naliczone składki na ubezpieczenie rolników (finansowane </w:t>
            </w:r>
          </w:p>
          <w:p w:rsidR="00EA16B2" w:rsidRDefault="00EA16B2" w:rsidP="00EA16B2">
            <w:pPr>
              <w:spacing w:before="240" w:after="240" w:line="276" w:lineRule="auto"/>
              <w:ind w:left="284" w:firstLine="284"/>
              <w:contextualSpacing/>
              <w:rPr>
                <w:rStyle w:val="Teksttreci27pt"/>
                <w:rFonts w:eastAsia="Arial Unicode MS"/>
                <w:sz w:val="24"/>
                <w:szCs w:val="24"/>
              </w:rPr>
            </w:pPr>
            <w:r>
              <w:rPr>
                <w:rStyle w:val="Teksttreci27pt"/>
                <w:rFonts w:eastAsia="Arial Unicode MS"/>
                <w:sz w:val="24"/>
                <w:szCs w:val="24"/>
              </w:rPr>
              <w:t>z budżetu państwa)</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EA16B2" w:rsidRDefault="00EA16B2" w:rsidP="00EA16B2">
            <w:pPr>
              <w:pStyle w:val="Teksttreci20"/>
              <w:shd w:val="clear" w:color="auto" w:fill="auto"/>
              <w:spacing w:line="276" w:lineRule="auto"/>
              <w:ind w:right="-16" w:firstLine="0"/>
              <w:contextualSpacing/>
              <w:jc w:val="right"/>
              <w:rPr>
                <w:rStyle w:val="Teksttreci26pt"/>
                <w:b/>
                <w:sz w:val="24"/>
                <w:szCs w:val="24"/>
              </w:rPr>
            </w:pPr>
            <w:r w:rsidRPr="00EA16B2">
              <w:rPr>
                <w:rStyle w:val="Teksttreci26pt"/>
                <w:b/>
                <w:sz w:val="24"/>
                <w:szCs w:val="24"/>
              </w:rPr>
              <w:t>1,8</w:t>
            </w:r>
          </w:p>
        </w:tc>
      </w:tr>
      <w:tr w:rsidR="00EA16B2" w:rsidRPr="00B16694" w:rsidTr="00A60BF3">
        <w:trPr>
          <w:trHeight w:hRule="exact" w:val="800"/>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0F206E" w:rsidRDefault="00EA16B2" w:rsidP="00EA16B2">
            <w:pPr>
              <w:pStyle w:val="Teksttreci20"/>
              <w:shd w:val="clear" w:color="auto" w:fill="auto"/>
              <w:spacing w:line="276" w:lineRule="auto"/>
              <w:ind w:left="284" w:firstLine="0"/>
              <w:contextualSpacing/>
              <w:rPr>
                <w:b/>
                <w:color w:val="auto"/>
                <w:sz w:val="24"/>
                <w:szCs w:val="24"/>
              </w:rPr>
            </w:pPr>
            <w:r w:rsidRPr="000F206E">
              <w:rPr>
                <w:rStyle w:val="Teksttreci27pt"/>
                <w:b/>
                <w:color w:val="auto"/>
                <w:sz w:val="24"/>
                <w:szCs w:val="24"/>
              </w:rPr>
              <w:t xml:space="preserve">Zasiłki, świadczenia rehabilitacyjne i jednorazowe odszkodowania </w:t>
            </w:r>
            <w:proofErr w:type="spellStart"/>
            <w:r w:rsidRPr="000F206E">
              <w:rPr>
                <w:rStyle w:val="Teksttreci27pt"/>
                <w:b/>
                <w:color w:val="auto"/>
                <w:sz w:val="24"/>
                <w:szCs w:val="24"/>
              </w:rPr>
              <w:t>powypadkowe</w:t>
            </w:r>
            <w:r w:rsidRPr="000F206E">
              <w:rPr>
                <w:rStyle w:val="Teksttreci27pt"/>
                <w:b/>
                <w:i/>
                <w:color w:val="auto"/>
                <w:sz w:val="24"/>
                <w:szCs w:val="24"/>
                <w:vertAlign w:val="superscript"/>
              </w:rPr>
              <w:t>b</w:t>
            </w:r>
            <w:proofErr w:type="spellEnd"/>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CA7492" w:rsidRDefault="00EA16B2" w:rsidP="00EA16B2">
            <w:pPr>
              <w:pStyle w:val="Teksttreci20"/>
              <w:shd w:val="clear" w:color="auto" w:fill="auto"/>
              <w:spacing w:line="276" w:lineRule="auto"/>
              <w:ind w:right="-16" w:firstLine="0"/>
              <w:contextualSpacing/>
              <w:jc w:val="right"/>
              <w:rPr>
                <w:b/>
                <w:color w:val="auto"/>
                <w:sz w:val="24"/>
                <w:szCs w:val="24"/>
              </w:rPr>
            </w:pPr>
            <w:r w:rsidRPr="00CA7492">
              <w:rPr>
                <w:b/>
                <w:color w:val="auto"/>
                <w:sz w:val="24"/>
                <w:szCs w:val="24"/>
              </w:rPr>
              <w:t>1</w:t>
            </w:r>
            <w:r>
              <w:rPr>
                <w:b/>
                <w:color w:val="auto"/>
                <w:sz w:val="24"/>
                <w:szCs w:val="24"/>
              </w:rPr>
              <w:t>9</w:t>
            </w:r>
            <w:r w:rsidRPr="00CA7492">
              <w:rPr>
                <w:b/>
                <w:color w:val="auto"/>
                <w:sz w:val="24"/>
                <w:szCs w:val="24"/>
              </w:rPr>
              <w:t>,</w:t>
            </w:r>
            <w:r>
              <w:rPr>
                <w:b/>
                <w:color w:val="auto"/>
                <w:sz w:val="24"/>
                <w:szCs w:val="24"/>
              </w:rPr>
              <w:t>8</w:t>
            </w:r>
          </w:p>
        </w:tc>
      </w:tr>
      <w:tr w:rsidR="00EA16B2" w:rsidRPr="00B16694" w:rsidTr="00A60BF3">
        <w:trPr>
          <w:trHeight w:hRule="exact" w:val="462"/>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717805" w:rsidRDefault="00EA16B2" w:rsidP="00EA16B2">
            <w:pPr>
              <w:spacing w:line="276" w:lineRule="auto"/>
              <w:ind w:left="284"/>
              <w:contextualSpacing/>
              <w:rPr>
                <w:rFonts w:ascii="Times New Roman" w:hAnsi="Times New Roman" w:cs="Times New Roman"/>
                <w:b/>
                <w:color w:val="auto"/>
              </w:rPr>
            </w:pPr>
            <w:r w:rsidRPr="00717805">
              <w:rPr>
                <w:rStyle w:val="Teksttreci27pt"/>
                <w:rFonts w:eastAsia="Arial Unicode MS"/>
                <w:b/>
                <w:color w:val="auto"/>
                <w:sz w:val="24"/>
                <w:szCs w:val="24"/>
              </w:rPr>
              <w:t xml:space="preserve">Świadczenia </w:t>
            </w:r>
            <w:r>
              <w:rPr>
                <w:rStyle w:val="Teksttreci27pt"/>
                <w:rFonts w:eastAsia="Arial Unicode MS"/>
                <w:b/>
                <w:color w:val="auto"/>
                <w:sz w:val="24"/>
                <w:szCs w:val="24"/>
              </w:rPr>
              <w:t xml:space="preserve">rodzinne, </w:t>
            </w:r>
            <w:r w:rsidRPr="00717805">
              <w:rPr>
                <w:rStyle w:val="Teksttreci27pt"/>
                <w:rFonts w:eastAsia="Arial Unicode MS"/>
                <w:b/>
                <w:color w:val="auto"/>
                <w:sz w:val="24"/>
                <w:szCs w:val="24"/>
              </w:rPr>
              <w:t>pomocy społecznej</w:t>
            </w:r>
            <w:r w:rsidR="00A60BF3">
              <w:rPr>
                <w:rStyle w:val="Teksttreci27pt"/>
                <w:rFonts w:eastAsia="Arial Unicode MS"/>
                <w:b/>
                <w:color w:val="auto"/>
                <w:sz w:val="24"/>
                <w:szCs w:val="24"/>
              </w:rPr>
              <w:t xml:space="preserve"> i inne </w:t>
            </w:r>
            <w:proofErr w:type="spellStart"/>
            <w:r w:rsidR="00A60BF3">
              <w:rPr>
                <w:rStyle w:val="Teksttreci27pt"/>
                <w:rFonts w:eastAsia="Arial Unicode MS"/>
                <w:b/>
                <w:color w:val="auto"/>
                <w:sz w:val="24"/>
                <w:szCs w:val="24"/>
              </w:rPr>
              <w:t>zasiłki</w:t>
            </w:r>
            <w:r w:rsidR="00A60BF3" w:rsidRPr="00A60BF3">
              <w:rPr>
                <w:rStyle w:val="Teksttreci27pt"/>
                <w:rFonts w:eastAsia="Arial Unicode MS"/>
                <w:i/>
                <w:color w:val="auto"/>
                <w:sz w:val="24"/>
                <w:szCs w:val="24"/>
                <w:vertAlign w:val="superscript"/>
              </w:rPr>
              <w:t>c</w:t>
            </w:r>
            <w:proofErr w:type="spellEnd"/>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6E2B37" w:rsidRDefault="00EA16B2" w:rsidP="00EA16B2">
            <w:pPr>
              <w:pStyle w:val="Teksttreci20"/>
              <w:shd w:val="clear" w:color="auto" w:fill="auto"/>
              <w:spacing w:line="276" w:lineRule="auto"/>
              <w:ind w:right="-16" w:firstLine="0"/>
              <w:contextualSpacing/>
              <w:jc w:val="right"/>
              <w:rPr>
                <w:b/>
                <w:color w:val="auto"/>
                <w:sz w:val="24"/>
                <w:szCs w:val="24"/>
              </w:rPr>
            </w:pPr>
            <w:r w:rsidRPr="006E2B37">
              <w:rPr>
                <w:b/>
                <w:color w:val="auto"/>
                <w:sz w:val="24"/>
                <w:szCs w:val="24"/>
              </w:rPr>
              <w:t>19,0</w:t>
            </w:r>
          </w:p>
        </w:tc>
      </w:tr>
      <w:tr w:rsidR="00EA16B2" w:rsidRPr="00B16694" w:rsidTr="00A60BF3">
        <w:trPr>
          <w:trHeight w:hRule="exact" w:val="373"/>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717805" w:rsidRDefault="00EA16B2" w:rsidP="00EA16B2">
            <w:pPr>
              <w:spacing w:line="276" w:lineRule="auto"/>
              <w:ind w:left="284"/>
              <w:contextualSpacing/>
              <w:rPr>
                <w:rFonts w:ascii="Times New Roman" w:hAnsi="Times New Roman" w:cs="Times New Roman"/>
                <w:color w:val="auto"/>
              </w:rPr>
            </w:pPr>
            <w:r>
              <w:rPr>
                <w:rStyle w:val="Teksttreci27pt"/>
                <w:rFonts w:eastAsia="Arial Unicode MS"/>
                <w:color w:val="auto"/>
                <w:sz w:val="24"/>
                <w:szCs w:val="24"/>
              </w:rPr>
              <w:t xml:space="preserve">1. </w:t>
            </w:r>
            <w:r w:rsidRPr="00717805">
              <w:rPr>
                <w:rStyle w:val="Teksttreci27pt"/>
                <w:rFonts w:eastAsia="Arial Unicode MS"/>
                <w:color w:val="auto"/>
                <w:sz w:val="24"/>
                <w:szCs w:val="24"/>
              </w:rPr>
              <w:t>Zasiłki rodzinne z dodatkami</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3242D9" w:rsidRDefault="00EA16B2" w:rsidP="00EA16B2">
            <w:pPr>
              <w:pStyle w:val="Teksttreci20"/>
              <w:shd w:val="clear" w:color="auto" w:fill="auto"/>
              <w:spacing w:line="276" w:lineRule="auto"/>
              <w:ind w:right="-16" w:firstLine="0"/>
              <w:contextualSpacing/>
              <w:jc w:val="right"/>
              <w:rPr>
                <w:color w:val="auto"/>
                <w:sz w:val="24"/>
                <w:szCs w:val="24"/>
              </w:rPr>
            </w:pPr>
            <w:r w:rsidRPr="003242D9">
              <w:rPr>
                <w:rStyle w:val="Teksttreci26pt"/>
                <w:color w:val="auto"/>
                <w:sz w:val="24"/>
                <w:szCs w:val="24"/>
              </w:rPr>
              <w:t>3,9</w:t>
            </w:r>
          </w:p>
        </w:tc>
      </w:tr>
      <w:tr w:rsidR="00EA16B2" w:rsidRPr="00B16694" w:rsidTr="00A60BF3">
        <w:trPr>
          <w:trHeight w:hRule="exact" w:val="427"/>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3242D9" w:rsidRDefault="00EA16B2" w:rsidP="00EA16B2">
            <w:pPr>
              <w:spacing w:line="276" w:lineRule="auto"/>
              <w:ind w:left="284"/>
              <w:contextualSpacing/>
              <w:rPr>
                <w:rFonts w:ascii="Times New Roman" w:hAnsi="Times New Roman" w:cs="Times New Roman"/>
                <w:color w:val="auto"/>
              </w:rPr>
            </w:pPr>
            <w:r>
              <w:rPr>
                <w:rStyle w:val="Teksttreci27pt"/>
                <w:rFonts w:eastAsia="Arial Unicode MS"/>
                <w:color w:val="auto"/>
                <w:sz w:val="24"/>
                <w:szCs w:val="24"/>
              </w:rPr>
              <w:t xml:space="preserve">2. </w:t>
            </w:r>
            <w:r w:rsidRPr="003242D9">
              <w:rPr>
                <w:rStyle w:val="Teksttreci27pt"/>
                <w:rFonts w:eastAsia="Arial Unicode MS"/>
                <w:color w:val="auto"/>
                <w:sz w:val="24"/>
                <w:szCs w:val="24"/>
              </w:rPr>
              <w:t xml:space="preserve">Inne </w:t>
            </w:r>
            <w:r w:rsidRPr="003242D9">
              <w:rPr>
                <w:rStyle w:val="Teksttreci26pt"/>
                <w:rFonts w:eastAsia="Arial Unicode MS"/>
                <w:color w:val="auto"/>
                <w:sz w:val="24"/>
                <w:szCs w:val="24"/>
              </w:rPr>
              <w:t>zasiłki</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3242D9" w:rsidRDefault="00EA16B2" w:rsidP="00EA16B2">
            <w:pPr>
              <w:pStyle w:val="Teksttreci20"/>
              <w:shd w:val="clear" w:color="auto" w:fill="auto"/>
              <w:spacing w:line="276" w:lineRule="auto"/>
              <w:ind w:right="-16" w:firstLine="0"/>
              <w:contextualSpacing/>
              <w:jc w:val="right"/>
              <w:rPr>
                <w:color w:val="auto"/>
                <w:sz w:val="24"/>
                <w:szCs w:val="24"/>
              </w:rPr>
            </w:pPr>
            <w:r w:rsidRPr="003242D9">
              <w:rPr>
                <w:rStyle w:val="Teksttreci26pt"/>
                <w:color w:val="auto"/>
                <w:sz w:val="24"/>
                <w:szCs w:val="24"/>
              </w:rPr>
              <w:t>3,0</w:t>
            </w:r>
          </w:p>
        </w:tc>
      </w:tr>
      <w:tr w:rsidR="00EA16B2" w:rsidRPr="00B16694" w:rsidTr="00A60BF3">
        <w:trPr>
          <w:trHeight w:hRule="exact" w:val="440"/>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717805" w:rsidRDefault="00EA16B2" w:rsidP="00EA16B2">
            <w:pPr>
              <w:spacing w:line="276" w:lineRule="auto"/>
              <w:ind w:left="284"/>
              <w:contextualSpacing/>
              <w:rPr>
                <w:rFonts w:ascii="Times New Roman" w:hAnsi="Times New Roman" w:cs="Times New Roman"/>
                <w:color w:val="auto"/>
              </w:rPr>
            </w:pPr>
            <w:r>
              <w:rPr>
                <w:rStyle w:val="Teksttreci27pt"/>
                <w:rFonts w:eastAsia="Arial Unicode MS"/>
                <w:color w:val="auto"/>
                <w:sz w:val="24"/>
                <w:szCs w:val="24"/>
              </w:rPr>
              <w:t xml:space="preserve">3. </w:t>
            </w:r>
            <w:r w:rsidRPr="00717805">
              <w:rPr>
                <w:rStyle w:val="Teksttreci27pt"/>
                <w:rFonts w:eastAsia="Arial Unicode MS"/>
                <w:color w:val="auto"/>
                <w:sz w:val="24"/>
                <w:szCs w:val="24"/>
              </w:rPr>
              <w:t>Renta socjalna brutto</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3242D9" w:rsidRDefault="00EA16B2" w:rsidP="00EA16B2">
            <w:pPr>
              <w:pStyle w:val="Teksttreci20"/>
              <w:shd w:val="clear" w:color="auto" w:fill="auto"/>
              <w:spacing w:line="276" w:lineRule="auto"/>
              <w:ind w:right="-16" w:firstLine="0"/>
              <w:contextualSpacing/>
              <w:jc w:val="right"/>
              <w:rPr>
                <w:color w:val="auto"/>
                <w:sz w:val="24"/>
                <w:szCs w:val="24"/>
              </w:rPr>
            </w:pPr>
            <w:r w:rsidRPr="003242D9">
              <w:rPr>
                <w:rStyle w:val="Teksttreci27pt"/>
                <w:color w:val="auto"/>
                <w:sz w:val="24"/>
                <w:szCs w:val="24"/>
              </w:rPr>
              <w:t>2,3</w:t>
            </w:r>
          </w:p>
        </w:tc>
      </w:tr>
      <w:tr w:rsidR="00EA16B2" w:rsidRPr="00B16694" w:rsidTr="00A60BF3">
        <w:trPr>
          <w:trHeight w:hRule="exact" w:val="447"/>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717805" w:rsidRDefault="00EA16B2" w:rsidP="00EA16B2">
            <w:pPr>
              <w:spacing w:line="276" w:lineRule="auto"/>
              <w:ind w:left="284"/>
              <w:contextualSpacing/>
              <w:rPr>
                <w:rFonts w:ascii="Times New Roman" w:hAnsi="Times New Roman" w:cs="Times New Roman"/>
                <w:color w:val="auto"/>
              </w:rPr>
            </w:pPr>
            <w:r>
              <w:rPr>
                <w:rStyle w:val="Teksttreci27pt"/>
                <w:rFonts w:eastAsia="Arial Unicode MS"/>
                <w:color w:val="auto"/>
                <w:sz w:val="24"/>
                <w:szCs w:val="24"/>
              </w:rPr>
              <w:t xml:space="preserve">4. </w:t>
            </w:r>
            <w:r w:rsidRPr="00717805">
              <w:rPr>
                <w:rStyle w:val="Teksttreci27pt"/>
                <w:rFonts w:eastAsia="Arial Unicode MS"/>
                <w:color w:val="auto"/>
                <w:sz w:val="24"/>
                <w:szCs w:val="24"/>
              </w:rPr>
              <w:t>Świadczenia z Funduszu Alimentacyjnego</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3242D9" w:rsidRDefault="00EA16B2" w:rsidP="00EA16B2">
            <w:pPr>
              <w:pStyle w:val="Teksttreci20"/>
              <w:shd w:val="clear" w:color="auto" w:fill="auto"/>
              <w:spacing w:line="276" w:lineRule="auto"/>
              <w:ind w:right="-16" w:firstLine="0"/>
              <w:contextualSpacing/>
              <w:jc w:val="right"/>
              <w:rPr>
                <w:color w:val="auto"/>
                <w:sz w:val="24"/>
                <w:szCs w:val="24"/>
              </w:rPr>
            </w:pPr>
            <w:r w:rsidRPr="003242D9">
              <w:rPr>
                <w:rStyle w:val="Teksttreci26pt"/>
                <w:color w:val="auto"/>
                <w:sz w:val="24"/>
                <w:szCs w:val="24"/>
              </w:rPr>
              <w:t>1,5</w:t>
            </w:r>
          </w:p>
        </w:tc>
      </w:tr>
      <w:tr w:rsidR="00EA16B2" w:rsidRPr="00B16694" w:rsidTr="00A60BF3">
        <w:trPr>
          <w:trHeight w:hRule="exact" w:val="427"/>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5C0379" w:rsidRDefault="00EA16B2" w:rsidP="00EA16B2">
            <w:pPr>
              <w:spacing w:line="276" w:lineRule="auto"/>
              <w:ind w:left="284"/>
              <w:contextualSpacing/>
              <w:rPr>
                <w:rFonts w:ascii="Times New Roman" w:hAnsi="Times New Roman" w:cs="Times New Roman"/>
                <w:color w:val="auto"/>
              </w:rPr>
            </w:pPr>
            <w:r>
              <w:rPr>
                <w:rStyle w:val="Teksttreci27pt"/>
                <w:rFonts w:eastAsia="Arial Unicode MS"/>
                <w:color w:val="auto"/>
                <w:sz w:val="24"/>
                <w:szCs w:val="24"/>
              </w:rPr>
              <w:t xml:space="preserve">5. </w:t>
            </w:r>
            <w:r w:rsidRPr="005C0379">
              <w:rPr>
                <w:rStyle w:val="Teksttreci27pt"/>
                <w:rFonts w:eastAsia="Arial Unicode MS"/>
                <w:color w:val="auto"/>
                <w:sz w:val="24"/>
                <w:szCs w:val="24"/>
              </w:rPr>
              <w:t>Zasiłki dla bezrobotnych (wypłacane z Funduszu Pracy)</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5C0379" w:rsidRDefault="00EA16B2" w:rsidP="00EA16B2">
            <w:pPr>
              <w:pStyle w:val="Teksttreci20"/>
              <w:shd w:val="clear" w:color="auto" w:fill="auto"/>
              <w:spacing w:line="276" w:lineRule="auto"/>
              <w:ind w:right="-16" w:firstLine="0"/>
              <w:contextualSpacing/>
              <w:jc w:val="right"/>
              <w:rPr>
                <w:color w:val="auto"/>
                <w:sz w:val="24"/>
                <w:szCs w:val="24"/>
              </w:rPr>
            </w:pPr>
            <w:r w:rsidRPr="005C0379">
              <w:rPr>
                <w:rStyle w:val="Teksttreci27pt"/>
                <w:color w:val="auto"/>
                <w:sz w:val="24"/>
                <w:szCs w:val="24"/>
              </w:rPr>
              <w:t>2,3</w:t>
            </w:r>
          </w:p>
        </w:tc>
      </w:tr>
      <w:tr w:rsidR="00EA16B2" w:rsidRPr="00B16694" w:rsidTr="00A60BF3">
        <w:trPr>
          <w:trHeight w:hRule="exact" w:val="440"/>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5C0379" w:rsidRDefault="00EA16B2" w:rsidP="00EA16B2">
            <w:pPr>
              <w:spacing w:line="276" w:lineRule="auto"/>
              <w:ind w:left="284"/>
              <w:contextualSpacing/>
              <w:rPr>
                <w:rFonts w:ascii="Times New Roman" w:hAnsi="Times New Roman" w:cs="Times New Roman"/>
                <w:color w:val="auto"/>
              </w:rPr>
            </w:pPr>
            <w:r>
              <w:rPr>
                <w:rStyle w:val="Teksttreci27pt"/>
                <w:rFonts w:eastAsia="Arial Unicode MS"/>
                <w:color w:val="auto"/>
                <w:sz w:val="24"/>
                <w:szCs w:val="24"/>
              </w:rPr>
              <w:t xml:space="preserve">6. </w:t>
            </w:r>
            <w:r w:rsidRPr="005C0379">
              <w:rPr>
                <w:rStyle w:val="Teksttreci27pt"/>
                <w:rFonts w:eastAsia="Arial Unicode MS"/>
                <w:color w:val="auto"/>
                <w:sz w:val="24"/>
                <w:szCs w:val="24"/>
              </w:rPr>
              <w:t>Inne zasiłki (wypłacane z Funduszu Pracy)</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5C0379" w:rsidRDefault="00EA16B2" w:rsidP="00EA16B2">
            <w:pPr>
              <w:pStyle w:val="Teksttreci20"/>
              <w:shd w:val="clear" w:color="auto" w:fill="auto"/>
              <w:spacing w:line="276" w:lineRule="auto"/>
              <w:ind w:right="-16" w:firstLine="0"/>
              <w:contextualSpacing/>
              <w:jc w:val="right"/>
              <w:rPr>
                <w:color w:val="auto"/>
                <w:sz w:val="24"/>
                <w:szCs w:val="24"/>
              </w:rPr>
            </w:pPr>
            <w:r w:rsidRPr="005C0379">
              <w:rPr>
                <w:rStyle w:val="Teksttreci26pt"/>
                <w:color w:val="auto"/>
                <w:sz w:val="24"/>
                <w:szCs w:val="24"/>
              </w:rPr>
              <w:t>2,4</w:t>
            </w:r>
          </w:p>
        </w:tc>
      </w:tr>
      <w:tr w:rsidR="00EA16B2" w:rsidRPr="00B16694" w:rsidTr="00A60BF3">
        <w:trPr>
          <w:trHeight w:hRule="exact" w:val="468"/>
        </w:trPr>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5C0379" w:rsidRDefault="00EA16B2" w:rsidP="00EA16B2">
            <w:pPr>
              <w:spacing w:line="276" w:lineRule="auto"/>
              <w:ind w:left="284"/>
              <w:contextualSpacing/>
              <w:rPr>
                <w:rFonts w:ascii="Times New Roman" w:hAnsi="Times New Roman" w:cs="Times New Roman"/>
                <w:color w:val="auto"/>
              </w:rPr>
            </w:pPr>
            <w:r>
              <w:rPr>
                <w:rStyle w:val="Teksttreci27pt"/>
                <w:rFonts w:eastAsia="Arial Unicode MS"/>
                <w:color w:val="auto"/>
                <w:sz w:val="24"/>
                <w:szCs w:val="24"/>
              </w:rPr>
              <w:t>7. I</w:t>
            </w:r>
            <w:r w:rsidRPr="005C0379">
              <w:rPr>
                <w:rStyle w:val="Teksttreci27pt"/>
                <w:rFonts w:eastAsia="Arial Unicode MS"/>
                <w:color w:val="auto"/>
                <w:sz w:val="24"/>
                <w:szCs w:val="24"/>
              </w:rPr>
              <w:t xml:space="preserve">nne świadczenia z tytułu pomocy </w:t>
            </w:r>
            <w:proofErr w:type="spellStart"/>
            <w:r w:rsidRPr="005C0379">
              <w:rPr>
                <w:rStyle w:val="Teksttreci27pt"/>
                <w:rFonts w:eastAsia="Arial Unicode MS"/>
                <w:color w:val="auto"/>
                <w:sz w:val="24"/>
                <w:szCs w:val="24"/>
              </w:rPr>
              <w:t>społecznej</w:t>
            </w:r>
            <w:r w:rsidR="00A60BF3">
              <w:rPr>
                <w:rStyle w:val="Teksttreci27pt"/>
                <w:rFonts w:eastAsia="Arial Unicode MS"/>
                <w:i/>
                <w:color w:val="auto"/>
                <w:sz w:val="24"/>
                <w:szCs w:val="24"/>
                <w:vertAlign w:val="superscript"/>
              </w:rPr>
              <w:t>d</w:t>
            </w:r>
            <w:proofErr w:type="spellEnd"/>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EA16B2" w:rsidRPr="005C0379" w:rsidRDefault="00EA16B2" w:rsidP="00EA16B2">
            <w:pPr>
              <w:pStyle w:val="Teksttreci20"/>
              <w:shd w:val="clear" w:color="auto" w:fill="auto"/>
              <w:spacing w:line="276" w:lineRule="auto"/>
              <w:ind w:right="-16" w:firstLine="0"/>
              <w:contextualSpacing/>
              <w:jc w:val="right"/>
              <w:rPr>
                <w:color w:val="auto"/>
                <w:sz w:val="24"/>
                <w:szCs w:val="24"/>
              </w:rPr>
            </w:pPr>
            <w:r w:rsidRPr="005C0379">
              <w:rPr>
                <w:rStyle w:val="Teksttreci26pt"/>
                <w:color w:val="auto"/>
                <w:sz w:val="24"/>
                <w:szCs w:val="24"/>
              </w:rPr>
              <w:t>3,6</w:t>
            </w:r>
          </w:p>
        </w:tc>
      </w:tr>
    </w:tbl>
    <w:p w:rsidR="00C57D3D" w:rsidRPr="00B16694" w:rsidRDefault="00C57D3D" w:rsidP="00BD6A21">
      <w:pPr>
        <w:pStyle w:val="Teksttreci80"/>
        <w:shd w:val="clear" w:color="auto" w:fill="auto"/>
        <w:spacing w:after="0" w:line="276" w:lineRule="auto"/>
        <w:ind w:firstLine="0"/>
        <w:contextualSpacing/>
        <w:jc w:val="left"/>
        <w:rPr>
          <w:rStyle w:val="Teksttreci26pt"/>
          <w:b w:val="0"/>
          <w:i/>
          <w:color w:val="FF0000"/>
          <w:sz w:val="8"/>
          <w:szCs w:val="20"/>
          <w:vertAlign w:val="superscript"/>
        </w:rPr>
      </w:pPr>
    </w:p>
    <w:p w:rsidR="00CB3B1B" w:rsidRPr="000F206E" w:rsidRDefault="00BD6A21" w:rsidP="00BD6A21">
      <w:pPr>
        <w:pStyle w:val="Teksttreci80"/>
        <w:shd w:val="clear" w:color="auto" w:fill="auto"/>
        <w:spacing w:after="0" w:line="276" w:lineRule="auto"/>
        <w:ind w:firstLine="0"/>
        <w:contextualSpacing/>
        <w:jc w:val="left"/>
        <w:rPr>
          <w:b w:val="0"/>
          <w:color w:val="FF0000"/>
          <w:sz w:val="20"/>
          <w:szCs w:val="20"/>
        </w:rPr>
      </w:pPr>
      <w:r w:rsidRPr="00BD6A21">
        <w:rPr>
          <w:rStyle w:val="Teksttreci26pt"/>
          <w:b w:val="0"/>
          <w:i/>
          <w:sz w:val="20"/>
          <w:szCs w:val="20"/>
          <w:vertAlign w:val="superscript"/>
        </w:rPr>
        <w:t>a</w:t>
      </w:r>
      <w:r w:rsidRPr="00BD6A21">
        <w:rPr>
          <w:rStyle w:val="Teksttreci26pt"/>
          <w:b w:val="0"/>
          <w:sz w:val="20"/>
          <w:szCs w:val="20"/>
        </w:rPr>
        <w:t xml:space="preserve"> Emerytury, renty oraz zasiłki i odszkodowania z tytułu ubezpieczenia społecznego wypłacane przez Zakład Ubezpieczeń Społecznych (ZUS), zarządzający Funduszem Ubezpieczeń Społecznych, i Kasę Rolniczego Ubezpieczenia Społecznego (KRUS), zarządzającą Funduszem Emerytalno-Rentowym; brutto. (Większość tych świadczeń uznaję za transfery z tych samych powodów, które sprawiły, że większość składek na te ubezpi</w:t>
      </w:r>
      <w:r w:rsidRPr="000F206E">
        <w:rPr>
          <w:rStyle w:val="Teksttreci26pt"/>
          <w:b w:val="0"/>
          <w:color w:val="auto"/>
          <w:sz w:val="20"/>
          <w:szCs w:val="20"/>
        </w:rPr>
        <w:t xml:space="preserve">eczenia uznałem za podatki). </w:t>
      </w:r>
      <w:r w:rsidRPr="000F206E">
        <w:rPr>
          <w:rStyle w:val="Teksttreci26ptKursywa"/>
          <w:b w:val="0"/>
          <w:color w:val="auto"/>
          <w:sz w:val="20"/>
          <w:szCs w:val="20"/>
          <w:vertAlign w:val="superscript"/>
        </w:rPr>
        <w:t>b</w:t>
      </w:r>
      <w:r w:rsidRPr="000F206E">
        <w:rPr>
          <w:rStyle w:val="Teksttreci26pt"/>
          <w:b w:val="0"/>
          <w:color w:val="auto"/>
          <w:sz w:val="20"/>
          <w:szCs w:val="20"/>
        </w:rPr>
        <w:t xml:space="preserve"> </w:t>
      </w:r>
      <w:r w:rsidR="00A60BF3">
        <w:rPr>
          <w:rStyle w:val="Teksttreci26pt"/>
          <w:b w:val="0"/>
          <w:color w:val="auto"/>
          <w:sz w:val="20"/>
          <w:szCs w:val="20"/>
        </w:rPr>
        <w:t>Ogólnie, finansowane z Funduszu Ubezpieczeń Społecznych, z Funduszu Emerytalno-Rentowego i z Funduszu Składkowego Rolników z</w:t>
      </w:r>
      <w:r w:rsidRPr="000F206E">
        <w:rPr>
          <w:rStyle w:val="Teksttreci26pt"/>
          <w:b w:val="0"/>
          <w:color w:val="auto"/>
          <w:sz w:val="20"/>
          <w:szCs w:val="20"/>
        </w:rPr>
        <w:t xml:space="preserve">asiłki: chorobowy, macierzyński, opiekuńczy, pogrzebowy, wyrównawczy, świadczenia rehabilitacyjne, odszkodowania </w:t>
      </w:r>
      <w:r w:rsidR="000F206E" w:rsidRPr="000F206E">
        <w:rPr>
          <w:rStyle w:val="Teksttreci26pt"/>
          <w:b w:val="0"/>
          <w:color w:val="auto"/>
          <w:sz w:val="20"/>
          <w:szCs w:val="20"/>
        </w:rPr>
        <w:t>po</w:t>
      </w:r>
      <w:r w:rsidRPr="000F206E">
        <w:rPr>
          <w:rStyle w:val="Teksttreci26pt"/>
          <w:b w:val="0"/>
          <w:color w:val="auto"/>
          <w:sz w:val="20"/>
          <w:szCs w:val="20"/>
        </w:rPr>
        <w:t xml:space="preserve">wypadkowe; łącznie z </w:t>
      </w:r>
      <w:r w:rsidR="000F206E" w:rsidRPr="000F206E">
        <w:rPr>
          <w:rStyle w:val="Teksttreci26pt"/>
          <w:b w:val="0"/>
          <w:color w:val="auto"/>
          <w:sz w:val="20"/>
          <w:szCs w:val="20"/>
        </w:rPr>
        <w:t>4,7</w:t>
      </w:r>
      <w:r w:rsidRPr="000F206E">
        <w:rPr>
          <w:rStyle w:val="Teksttreci26pt"/>
          <w:b w:val="0"/>
          <w:color w:val="auto"/>
          <w:sz w:val="20"/>
          <w:szCs w:val="20"/>
        </w:rPr>
        <w:t xml:space="preserve"> mld zł wypłaconych pr</w:t>
      </w:r>
      <w:r w:rsidRPr="005C0379">
        <w:rPr>
          <w:rStyle w:val="Teksttreci26pt"/>
          <w:b w:val="0"/>
          <w:color w:val="auto"/>
          <w:sz w:val="20"/>
          <w:szCs w:val="20"/>
        </w:rPr>
        <w:t>acownikom</w:t>
      </w:r>
      <w:r w:rsidRPr="005C0379">
        <w:rPr>
          <w:b w:val="0"/>
          <w:color w:val="auto"/>
          <w:sz w:val="20"/>
          <w:szCs w:val="20"/>
        </w:rPr>
        <w:t xml:space="preserve"> przez zakłady pracy za czas choroby i 0,</w:t>
      </w:r>
      <w:r w:rsidR="000F206E" w:rsidRPr="005C0379">
        <w:rPr>
          <w:b w:val="0"/>
          <w:color w:val="auto"/>
          <w:sz w:val="20"/>
          <w:szCs w:val="20"/>
        </w:rPr>
        <w:t>8</w:t>
      </w:r>
      <w:r w:rsidRPr="005C0379">
        <w:rPr>
          <w:b w:val="0"/>
          <w:color w:val="auto"/>
          <w:sz w:val="20"/>
          <w:szCs w:val="20"/>
        </w:rPr>
        <w:t xml:space="preserve"> mln zł wypłaconych z Funduszu Gwarantowanych Świadczeń Pracowniczych. </w:t>
      </w:r>
      <w:r w:rsidRPr="005C0379">
        <w:rPr>
          <w:b w:val="0"/>
          <w:i/>
          <w:color w:val="auto"/>
          <w:sz w:val="20"/>
          <w:szCs w:val="20"/>
          <w:vertAlign w:val="superscript"/>
        </w:rPr>
        <w:t>c</w:t>
      </w:r>
      <w:r w:rsidR="00A60BF3">
        <w:rPr>
          <w:b w:val="0"/>
          <w:i/>
          <w:color w:val="auto"/>
          <w:sz w:val="20"/>
          <w:szCs w:val="20"/>
          <w:vertAlign w:val="superscript"/>
        </w:rPr>
        <w:t xml:space="preserve"> </w:t>
      </w:r>
      <w:r w:rsidR="00A60BF3">
        <w:rPr>
          <w:b w:val="0"/>
          <w:color w:val="auto"/>
          <w:sz w:val="20"/>
          <w:szCs w:val="20"/>
        </w:rPr>
        <w:t>Finansowane z budżetu państwa i z Funduszu Pracy.</w:t>
      </w:r>
      <w:r w:rsidR="00A60BF3">
        <w:rPr>
          <w:b w:val="0"/>
          <w:i/>
          <w:color w:val="auto"/>
          <w:sz w:val="20"/>
          <w:szCs w:val="20"/>
          <w:vertAlign w:val="superscript"/>
        </w:rPr>
        <w:t xml:space="preserve">  d</w:t>
      </w:r>
      <w:r w:rsidRPr="005C0379">
        <w:rPr>
          <w:b w:val="0"/>
          <w:color w:val="auto"/>
          <w:sz w:val="20"/>
          <w:szCs w:val="20"/>
        </w:rPr>
        <w:t xml:space="preserve"> M.in. zasiłki: stały, okresowy, celowy, schronienie, posiłek, ubranie, sprawienie pogrzebu.</w:t>
      </w:r>
    </w:p>
    <w:p w:rsidR="003F5BF8" w:rsidRPr="00BD6A21" w:rsidRDefault="00BD6A21" w:rsidP="00BD6A21">
      <w:pPr>
        <w:pStyle w:val="Teksttreci130"/>
        <w:shd w:val="clear" w:color="auto" w:fill="auto"/>
        <w:spacing w:before="55" w:after="0" w:line="276" w:lineRule="auto"/>
        <w:contextualSpacing/>
        <w:jc w:val="left"/>
        <w:rPr>
          <w:sz w:val="20"/>
          <w:szCs w:val="20"/>
        </w:rPr>
      </w:pPr>
      <w:r w:rsidRPr="00BD6A21">
        <w:rPr>
          <w:rStyle w:val="Teksttreci13Kursywa"/>
          <w:i w:val="0"/>
          <w:sz w:val="20"/>
          <w:szCs w:val="20"/>
        </w:rPr>
        <w:t>Źródło</w:t>
      </w:r>
      <w:r w:rsidRPr="00BD6A21">
        <w:rPr>
          <w:sz w:val="20"/>
          <w:szCs w:val="20"/>
        </w:rPr>
        <w:t>: Dane GUS</w:t>
      </w:r>
      <w:r w:rsidR="008A4F28" w:rsidRPr="00BD6A21">
        <w:rPr>
          <w:sz w:val="20"/>
          <w:szCs w:val="20"/>
        </w:rPr>
        <w:t>; obliczenia własne.</w:t>
      </w:r>
    </w:p>
    <w:p w:rsidR="00BD6A21" w:rsidRPr="008A4F28" w:rsidRDefault="00BD6A21" w:rsidP="008A4F28">
      <w:pPr>
        <w:pStyle w:val="Teksttreci130"/>
        <w:shd w:val="clear" w:color="auto" w:fill="auto"/>
        <w:spacing w:before="55" w:after="0" w:line="276" w:lineRule="auto"/>
        <w:contextualSpacing/>
        <w:jc w:val="left"/>
        <w:rPr>
          <w:sz w:val="24"/>
          <w:szCs w:val="24"/>
        </w:rPr>
      </w:pPr>
    </w:p>
    <w:p w:rsidR="00C57D3D" w:rsidRPr="004B2A91" w:rsidRDefault="00C57D3D" w:rsidP="00C57D3D">
      <w:pPr>
        <w:pStyle w:val="Nagwek31"/>
        <w:keepNext/>
        <w:keepLines/>
        <w:shd w:val="clear" w:color="auto" w:fill="auto"/>
        <w:spacing w:before="0" w:after="0" w:line="276" w:lineRule="auto"/>
        <w:ind w:firstLine="0"/>
        <w:contextualSpacing/>
        <w:jc w:val="left"/>
        <w:rPr>
          <w:rFonts w:ascii="Times New Roman" w:hAnsi="Times New Roman" w:cs="Times New Roman"/>
          <w:b/>
        </w:rPr>
      </w:pPr>
      <w:bookmarkStart w:id="21" w:name="bookmark21"/>
      <w:bookmarkStart w:id="22" w:name="bookmark22"/>
      <w:r>
        <w:rPr>
          <w:rFonts w:ascii="Times New Roman" w:hAnsi="Times New Roman" w:cs="Times New Roman"/>
          <w:b/>
        </w:rPr>
        <w:t xml:space="preserve">9.3.3. </w:t>
      </w:r>
      <w:r w:rsidRPr="004B2A91">
        <w:rPr>
          <w:rFonts w:ascii="Times New Roman" w:hAnsi="Times New Roman" w:cs="Times New Roman"/>
          <w:b/>
        </w:rPr>
        <w:t>Podział dochodów</w:t>
      </w:r>
      <w:bookmarkEnd w:id="21"/>
      <w:r w:rsidR="009D2C6A">
        <w:rPr>
          <w:rFonts w:ascii="Times New Roman" w:hAnsi="Times New Roman" w:cs="Times New Roman"/>
          <w:b/>
        </w:rPr>
        <w:t xml:space="preserve"> </w:t>
      </w:r>
    </w:p>
    <w:p w:rsidR="00C57D3D" w:rsidRDefault="00C57D3D" w:rsidP="00C57D3D">
      <w:pPr>
        <w:pStyle w:val="Teksttreci20"/>
        <w:shd w:val="clear" w:color="auto" w:fill="auto"/>
        <w:spacing w:line="276" w:lineRule="auto"/>
        <w:ind w:firstLine="0"/>
        <w:contextualSpacing/>
        <w:rPr>
          <w:sz w:val="24"/>
          <w:szCs w:val="24"/>
        </w:rPr>
      </w:pPr>
    </w:p>
    <w:p w:rsidR="00C57D3D" w:rsidRDefault="00C57D3D" w:rsidP="00C57D3D">
      <w:pPr>
        <w:pStyle w:val="Teksttreci20"/>
        <w:shd w:val="clear" w:color="auto" w:fill="auto"/>
        <w:spacing w:line="360" w:lineRule="auto"/>
        <w:ind w:firstLine="0"/>
        <w:contextualSpacing/>
        <w:rPr>
          <w:sz w:val="24"/>
          <w:szCs w:val="24"/>
        </w:rPr>
      </w:pPr>
      <w:r w:rsidRPr="008A4F28">
        <w:rPr>
          <w:sz w:val="24"/>
          <w:szCs w:val="24"/>
        </w:rPr>
        <w:t xml:space="preserve">W wyniku działań państwa posługującego się podatkami i zasiłkami powstaje </w:t>
      </w:r>
      <w:r w:rsidRPr="004B2A91">
        <w:rPr>
          <w:b/>
          <w:sz w:val="24"/>
          <w:szCs w:val="24"/>
        </w:rPr>
        <w:t>podmiotowy podział dochodów</w:t>
      </w:r>
      <w:r w:rsidRPr="008A4F28">
        <w:rPr>
          <w:sz w:val="24"/>
          <w:szCs w:val="24"/>
        </w:rPr>
        <w:t xml:space="preserve"> w społeczeństwie. Chodzi o powstałe na rynkach i skorygowane przez </w:t>
      </w:r>
      <w:r w:rsidRPr="008A4F28">
        <w:rPr>
          <w:sz w:val="24"/>
          <w:szCs w:val="24"/>
        </w:rPr>
        <w:lastRenderedPageBreak/>
        <w:t>państwo ostateczne dochody gospodarstw domowych</w:t>
      </w:r>
      <w:r w:rsidRPr="008A4F28">
        <w:rPr>
          <w:sz w:val="24"/>
          <w:szCs w:val="24"/>
          <w:vertAlign w:val="superscript"/>
        </w:rPr>
        <w:footnoteReference w:id="12"/>
      </w:r>
      <w:r w:rsidRPr="008A4F28">
        <w:rPr>
          <w:sz w:val="24"/>
          <w:szCs w:val="24"/>
        </w:rPr>
        <w:t>.</w:t>
      </w:r>
    </w:p>
    <w:p w:rsidR="00C57D3D" w:rsidRPr="00F80D8F" w:rsidRDefault="00C57D3D" w:rsidP="00C57D3D">
      <w:pPr>
        <w:pStyle w:val="Teksttreci20"/>
        <w:shd w:val="clear" w:color="auto" w:fill="auto"/>
        <w:spacing w:line="276" w:lineRule="auto"/>
        <w:ind w:firstLine="0"/>
        <w:contextualSpacing/>
        <w:rPr>
          <w:sz w:val="16"/>
          <w:szCs w:val="24"/>
        </w:rPr>
      </w:pPr>
    </w:p>
    <w:p w:rsidR="00C57D3D" w:rsidRPr="008A4F28" w:rsidRDefault="00C57D3D" w:rsidP="00C57D3D">
      <w:pPr>
        <w:pStyle w:val="Teksttreci30"/>
        <w:shd w:val="clear" w:color="auto" w:fill="auto"/>
        <w:spacing w:after="0" w:line="276" w:lineRule="auto"/>
        <w:ind w:left="567" w:firstLine="0"/>
        <w:contextualSpacing/>
        <w:jc w:val="left"/>
        <w:rPr>
          <w:sz w:val="24"/>
          <w:szCs w:val="24"/>
        </w:rPr>
      </w:pPr>
      <w:r w:rsidRPr="001E5AD6">
        <w:rPr>
          <w:sz w:val="24"/>
          <w:szCs w:val="24"/>
        </w:rPr>
        <w:sym w:font="Marlett" w:char="F032"/>
      </w:r>
      <w:r w:rsidRPr="008A4F28">
        <w:rPr>
          <w:sz w:val="24"/>
          <w:szCs w:val="24"/>
        </w:rPr>
        <w:t>Podmiotowy podział dochodów oznacza ostateczny podział dochodów między gospodarstwa domowe.</w:t>
      </w:r>
    </w:p>
    <w:p w:rsidR="00C57D3D" w:rsidRDefault="00C57D3D" w:rsidP="00C57D3D">
      <w:pPr>
        <w:pStyle w:val="Teksttreci20"/>
        <w:shd w:val="clear" w:color="auto" w:fill="auto"/>
        <w:spacing w:line="276" w:lineRule="auto"/>
        <w:ind w:firstLine="300"/>
        <w:contextualSpacing/>
        <w:rPr>
          <w:sz w:val="24"/>
          <w:szCs w:val="24"/>
        </w:rPr>
      </w:pPr>
    </w:p>
    <w:p w:rsidR="00C57D3D" w:rsidRDefault="00C57D3D" w:rsidP="00C57D3D">
      <w:pPr>
        <w:pStyle w:val="Teksttreci20"/>
        <w:shd w:val="clear" w:color="auto" w:fill="auto"/>
        <w:spacing w:line="360" w:lineRule="auto"/>
        <w:ind w:firstLine="567"/>
        <w:contextualSpacing/>
        <w:rPr>
          <w:sz w:val="24"/>
          <w:szCs w:val="24"/>
        </w:rPr>
      </w:pPr>
      <w:r w:rsidRPr="008A4F28">
        <w:rPr>
          <w:sz w:val="24"/>
          <w:szCs w:val="24"/>
        </w:rPr>
        <w:t xml:space="preserve">Wygodnymi narzędziami opisu zróżnicowania dochodów gospodarstw domowych są krzywa Lorenza i współczynnik </w:t>
      </w:r>
      <w:proofErr w:type="spellStart"/>
      <w:r w:rsidRPr="008A4F28">
        <w:rPr>
          <w:sz w:val="24"/>
          <w:szCs w:val="24"/>
        </w:rPr>
        <w:t>Giniego</w:t>
      </w:r>
      <w:proofErr w:type="spellEnd"/>
      <w:r w:rsidRPr="008A4F28">
        <w:rPr>
          <w:sz w:val="24"/>
          <w:szCs w:val="24"/>
        </w:rPr>
        <w:t xml:space="preserve"> oraz </w:t>
      </w:r>
      <w:r w:rsidR="005F0178" w:rsidRPr="008A4F28">
        <w:rPr>
          <w:sz w:val="24"/>
          <w:szCs w:val="24"/>
        </w:rPr>
        <w:t>linia ubóstwa</w:t>
      </w:r>
      <w:r w:rsidR="005F0178">
        <w:rPr>
          <w:sz w:val="24"/>
          <w:szCs w:val="24"/>
        </w:rPr>
        <w:t xml:space="preserve"> i stopa </w:t>
      </w:r>
      <w:r w:rsidRPr="008A4F28">
        <w:rPr>
          <w:sz w:val="24"/>
          <w:szCs w:val="24"/>
        </w:rPr>
        <w:t>ubóstwa.</w:t>
      </w:r>
      <w:r w:rsidR="005F0178">
        <w:rPr>
          <w:sz w:val="24"/>
          <w:szCs w:val="24"/>
        </w:rPr>
        <w:t xml:space="preserve"> </w:t>
      </w:r>
    </w:p>
    <w:p w:rsidR="00C57D3D" w:rsidRPr="00C44392" w:rsidRDefault="00C57D3D" w:rsidP="00C57D3D">
      <w:pPr>
        <w:pStyle w:val="Nagwek40"/>
        <w:keepNext/>
        <w:keepLines/>
        <w:shd w:val="clear" w:color="auto" w:fill="auto"/>
        <w:spacing w:before="0" w:after="0" w:line="360" w:lineRule="auto"/>
        <w:ind w:firstLine="0"/>
        <w:contextualSpacing/>
        <w:jc w:val="left"/>
        <w:rPr>
          <w:rFonts w:ascii="Times New Roman" w:hAnsi="Times New Roman" w:cs="Times New Roman"/>
          <w:b/>
          <w:sz w:val="20"/>
          <w:szCs w:val="24"/>
        </w:rPr>
      </w:pPr>
    </w:p>
    <w:p w:rsidR="003F5BF8" w:rsidRPr="00BD6A21" w:rsidRDefault="008A4F28" w:rsidP="00C57D3D">
      <w:pPr>
        <w:pStyle w:val="Nagwek40"/>
        <w:keepNext/>
        <w:keepLines/>
        <w:shd w:val="clear" w:color="auto" w:fill="auto"/>
        <w:spacing w:before="0" w:after="0" w:line="360" w:lineRule="auto"/>
        <w:ind w:firstLine="0"/>
        <w:contextualSpacing/>
        <w:jc w:val="left"/>
        <w:rPr>
          <w:rFonts w:ascii="Times New Roman" w:hAnsi="Times New Roman" w:cs="Times New Roman"/>
          <w:b/>
          <w:sz w:val="24"/>
          <w:szCs w:val="24"/>
        </w:rPr>
      </w:pPr>
      <w:r w:rsidRPr="00BD6A21">
        <w:rPr>
          <w:rFonts w:ascii="Times New Roman" w:hAnsi="Times New Roman" w:cs="Times New Roman"/>
          <w:b/>
          <w:sz w:val="24"/>
          <w:szCs w:val="24"/>
        </w:rPr>
        <w:t xml:space="preserve">Krzywa Lorenza i współczynnik </w:t>
      </w:r>
      <w:proofErr w:type="spellStart"/>
      <w:r w:rsidRPr="00BD6A21">
        <w:rPr>
          <w:rFonts w:ascii="Times New Roman" w:hAnsi="Times New Roman" w:cs="Times New Roman"/>
          <w:b/>
          <w:sz w:val="24"/>
          <w:szCs w:val="24"/>
        </w:rPr>
        <w:t>Giniego</w:t>
      </w:r>
      <w:bookmarkEnd w:id="22"/>
      <w:proofErr w:type="spellEnd"/>
    </w:p>
    <w:p w:rsidR="00BD6A21" w:rsidRPr="00C44392" w:rsidRDefault="00BD6A21" w:rsidP="008A4F28">
      <w:pPr>
        <w:pStyle w:val="Teksttreci20"/>
        <w:shd w:val="clear" w:color="auto" w:fill="auto"/>
        <w:spacing w:line="276" w:lineRule="auto"/>
        <w:ind w:firstLine="0"/>
        <w:contextualSpacing/>
        <w:rPr>
          <w:sz w:val="20"/>
          <w:szCs w:val="24"/>
        </w:rPr>
      </w:pPr>
    </w:p>
    <w:p w:rsidR="00834C77" w:rsidRPr="00437A4D" w:rsidRDefault="008A4F28" w:rsidP="00F80D8F">
      <w:pPr>
        <w:pStyle w:val="Teksttreci20"/>
        <w:shd w:val="clear" w:color="auto" w:fill="auto"/>
        <w:spacing w:line="360" w:lineRule="auto"/>
        <w:ind w:firstLine="0"/>
        <w:contextualSpacing/>
        <w:rPr>
          <w:color w:val="FF0000"/>
          <w:sz w:val="2"/>
          <w:szCs w:val="24"/>
        </w:rPr>
      </w:pPr>
      <w:r w:rsidRPr="008A4F28">
        <w:rPr>
          <w:sz w:val="24"/>
          <w:szCs w:val="24"/>
        </w:rPr>
        <w:t>Na osi poziomej rysu</w:t>
      </w:r>
      <w:r w:rsidR="00BD6A21">
        <w:rPr>
          <w:sz w:val="24"/>
          <w:szCs w:val="24"/>
        </w:rPr>
        <w:t>nku 9.9 oznaczamy odsetek wszystkich</w:t>
      </w:r>
      <w:r w:rsidRPr="008A4F28">
        <w:rPr>
          <w:sz w:val="24"/>
          <w:szCs w:val="24"/>
        </w:rPr>
        <w:t xml:space="preserve"> gospodarstw domowych (od naju</w:t>
      </w:r>
      <w:r w:rsidR="00BD6A21">
        <w:rPr>
          <w:sz w:val="24"/>
          <w:szCs w:val="24"/>
        </w:rPr>
        <w:t>boższych do najbogatszych), a na pionowej –</w:t>
      </w:r>
      <w:r w:rsidRPr="008A4F28">
        <w:rPr>
          <w:sz w:val="24"/>
          <w:szCs w:val="24"/>
        </w:rPr>
        <w:t xml:space="preserve"> odsetek wszystkich dochodów </w:t>
      </w:r>
      <w:r w:rsidR="008D2861">
        <w:rPr>
          <w:sz w:val="24"/>
          <w:szCs w:val="24"/>
        </w:rPr>
        <w:t xml:space="preserve">przypadający tym właśnie </w:t>
      </w:r>
      <w:r w:rsidRPr="008A4F28">
        <w:rPr>
          <w:sz w:val="24"/>
          <w:szCs w:val="24"/>
        </w:rPr>
        <w:t>gospodarstw</w:t>
      </w:r>
      <w:r w:rsidR="008D2861">
        <w:rPr>
          <w:sz w:val="24"/>
          <w:szCs w:val="24"/>
        </w:rPr>
        <w:t>om</w:t>
      </w:r>
      <w:r w:rsidRPr="008A4F28">
        <w:rPr>
          <w:sz w:val="24"/>
          <w:szCs w:val="24"/>
        </w:rPr>
        <w:t xml:space="preserve"> domow</w:t>
      </w:r>
      <w:r w:rsidR="008D2861">
        <w:rPr>
          <w:sz w:val="24"/>
          <w:szCs w:val="24"/>
        </w:rPr>
        <w:t>ym</w:t>
      </w:r>
      <w:r w:rsidRPr="008A4F28">
        <w:rPr>
          <w:sz w:val="24"/>
          <w:szCs w:val="24"/>
        </w:rPr>
        <w:t>. Krzywa Lorenza zaczyna się w początku układu współrzędnych (przeci</w:t>
      </w:r>
      <w:r w:rsidR="00BD6A21">
        <w:rPr>
          <w:sz w:val="24"/>
          <w:szCs w:val="24"/>
        </w:rPr>
        <w:t xml:space="preserve">eż 0% </w:t>
      </w:r>
      <w:r w:rsidR="008D2861">
        <w:rPr>
          <w:sz w:val="24"/>
          <w:szCs w:val="24"/>
        </w:rPr>
        <w:t xml:space="preserve">gospodarstw domowych </w:t>
      </w:r>
      <w:r w:rsidR="00BD6A21">
        <w:rPr>
          <w:sz w:val="24"/>
          <w:szCs w:val="24"/>
        </w:rPr>
        <w:t>ma 0% dochodów!), a</w:t>
      </w:r>
      <w:r w:rsidRPr="008A4F28">
        <w:rPr>
          <w:sz w:val="24"/>
          <w:szCs w:val="24"/>
        </w:rPr>
        <w:t xml:space="preserve"> kończy w punkcie o współrzędnych: 100% i </w:t>
      </w:r>
      <w:r w:rsidR="00BD6A21">
        <w:rPr>
          <w:sz w:val="24"/>
          <w:szCs w:val="24"/>
        </w:rPr>
        <w:t xml:space="preserve">100% (100% gospodarstw </w:t>
      </w:r>
      <w:r w:rsidRPr="008A4F28">
        <w:rPr>
          <w:sz w:val="24"/>
          <w:szCs w:val="24"/>
        </w:rPr>
        <w:t xml:space="preserve">dostaje 100% dochodów wszystkich </w:t>
      </w:r>
    </w:p>
    <w:p w:rsidR="003F576D" w:rsidRPr="003B3E09" w:rsidRDefault="00842EC0" w:rsidP="00F80D8F">
      <w:pPr>
        <w:pStyle w:val="Teksttreci20"/>
        <w:shd w:val="clear" w:color="auto" w:fill="auto"/>
        <w:spacing w:line="360" w:lineRule="auto"/>
        <w:ind w:firstLine="0"/>
        <w:contextualSpacing/>
        <w:rPr>
          <w:sz w:val="6"/>
          <w:szCs w:val="24"/>
        </w:rPr>
      </w:pPr>
      <w:r w:rsidRPr="00842EC0">
        <w:rPr>
          <w:noProof/>
          <w:sz w:val="2"/>
          <w:szCs w:val="24"/>
          <w:lang w:bidi="ar-SA"/>
        </w:rPr>
        <w:pict>
          <v:rect id="_x0000_s1245" style="position:absolute;margin-left:-12.85pt;margin-top:3.15pt;width:467.5pt;height:274.3pt;z-index:251671040" filled="f"/>
        </w:pict>
      </w:r>
    </w:p>
    <w:p w:rsidR="00B53317" w:rsidRDefault="00B53317" w:rsidP="008A4F28">
      <w:pPr>
        <w:pStyle w:val="Teksttreci70"/>
        <w:shd w:val="clear" w:color="auto" w:fill="auto"/>
        <w:spacing w:line="276" w:lineRule="auto"/>
        <w:ind w:left="340" w:hanging="340"/>
        <w:contextualSpacing/>
        <w:jc w:val="left"/>
        <w:rPr>
          <w:rFonts w:ascii="Times New Roman" w:hAnsi="Times New Roman" w:cs="Times New Roman"/>
          <w:sz w:val="4"/>
          <w:szCs w:val="24"/>
        </w:rPr>
      </w:pPr>
    </w:p>
    <w:p w:rsidR="00B53317" w:rsidRPr="00B53317" w:rsidRDefault="00B53317" w:rsidP="008A4F28">
      <w:pPr>
        <w:pStyle w:val="Teksttreci70"/>
        <w:shd w:val="clear" w:color="auto" w:fill="auto"/>
        <w:spacing w:line="276" w:lineRule="auto"/>
        <w:ind w:left="340" w:hanging="340"/>
        <w:contextualSpacing/>
        <w:jc w:val="left"/>
        <w:rPr>
          <w:rFonts w:ascii="Times New Roman" w:hAnsi="Times New Roman" w:cs="Times New Roman"/>
          <w:sz w:val="4"/>
          <w:szCs w:val="24"/>
        </w:rPr>
      </w:pPr>
    </w:p>
    <w:p w:rsidR="003F5BF8" w:rsidRPr="008A4F28" w:rsidRDefault="008A4F28" w:rsidP="00B53317">
      <w:pPr>
        <w:pStyle w:val="Teksttreci70"/>
        <w:shd w:val="clear" w:color="auto" w:fill="auto"/>
        <w:spacing w:line="240" w:lineRule="auto"/>
        <w:ind w:left="340" w:hanging="340"/>
        <w:contextualSpacing/>
        <w:jc w:val="left"/>
        <w:rPr>
          <w:rFonts w:ascii="Times New Roman" w:hAnsi="Times New Roman" w:cs="Times New Roman"/>
          <w:sz w:val="24"/>
          <w:szCs w:val="24"/>
        </w:rPr>
      </w:pPr>
      <w:r w:rsidRPr="008A4F28">
        <w:rPr>
          <w:rFonts w:ascii="Times New Roman" w:hAnsi="Times New Roman" w:cs="Times New Roman"/>
          <w:sz w:val="24"/>
          <w:szCs w:val="24"/>
        </w:rPr>
        <w:t>Rysunek 9.9</w:t>
      </w:r>
    </w:p>
    <w:p w:rsidR="003F5BF8" w:rsidRPr="008A4F28" w:rsidRDefault="003F576D" w:rsidP="00B53317">
      <w:pPr>
        <w:pStyle w:val="Teksttreci80"/>
        <w:shd w:val="clear" w:color="auto" w:fill="auto"/>
        <w:spacing w:after="0" w:line="240" w:lineRule="auto"/>
        <w:ind w:left="340" w:hanging="340"/>
        <w:contextualSpacing/>
        <w:jc w:val="left"/>
        <w:rPr>
          <w:sz w:val="24"/>
          <w:szCs w:val="24"/>
        </w:rPr>
      </w:pPr>
      <w:r>
        <w:rPr>
          <w:sz w:val="24"/>
          <w:szCs w:val="24"/>
        </w:rPr>
        <w:t xml:space="preserve">„Polska” </w:t>
      </w:r>
      <w:r w:rsidR="00BD6A21">
        <w:rPr>
          <w:sz w:val="24"/>
          <w:szCs w:val="24"/>
        </w:rPr>
        <w:t>krzywa Lorenza</w:t>
      </w:r>
      <w:r w:rsidR="008A4F28" w:rsidRPr="008A4F28">
        <w:rPr>
          <w:sz w:val="24"/>
          <w:szCs w:val="24"/>
        </w:rPr>
        <w:t xml:space="preserve"> </w:t>
      </w:r>
      <w:r w:rsidR="008A4F28" w:rsidRPr="00BD6A21">
        <w:rPr>
          <w:rStyle w:val="Teksttreci8BezpogrubieniaKursywa"/>
          <w:b/>
          <w:i w:val="0"/>
          <w:sz w:val="24"/>
          <w:szCs w:val="24"/>
        </w:rPr>
        <w:t>(20</w:t>
      </w:r>
      <w:r>
        <w:rPr>
          <w:rStyle w:val="Teksttreci8BezpogrubieniaKursywa"/>
          <w:b/>
          <w:i w:val="0"/>
          <w:sz w:val="24"/>
          <w:szCs w:val="24"/>
        </w:rPr>
        <w:t>12</w:t>
      </w:r>
      <w:r w:rsidR="008A4F28" w:rsidRPr="00BD6A21">
        <w:rPr>
          <w:rStyle w:val="Teksttreci8Bezpogrubienia"/>
          <w:b/>
          <w:sz w:val="24"/>
          <w:szCs w:val="24"/>
        </w:rPr>
        <w:t xml:space="preserve"> r.)</w:t>
      </w:r>
    </w:p>
    <w:p w:rsidR="00BD6A21" w:rsidRPr="00C57D3D" w:rsidRDefault="00BD6A21" w:rsidP="008A4F28">
      <w:pPr>
        <w:pStyle w:val="Teksttreci20"/>
        <w:shd w:val="clear" w:color="auto" w:fill="auto"/>
        <w:spacing w:line="276" w:lineRule="auto"/>
        <w:ind w:firstLine="0"/>
        <w:contextualSpacing/>
        <w:rPr>
          <w:sz w:val="8"/>
          <w:szCs w:val="24"/>
        </w:rPr>
      </w:pPr>
    </w:p>
    <w:p w:rsidR="003F5BF8" w:rsidRDefault="008A4F28" w:rsidP="008A4F28">
      <w:pPr>
        <w:pStyle w:val="Teksttreci20"/>
        <w:shd w:val="clear" w:color="auto" w:fill="auto"/>
        <w:spacing w:line="276" w:lineRule="auto"/>
        <w:ind w:firstLine="0"/>
        <w:contextualSpacing/>
        <w:rPr>
          <w:noProof/>
        </w:rPr>
      </w:pPr>
      <w:r w:rsidRPr="008A4F28">
        <w:rPr>
          <w:sz w:val="24"/>
          <w:szCs w:val="24"/>
        </w:rPr>
        <w:t>Punkty krzywej Lorenza pokazują, jak</w:t>
      </w:r>
      <w:r w:rsidR="00036129">
        <w:rPr>
          <w:sz w:val="24"/>
          <w:szCs w:val="24"/>
        </w:rPr>
        <w:t>a</w:t>
      </w:r>
      <w:r w:rsidRPr="008A4F28">
        <w:rPr>
          <w:sz w:val="24"/>
          <w:szCs w:val="24"/>
        </w:rPr>
        <w:t xml:space="preserve"> część wszystkich dochodów przypada danemu odsetkowi (np. </w:t>
      </w:r>
      <w:proofErr w:type="spellStart"/>
      <w:r w:rsidRPr="008A4F28">
        <w:rPr>
          <w:sz w:val="24"/>
          <w:szCs w:val="24"/>
        </w:rPr>
        <w:t>kwintylowi</w:t>
      </w:r>
      <w:proofErr w:type="spellEnd"/>
      <w:r w:rsidRPr="008A4F28">
        <w:rPr>
          <w:sz w:val="24"/>
          <w:szCs w:val="24"/>
        </w:rPr>
        <w:t>) najuboższych gospodarstw domowych.</w:t>
      </w:r>
      <w:r w:rsidR="00FF7A0A" w:rsidRPr="00FF7A0A">
        <w:rPr>
          <w:noProof/>
        </w:rPr>
        <w:t xml:space="preserve"> </w:t>
      </w:r>
    </w:p>
    <w:p w:rsidR="001A7BC6" w:rsidRPr="00DD737E" w:rsidRDefault="001A7BC6" w:rsidP="008A4F28">
      <w:pPr>
        <w:pStyle w:val="Teksttreci20"/>
        <w:shd w:val="clear" w:color="auto" w:fill="auto"/>
        <w:spacing w:line="276" w:lineRule="auto"/>
        <w:ind w:firstLine="0"/>
        <w:contextualSpacing/>
        <w:rPr>
          <w:noProof/>
          <w:sz w:val="7"/>
        </w:rPr>
      </w:pPr>
    </w:p>
    <w:p w:rsidR="00B53317" w:rsidRPr="00B53317" w:rsidRDefault="001A7BC6" w:rsidP="008A4F28">
      <w:pPr>
        <w:pStyle w:val="Teksttreci20"/>
        <w:shd w:val="clear" w:color="auto" w:fill="auto"/>
        <w:spacing w:line="276" w:lineRule="auto"/>
        <w:ind w:firstLine="0"/>
        <w:contextualSpacing/>
        <w:rPr>
          <w:sz w:val="12"/>
          <w:szCs w:val="24"/>
        </w:rPr>
      </w:pPr>
      <w:r w:rsidRPr="001A7BC6">
        <w:rPr>
          <w:noProof/>
          <w:sz w:val="12"/>
          <w:szCs w:val="24"/>
          <w:lang w:bidi="ar-SA"/>
        </w:rPr>
        <w:drawing>
          <wp:inline distT="0" distB="0" distL="0" distR="0">
            <wp:extent cx="5761355" cy="184226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1355" cy="1842260"/>
                    </a:xfrm>
                    <a:prstGeom prst="rect">
                      <a:avLst/>
                    </a:prstGeom>
                    <a:noFill/>
                    <a:ln>
                      <a:noFill/>
                    </a:ln>
                  </pic:spPr>
                </pic:pic>
              </a:graphicData>
            </a:graphic>
          </wp:inline>
        </w:drawing>
      </w:r>
    </w:p>
    <w:p w:rsidR="00B53317" w:rsidRPr="00B53317" w:rsidRDefault="00B53317" w:rsidP="009434BD">
      <w:pPr>
        <w:pStyle w:val="Podpistabeli0"/>
        <w:shd w:val="clear" w:color="auto" w:fill="auto"/>
        <w:spacing w:line="276" w:lineRule="auto"/>
        <w:contextualSpacing/>
        <w:jc w:val="left"/>
        <w:rPr>
          <w:i/>
          <w:sz w:val="4"/>
          <w:szCs w:val="20"/>
          <w:vertAlign w:val="superscript"/>
        </w:rPr>
      </w:pPr>
    </w:p>
    <w:p w:rsidR="009434BD" w:rsidRPr="00BD4558" w:rsidRDefault="009434BD" w:rsidP="00B53317">
      <w:pPr>
        <w:pStyle w:val="Podpistabeli0"/>
        <w:shd w:val="clear" w:color="auto" w:fill="auto"/>
        <w:spacing w:line="240" w:lineRule="auto"/>
        <w:contextualSpacing/>
        <w:jc w:val="left"/>
        <w:rPr>
          <w:sz w:val="20"/>
          <w:szCs w:val="20"/>
        </w:rPr>
      </w:pPr>
      <w:r w:rsidRPr="00BD4558">
        <w:rPr>
          <w:i/>
          <w:sz w:val="20"/>
          <w:szCs w:val="20"/>
          <w:vertAlign w:val="superscript"/>
        </w:rPr>
        <w:t>a</w:t>
      </w:r>
      <w:r w:rsidRPr="00BD4558">
        <w:rPr>
          <w:sz w:val="20"/>
          <w:szCs w:val="20"/>
        </w:rPr>
        <w:t xml:space="preserve"> Od najbiedniejszych do najbogatszych </w:t>
      </w:r>
      <w:r w:rsidR="00EA385A">
        <w:rPr>
          <w:sz w:val="20"/>
          <w:szCs w:val="20"/>
        </w:rPr>
        <w:t>2</w:t>
      </w:r>
      <w:r w:rsidRPr="00BD4558">
        <w:rPr>
          <w:sz w:val="20"/>
          <w:szCs w:val="20"/>
        </w:rPr>
        <w:t>0% populacji.</w:t>
      </w:r>
    </w:p>
    <w:p w:rsidR="009434BD" w:rsidRDefault="009434BD" w:rsidP="00B53317">
      <w:pPr>
        <w:pStyle w:val="Podpistabeli0"/>
        <w:shd w:val="clear" w:color="auto" w:fill="auto"/>
        <w:spacing w:line="240" w:lineRule="auto"/>
        <w:contextualSpacing/>
        <w:jc w:val="left"/>
        <w:rPr>
          <w:sz w:val="20"/>
          <w:szCs w:val="20"/>
        </w:rPr>
      </w:pPr>
      <w:r w:rsidRPr="00BD4558">
        <w:rPr>
          <w:i/>
          <w:sz w:val="20"/>
          <w:szCs w:val="20"/>
          <w:vertAlign w:val="superscript"/>
        </w:rPr>
        <w:t>b</w:t>
      </w:r>
      <w:r w:rsidRPr="00BD4558">
        <w:rPr>
          <w:sz w:val="20"/>
          <w:szCs w:val="20"/>
        </w:rPr>
        <w:t xml:space="preserve"> Dochody </w:t>
      </w:r>
      <w:r w:rsidR="003F576D">
        <w:rPr>
          <w:sz w:val="20"/>
          <w:szCs w:val="20"/>
        </w:rPr>
        <w:t>rozporządzalne</w:t>
      </w:r>
      <w:r w:rsidRPr="00BD4558">
        <w:rPr>
          <w:sz w:val="20"/>
          <w:szCs w:val="20"/>
        </w:rPr>
        <w:t>.</w:t>
      </w:r>
      <w:r w:rsidR="00B53317">
        <w:rPr>
          <w:sz w:val="20"/>
          <w:szCs w:val="20"/>
        </w:rPr>
        <w:t xml:space="preserve"> </w:t>
      </w:r>
    </w:p>
    <w:p w:rsidR="00B53317" w:rsidRPr="001A7BC6" w:rsidRDefault="00B53317" w:rsidP="00B53317">
      <w:pPr>
        <w:pStyle w:val="Podpistabeli0"/>
        <w:shd w:val="clear" w:color="auto" w:fill="auto"/>
        <w:spacing w:line="240" w:lineRule="auto"/>
        <w:contextualSpacing/>
        <w:jc w:val="left"/>
        <w:rPr>
          <w:sz w:val="2"/>
          <w:szCs w:val="20"/>
        </w:rPr>
      </w:pPr>
    </w:p>
    <w:p w:rsidR="003138EE" w:rsidRPr="003138EE" w:rsidRDefault="003138EE" w:rsidP="00B53317">
      <w:pPr>
        <w:pStyle w:val="Podpistabeli0"/>
        <w:shd w:val="clear" w:color="auto" w:fill="auto"/>
        <w:spacing w:line="240" w:lineRule="auto"/>
        <w:contextualSpacing/>
        <w:jc w:val="left"/>
        <w:rPr>
          <w:sz w:val="8"/>
          <w:szCs w:val="20"/>
        </w:rPr>
      </w:pPr>
    </w:p>
    <w:p w:rsidR="003138EE" w:rsidRDefault="009434BD" w:rsidP="003F576D">
      <w:pPr>
        <w:pStyle w:val="NormalnyWeb"/>
        <w:spacing w:before="0" w:beforeAutospacing="0" w:after="0" w:afterAutospacing="0"/>
        <w:textAlignment w:val="baseline"/>
        <w:rPr>
          <w:bCs/>
          <w:color w:val="000000" w:themeColor="text1"/>
          <w:kern w:val="24"/>
          <w:sz w:val="20"/>
        </w:rPr>
      </w:pPr>
      <w:r w:rsidRPr="00BD4558">
        <w:rPr>
          <w:sz w:val="20"/>
          <w:szCs w:val="20"/>
        </w:rPr>
        <w:t>Źr</w:t>
      </w:r>
      <w:r w:rsidR="00FF7A0A" w:rsidRPr="00BD4558">
        <w:rPr>
          <w:sz w:val="20"/>
          <w:szCs w:val="20"/>
        </w:rPr>
        <w:t>ó</w:t>
      </w:r>
      <w:r w:rsidRPr="00BD4558">
        <w:rPr>
          <w:sz w:val="20"/>
          <w:szCs w:val="20"/>
        </w:rPr>
        <w:t xml:space="preserve">dło: </w:t>
      </w:r>
      <w:r w:rsidR="003F576D" w:rsidRPr="005F0178">
        <w:rPr>
          <w:bCs/>
          <w:color w:val="000000" w:themeColor="text1"/>
          <w:kern w:val="24"/>
          <w:sz w:val="20"/>
        </w:rPr>
        <w:t xml:space="preserve">Budżety </w:t>
      </w:r>
      <w:r w:rsidR="003138EE" w:rsidRPr="005F0178">
        <w:rPr>
          <w:bCs/>
          <w:color w:val="000000" w:themeColor="text1"/>
          <w:kern w:val="24"/>
          <w:sz w:val="20"/>
        </w:rPr>
        <w:t>gospodarstw domowych w 2012 r</w:t>
      </w:r>
      <w:r w:rsidR="003138EE" w:rsidRPr="001A7BC6">
        <w:rPr>
          <w:bCs/>
          <w:i/>
          <w:color w:val="000000" w:themeColor="text1"/>
          <w:kern w:val="24"/>
          <w:sz w:val="20"/>
        </w:rPr>
        <w:t>.</w:t>
      </w:r>
      <w:r w:rsidR="003138EE">
        <w:rPr>
          <w:bCs/>
          <w:color w:val="000000" w:themeColor="text1"/>
          <w:kern w:val="24"/>
          <w:sz w:val="20"/>
        </w:rPr>
        <w:t xml:space="preserve">, </w:t>
      </w:r>
      <w:r w:rsidR="003F576D" w:rsidRPr="003F576D">
        <w:rPr>
          <w:bCs/>
          <w:color w:val="000000" w:themeColor="text1"/>
          <w:kern w:val="24"/>
          <w:sz w:val="20"/>
        </w:rPr>
        <w:t xml:space="preserve">GUS, Warszawa 2013, s. 267. </w:t>
      </w:r>
    </w:p>
    <w:p w:rsidR="003138EE" w:rsidRDefault="003138EE" w:rsidP="003F576D">
      <w:pPr>
        <w:pStyle w:val="NormalnyWeb"/>
        <w:spacing w:before="0" w:beforeAutospacing="0" w:after="0" w:afterAutospacing="0"/>
        <w:textAlignment w:val="baseline"/>
        <w:rPr>
          <w:bCs/>
          <w:color w:val="000000" w:themeColor="text1"/>
          <w:kern w:val="24"/>
          <w:sz w:val="20"/>
        </w:rPr>
      </w:pPr>
    </w:p>
    <w:p w:rsidR="00437A4D" w:rsidRDefault="00437A4D" w:rsidP="003F576D">
      <w:pPr>
        <w:pStyle w:val="NormalnyWeb"/>
        <w:spacing w:before="0" w:beforeAutospacing="0" w:after="0" w:afterAutospacing="0"/>
        <w:textAlignment w:val="baseline"/>
        <w:rPr>
          <w:sz w:val="20"/>
        </w:rPr>
      </w:pPr>
    </w:p>
    <w:p w:rsidR="00C44392" w:rsidRDefault="00C44392" w:rsidP="00C44392">
      <w:pPr>
        <w:pStyle w:val="Teksttreci20"/>
        <w:shd w:val="clear" w:color="auto" w:fill="auto"/>
        <w:spacing w:line="360" w:lineRule="auto"/>
        <w:ind w:firstLine="0"/>
        <w:contextualSpacing/>
        <w:rPr>
          <w:color w:val="auto"/>
          <w:sz w:val="24"/>
          <w:szCs w:val="24"/>
        </w:rPr>
      </w:pPr>
      <w:r w:rsidRPr="008A4F28">
        <w:rPr>
          <w:sz w:val="24"/>
          <w:szCs w:val="24"/>
        </w:rPr>
        <w:t>gospodarstw). Jej punkt</w:t>
      </w:r>
      <w:r>
        <w:rPr>
          <w:sz w:val="24"/>
          <w:szCs w:val="24"/>
        </w:rPr>
        <w:t>y wskazują, jaką część wszyst</w:t>
      </w:r>
      <w:r w:rsidRPr="008A4F28">
        <w:rPr>
          <w:sz w:val="24"/>
          <w:szCs w:val="24"/>
        </w:rPr>
        <w:t>ki</w:t>
      </w:r>
      <w:r>
        <w:rPr>
          <w:sz w:val="24"/>
          <w:szCs w:val="24"/>
        </w:rPr>
        <w:t>c</w:t>
      </w:r>
      <w:r w:rsidRPr="003B3E09">
        <w:rPr>
          <w:color w:val="auto"/>
          <w:sz w:val="24"/>
          <w:szCs w:val="24"/>
        </w:rPr>
        <w:t xml:space="preserve">h dochodów przejmuje dany odsetek najuboższych gospodarstw domowych. Na przykład, punkt </w:t>
      </w:r>
      <w:r w:rsidRPr="003B3E09">
        <w:rPr>
          <w:rStyle w:val="Teksttreci2Kursywa"/>
          <w:color w:val="auto"/>
          <w:sz w:val="24"/>
          <w:szCs w:val="24"/>
        </w:rPr>
        <w:t>A</w:t>
      </w:r>
      <w:r w:rsidRPr="003B3E09">
        <w:rPr>
          <w:color w:val="auto"/>
          <w:sz w:val="24"/>
          <w:szCs w:val="24"/>
        </w:rPr>
        <w:t xml:space="preserve"> informuje, że najbiedniejsze 20% Polaków dostało w 2012 </w:t>
      </w:r>
      <w:r w:rsidRPr="003B3E09">
        <w:rPr>
          <w:rStyle w:val="PogrubienieTeksttreci2FranklinGothicHeavy"/>
          <w:rFonts w:ascii="Times New Roman" w:hAnsi="Times New Roman" w:cs="Times New Roman"/>
          <w:b w:val="0"/>
          <w:color w:val="auto"/>
          <w:sz w:val="24"/>
          <w:szCs w:val="24"/>
        </w:rPr>
        <w:t>r. 6,5</w:t>
      </w:r>
      <w:r w:rsidRPr="003B3E09">
        <w:rPr>
          <w:color w:val="auto"/>
          <w:sz w:val="24"/>
          <w:szCs w:val="24"/>
        </w:rPr>
        <w:t xml:space="preserve">% wszystkich dochodów. </w:t>
      </w:r>
    </w:p>
    <w:p w:rsidR="00DD737E" w:rsidRPr="00C44392" w:rsidRDefault="00DD737E" w:rsidP="003F576D">
      <w:pPr>
        <w:pStyle w:val="NormalnyWeb"/>
        <w:spacing w:before="0" w:beforeAutospacing="0" w:after="0" w:afterAutospacing="0"/>
        <w:textAlignment w:val="baseline"/>
      </w:pPr>
    </w:p>
    <w:p w:rsidR="003F5BF8" w:rsidRPr="008A4F28" w:rsidRDefault="00036129" w:rsidP="00036129">
      <w:pPr>
        <w:pStyle w:val="Teksttreci30"/>
        <w:shd w:val="clear" w:color="auto" w:fill="auto"/>
        <w:spacing w:after="0" w:line="276" w:lineRule="auto"/>
        <w:ind w:left="567" w:firstLine="0"/>
        <w:contextualSpacing/>
        <w:jc w:val="left"/>
        <w:rPr>
          <w:sz w:val="24"/>
          <w:szCs w:val="24"/>
        </w:rPr>
      </w:pPr>
      <w:r w:rsidRPr="001E5AD6">
        <w:rPr>
          <w:sz w:val="24"/>
          <w:szCs w:val="24"/>
        </w:rPr>
        <w:lastRenderedPageBreak/>
        <w:sym w:font="Marlett" w:char="F032"/>
      </w:r>
      <w:r w:rsidR="008A4F28" w:rsidRPr="008A4F28">
        <w:rPr>
          <w:sz w:val="24"/>
          <w:szCs w:val="24"/>
        </w:rPr>
        <w:t>Punkty na krzywej Lorentza pokazują, jaki odsetek wszystkich dochodów dostaje dany odsetek najuboższych gospodarstw domowych.</w:t>
      </w:r>
    </w:p>
    <w:p w:rsidR="009434BD" w:rsidRPr="005F0178" w:rsidRDefault="009434BD" w:rsidP="008A4F28">
      <w:pPr>
        <w:pStyle w:val="Teksttreci20"/>
        <w:shd w:val="clear" w:color="auto" w:fill="auto"/>
        <w:spacing w:line="276" w:lineRule="auto"/>
        <w:ind w:firstLine="340"/>
        <w:contextualSpacing/>
        <w:rPr>
          <w:b/>
          <w:color w:val="FF0000"/>
          <w:sz w:val="24"/>
          <w:szCs w:val="24"/>
        </w:rPr>
      </w:pPr>
    </w:p>
    <w:p w:rsidR="003F5BF8" w:rsidRPr="008A4F28" w:rsidRDefault="008A4F28" w:rsidP="00036129">
      <w:pPr>
        <w:pStyle w:val="Teksttreci20"/>
        <w:shd w:val="clear" w:color="auto" w:fill="auto"/>
        <w:spacing w:line="360" w:lineRule="auto"/>
        <w:ind w:firstLine="567"/>
        <w:contextualSpacing/>
        <w:rPr>
          <w:sz w:val="24"/>
          <w:szCs w:val="24"/>
        </w:rPr>
      </w:pPr>
      <w:r w:rsidRPr="008A4F28">
        <w:rPr>
          <w:sz w:val="24"/>
          <w:szCs w:val="24"/>
        </w:rPr>
        <w:t>Zapamiętajmy, że przekątna na rysun</w:t>
      </w:r>
      <w:r w:rsidR="00516EFA">
        <w:rPr>
          <w:sz w:val="24"/>
          <w:szCs w:val="24"/>
        </w:rPr>
        <w:t>ku 9.9 nosi nazwę linii doskonał</w:t>
      </w:r>
      <w:r w:rsidRPr="008A4F28">
        <w:rPr>
          <w:sz w:val="24"/>
          <w:szCs w:val="24"/>
        </w:rPr>
        <w:t>ej równości, ponieważ leżące na niej punkty ilus</w:t>
      </w:r>
      <w:r w:rsidR="00516EFA">
        <w:rPr>
          <w:sz w:val="24"/>
          <w:szCs w:val="24"/>
        </w:rPr>
        <w:t>trują sytuację, gdy najuboższe 1</w:t>
      </w:r>
      <w:r w:rsidRPr="008A4F28">
        <w:rPr>
          <w:sz w:val="24"/>
          <w:szCs w:val="24"/>
        </w:rPr>
        <w:t xml:space="preserve">%, 3%, 30% itd. gospodarstw domowych dostaje odpowiednio 1%, 3%, 30% itd. wszystkich dochodów. Natomiast </w:t>
      </w:r>
      <w:r w:rsidR="00516EFA">
        <w:rPr>
          <w:sz w:val="24"/>
          <w:szCs w:val="24"/>
        </w:rPr>
        <w:t>pogrubiona linia pozioma wraz z</w:t>
      </w:r>
      <w:r w:rsidRPr="008A4F28">
        <w:rPr>
          <w:sz w:val="24"/>
          <w:szCs w:val="24"/>
        </w:rPr>
        <w:t xml:space="preserve"> zaznaczonym punktem </w:t>
      </w:r>
      <w:r w:rsidRPr="008A4F28">
        <w:rPr>
          <w:rStyle w:val="Teksttreci2Kursywa"/>
          <w:sz w:val="24"/>
          <w:szCs w:val="24"/>
        </w:rPr>
        <w:t>B</w:t>
      </w:r>
      <w:r w:rsidRPr="008A4F28">
        <w:rPr>
          <w:sz w:val="24"/>
          <w:szCs w:val="24"/>
        </w:rPr>
        <w:t xml:space="preserve"> tworzą </w:t>
      </w:r>
      <w:r w:rsidR="009E501F">
        <w:rPr>
          <w:sz w:val="24"/>
          <w:szCs w:val="24"/>
        </w:rPr>
        <w:t>„</w:t>
      </w:r>
      <w:r w:rsidRPr="008A4F28">
        <w:rPr>
          <w:sz w:val="24"/>
          <w:szCs w:val="24"/>
        </w:rPr>
        <w:t>figurę zupełnej nierówności</w:t>
      </w:r>
      <w:r w:rsidR="009E501F">
        <w:rPr>
          <w:sz w:val="24"/>
          <w:szCs w:val="24"/>
        </w:rPr>
        <w:t>”</w:t>
      </w:r>
      <w:r w:rsidRPr="008A4F28">
        <w:rPr>
          <w:sz w:val="24"/>
          <w:szCs w:val="24"/>
        </w:rPr>
        <w:t>. Z jej kształtu wynika, że cały dochód społeczeństwa jest skupiony w rękach jednej osoby.</w:t>
      </w:r>
    </w:p>
    <w:p w:rsidR="00752D36" w:rsidRDefault="008A4F28" w:rsidP="001F2926">
      <w:pPr>
        <w:pStyle w:val="Teksttreci20"/>
        <w:shd w:val="clear" w:color="auto" w:fill="auto"/>
        <w:spacing w:line="360" w:lineRule="auto"/>
        <w:ind w:firstLine="567"/>
        <w:contextualSpacing/>
        <w:rPr>
          <w:color w:val="000000" w:themeColor="text1"/>
          <w:sz w:val="24"/>
          <w:szCs w:val="24"/>
        </w:rPr>
      </w:pPr>
      <w:r w:rsidRPr="008A4F28">
        <w:rPr>
          <w:sz w:val="24"/>
          <w:szCs w:val="24"/>
        </w:rPr>
        <w:t>Krzywa Lorenza jest</w:t>
      </w:r>
      <w:r w:rsidR="00516EFA">
        <w:rPr>
          <w:sz w:val="24"/>
          <w:szCs w:val="24"/>
        </w:rPr>
        <w:t xml:space="preserve"> tym bardziej wygięt</w:t>
      </w:r>
      <w:r w:rsidRPr="008A4F28">
        <w:rPr>
          <w:sz w:val="24"/>
          <w:szCs w:val="24"/>
        </w:rPr>
        <w:t>a, im bardziej zróżnicowane są dochody</w:t>
      </w:r>
      <w:r w:rsidR="004F132C">
        <w:rPr>
          <w:sz w:val="24"/>
          <w:szCs w:val="24"/>
        </w:rPr>
        <w:t xml:space="preserve"> (</w:t>
      </w:r>
      <w:r w:rsidR="00AC6CC1" w:rsidRPr="008A4F28">
        <w:rPr>
          <w:sz w:val="24"/>
          <w:szCs w:val="24"/>
        </w:rPr>
        <w:t xml:space="preserve">powiększeniu się </w:t>
      </w:r>
      <w:r w:rsidR="00AC6CC1">
        <w:rPr>
          <w:sz w:val="24"/>
          <w:szCs w:val="24"/>
        </w:rPr>
        <w:t xml:space="preserve">tego wygięcia </w:t>
      </w:r>
      <w:r w:rsidR="00AC6CC1" w:rsidRPr="008A4F28">
        <w:rPr>
          <w:sz w:val="24"/>
          <w:szCs w:val="24"/>
        </w:rPr>
        <w:t xml:space="preserve">może </w:t>
      </w:r>
      <w:r w:rsidR="004F132C">
        <w:rPr>
          <w:sz w:val="24"/>
          <w:szCs w:val="24"/>
        </w:rPr>
        <w:t xml:space="preserve">jednak </w:t>
      </w:r>
      <w:r w:rsidR="00AC6CC1" w:rsidRPr="008A4F28">
        <w:rPr>
          <w:sz w:val="24"/>
          <w:szCs w:val="24"/>
        </w:rPr>
        <w:t>towarzyszyć wzrost</w:t>
      </w:r>
      <w:r w:rsidR="00AC6CC1">
        <w:rPr>
          <w:sz w:val="24"/>
          <w:szCs w:val="24"/>
        </w:rPr>
        <w:t xml:space="preserve"> przeciętnych dochodów we wszyst</w:t>
      </w:r>
      <w:r w:rsidR="00AC6CC1" w:rsidRPr="008A4F28">
        <w:rPr>
          <w:sz w:val="24"/>
          <w:szCs w:val="24"/>
        </w:rPr>
        <w:t>ki</w:t>
      </w:r>
      <w:r w:rsidR="00AC6CC1">
        <w:rPr>
          <w:sz w:val="24"/>
          <w:szCs w:val="24"/>
        </w:rPr>
        <w:t>ch</w:t>
      </w:r>
      <w:r w:rsidR="00AC6CC1" w:rsidRPr="008A4F28">
        <w:rPr>
          <w:sz w:val="24"/>
          <w:szCs w:val="24"/>
        </w:rPr>
        <w:t xml:space="preserve"> </w:t>
      </w:r>
      <w:r w:rsidR="004F132C">
        <w:rPr>
          <w:sz w:val="24"/>
          <w:szCs w:val="24"/>
        </w:rPr>
        <w:t xml:space="preserve">gospodarstwach domowych, </w:t>
      </w:r>
      <w:r w:rsidR="00AC6CC1" w:rsidRPr="008A4F28">
        <w:rPr>
          <w:sz w:val="24"/>
          <w:szCs w:val="24"/>
        </w:rPr>
        <w:t xml:space="preserve">biedni </w:t>
      </w:r>
      <w:r w:rsidR="004F132C">
        <w:rPr>
          <w:sz w:val="24"/>
          <w:szCs w:val="24"/>
        </w:rPr>
        <w:t xml:space="preserve">nie musieli </w:t>
      </w:r>
      <w:r w:rsidR="00AC6CC1" w:rsidRPr="008A4F28">
        <w:rPr>
          <w:sz w:val="24"/>
          <w:szCs w:val="24"/>
        </w:rPr>
        <w:t>sta</w:t>
      </w:r>
      <w:r w:rsidR="004F132C">
        <w:rPr>
          <w:sz w:val="24"/>
          <w:szCs w:val="24"/>
        </w:rPr>
        <w:t>ć</w:t>
      </w:r>
      <w:r w:rsidR="00AC6CC1" w:rsidRPr="008A4F28">
        <w:rPr>
          <w:sz w:val="24"/>
          <w:szCs w:val="24"/>
        </w:rPr>
        <w:t xml:space="preserve"> się jeszcze bardz</w:t>
      </w:r>
      <w:r w:rsidR="00AC6CC1">
        <w:rPr>
          <w:sz w:val="24"/>
          <w:szCs w:val="24"/>
        </w:rPr>
        <w:t>iej biedni, a bogaci – jeszcze b</w:t>
      </w:r>
      <w:r w:rsidR="00AC6CC1" w:rsidRPr="008A4F28">
        <w:rPr>
          <w:sz w:val="24"/>
          <w:szCs w:val="24"/>
        </w:rPr>
        <w:t>ardziej bogaci</w:t>
      </w:r>
      <w:r w:rsidR="00AC6CC1">
        <w:rPr>
          <w:sz w:val="24"/>
          <w:szCs w:val="24"/>
        </w:rPr>
        <w:t>)</w:t>
      </w:r>
      <w:r w:rsidR="00AC6CC1" w:rsidRPr="008A4F28">
        <w:rPr>
          <w:sz w:val="24"/>
          <w:szCs w:val="24"/>
        </w:rPr>
        <w:t>.</w:t>
      </w:r>
      <w:r w:rsidR="00AC6CC1">
        <w:rPr>
          <w:sz w:val="24"/>
          <w:szCs w:val="24"/>
        </w:rPr>
        <w:t xml:space="preserve"> </w:t>
      </w:r>
      <w:r w:rsidRPr="008A4F28">
        <w:rPr>
          <w:sz w:val="24"/>
          <w:szCs w:val="24"/>
        </w:rPr>
        <w:t>Zaznaczone pole między</w:t>
      </w:r>
      <w:r w:rsidR="00516EFA">
        <w:rPr>
          <w:sz w:val="24"/>
          <w:szCs w:val="24"/>
        </w:rPr>
        <w:t xml:space="preserve"> krzywą Lorenza a linią doskonał</w:t>
      </w:r>
      <w:r w:rsidRPr="008A4F28">
        <w:rPr>
          <w:sz w:val="24"/>
          <w:szCs w:val="24"/>
        </w:rPr>
        <w:t>ej równości stanowi wygodną miarę nierówności dochodów. Jego udział w całości trójką</w:t>
      </w:r>
      <w:r w:rsidR="00516EFA">
        <w:rPr>
          <w:sz w:val="24"/>
          <w:szCs w:val="24"/>
        </w:rPr>
        <w:t>tnego obszaru pod linią doskonałej równości t</w:t>
      </w:r>
      <w:r w:rsidRPr="008A4F28">
        <w:rPr>
          <w:sz w:val="24"/>
          <w:szCs w:val="24"/>
        </w:rPr>
        <w:t xml:space="preserve">o </w:t>
      </w:r>
      <w:r w:rsidRPr="00516EFA">
        <w:rPr>
          <w:b/>
          <w:sz w:val="24"/>
          <w:szCs w:val="24"/>
        </w:rPr>
        <w:t>współczynn</w:t>
      </w:r>
      <w:r w:rsidR="00516EFA">
        <w:rPr>
          <w:b/>
          <w:sz w:val="24"/>
          <w:szCs w:val="24"/>
        </w:rPr>
        <w:t xml:space="preserve">ik </w:t>
      </w:r>
      <w:proofErr w:type="spellStart"/>
      <w:r w:rsidR="00516EFA">
        <w:rPr>
          <w:b/>
          <w:sz w:val="24"/>
          <w:szCs w:val="24"/>
        </w:rPr>
        <w:t>Ginie</w:t>
      </w:r>
      <w:r w:rsidRPr="00516EFA">
        <w:rPr>
          <w:b/>
          <w:sz w:val="24"/>
          <w:szCs w:val="24"/>
        </w:rPr>
        <w:t>go</w:t>
      </w:r>
      <w:proofErr w:type="spellEnd"/>
      <w:r w:rsidRPr="008A4F28">
        <w:rPr>
          <w:sz w:val="24"/>
          <w:szCs w:val="24"/>
        </w:rPr>
        <w:t>, którego war</w:t>
      </w:r>
      <w:r w:rsidR="00516EFA">
        <w:rPr>
          <w:sz w:val="24"/>
          <w:szCs w:val="24"/>
        </w:rPr>
        <w:t>tość zmienia się od 0 (doskona</w:t>
      </w:r>
      <w:r w:rsidRPr="008A4F28">
        <w:rPr>
          <w:sz w:val="24"/>
          <w:szCs w:val="24"/>
        </w:rPr>
        <w:t>ł</w:t>
      </w:r>
      <w:r w:rsidR="00516EFA">
        <w:rPr>
          <w:sz w:val="24"/>
          <w:szCs w:val="24"/>
        </w:rPr>
        <w:t>a równość) d</w:t>
      </w:r>
      <w:r w:rsidR="00516EFA" w:rsidRPr="00853F76">
        <w:rPr>
          <w:color w:val="auto"/>
          <w:sz w:val="24"/>
          <w:szCs w:val="24"/>
        </w:rPr>
        <w:t>o 1</w:t>
      </w:r>
      <w:r w:rsidRPr="00853F76">
        <w:rPr>
          <w:color w:val="auto"/>
          <w:sz w:val="24"/>
          <w:szCs w:val="24"/>
        </w:rPr>
        <w:t xml:space="preserve"> (zupełna nierówność). </w:t>
      </w:r>
      <w:r w:rsidR="00853F76" w:rsidRPr="00853F76">
        <w:rPr>
          <w:color w:val="auto"/>
          <w:sz w:val="24"/>
          <w:szCs w:val="24"/>
        </w:rPr>
        <w:t>Na przykład, w 2011 r. w Republice Południowej</w:t>
      </w:r>
      <w:r w:rsidR="00853F76" w:rsidRPr="00752D36">
        <w:rPr>
          <w:color w:val="000000" w:themeColor="text1"/>
          <w:sz w:val="24"/>
          <w:szCs w:val="24"/>
        </w:rPr>
        <w:t xml:space="preserve"> Afryki </w:t>
      </w:r>
      <w:r w:rsidRPr="00752D36">
        <w:rPr>
          <w:color w:val="000000" w:themeColor="text1"/>
          <w:sz w:val="24"/>
          <w:szCs w:val="24"/>
        </w:rPr>
        <w:t xml:space="preserve">wartość współczynnika </w:t>
      </w:r>
      <w:proofErr w:type="spellStart"/>
      <w:r w:rsidRPr="00752D36">
        <w:rPr>
          <w:color w:val="000000" w:themeColor="text1"/>
          <w:sz w:val="24"/>
          <w:szCs w:val="24"/>
        </w:rPr>
        <w:t>Ginieg</w:t>
      </w:r>
      <w:r w:rsidR="00516EFA" w:rsidRPr="00752D36">
        <w:rPr>
          <w:color w:val="000000" w:themeColor="text1"/>
          <w:sz w:val="24"/>
          <w:szCs w:val="24"/>
        </w:rPr>
        <w:t>o</w:t>
      </w:r>
      <w:proofErr w:type="spellEnd"/>
      <w:r w:rsidR="00516EFA" w:rsidRPr="00752D36">
        <w:rPr>
          <w:color w:val="000000" w:themeColor="text1"/>
          <w:sz w:val="24"/>
          <w:szCs w:val="24"/>
        </w:rPr>
        <w:t xml:space="preserve"> </w:t>
      </w:r>
      <w:r w:rsidR="00853F76" w:rsidRPr="00752D36">
        <w:rPr>
          <w:color w:val="000000" w:themeColor="text1"/>
          <w:sz w:val="24"/>
          <w:szCs w:val="24"/>
        </w:rPr>
        <w:t xml:space="preserve">wynosiła </w:t>
      </w:r>
      <w:r w:rsidR="001D5D10" w:rsidRPr="00752D36">
        <w:rPr>
          <w:color w:val="000000" w:themeColor="text1"/>
          <w:sz w:val="24"/>
          <w:szCs w:val="24"/>
        </w:rPr>
        <w:t>0,</w:t>
      </w:r>
      <w:r w:rsidR="00853F76" w:rsidRPr="00752D36">
        <w:rPr>
          <w:color w:val="000000" w:themeColor="text1"/>
          <w:sz w:val="24"/>
          <w:szCs w:val="24"/>
        </w:rPr>
        <w:t>6</w:t>
      </w:r>
      <w:r w:rsidR="00752D36" w:rsidRPr="00752D36">
        <w:rPr>
          <w:color w:val="000000" w:themeColor="text1"/>
          <w:sz w:val="24"/>
          <w:szCs w:val="24"/>
        </w:rPr>
        <w:t>34</w:t>
      </w:r>
      <w:r w:rsidR="00853F76" w:rsidRPr="00752D36">
        <w:rPr>
          <w:color w:val="000000" w:themeColor="text1"/>
          <w:sz w:val="24"/>
          <w:szCs w:val="24"/>
        </w:rPr>
        <w:t xml:space="preserve">, a </w:t>
      </w:r>
      <w:r w:rsidRPr="00752D36">
        <w:rPr>
          <w:color w:val="000000" w:themeColor="text1"/>
          <w:sz w:val="24"/>
          <w:szCs w:val="24"/>
        </w:rPr>
        <w:t xml:space="preserve">w </w:t>
      </w:r>
      <w:r w:rsidR="00853F76" w:rsidRPr="00752D36">
        <w:rPr>
          <w:color w:val="000000" w:themeColor="text1"/>
          <w:sz w:val="24"/>
          <w:szCs w:val="24"/>
        </w:rPr>
        <w:t xml:space="preserve">Słowenii – </w:t>
      </w:r>
      <w:r w:rsidR="001D5D10" w:rsidRPr="00752D36">
        <w:rPr>
          <w:color w:val="000000" w:themeColor="text1"/>
          <w:sz w:val="24"/>
          <w:szCs w:val="24"/>
        </w:rPr>
        <w:t>0,</w:t>
      </w:r>
      <w:r w:rsidR="00853F76" w:rsidRPr="00752D36">
        <w:rPr>
          <w:color w:val="000000" w:themeColor="text1"/>
          <w:sz w:val="24"/>
          <w:szCs w:val="24"/>
        </w:rPr>
        <w:t>2</w:t>
      </w:r>
      <w:r w:rsidR="00752D36" w:rsidRPr="00752D36">
        <w:rPr>
          <w:color w:val="000000" w:themeColor="text1"/>
          <w:sz w:val="24"/>
          <w:szCs w:val="24"/>
        </w:rPr>
        <w:t>49</w:t>
      </w:r>
      <w:r w:rsidR="001D5D10" w:rsidRPr="00752D36">
        <w:rPr>
          <w:color w:val="000000" w:themeColor="text1"/>
          <w:sz w:val="24"/>
          <w:szCs w:val="24"/>
        </w:rPr>
        <w:t xml:space="preserve"> </w:t>
      </w:r>
      <w:r w:rsidRPr="00752D36">
        <w:rPr>
          <w:color w:val="000000" w:themeColor="text1"/>
          <w:sz w:val="24"/>
          <w:szCs w:val="24"/>
        </w:rPr>
        <w:t>(</w:t>
      </w:r>
      <w:r w:rsidR="00853F76" w:rsidRPr="00752D36">
        <w:rPr>
          <w:color w:val="000000" w:themeColor="text1"/>
          <w:sz w:val="24"/>
          <w:szCs w:val="24"/>
        </w:rPr>
        <w:t xml:space="preserve">dane Banku Światowego). </w:t>
      </w:r>
    </w:p>
    <w:p w:rsidR="00100710" w:rsidRPr="00A764F4" w:rsidRDefault="00100710" w:rsidP="001F2926">
      <w:pPr>
        <w:pStyle w:val="Teksttreci20"/>
        <w:shd w:val="clear" w:color="auto" w:fill="auto"/>
        <w:spacing w:line="360" w:lineRule="auto"/>
        <w:ind w:firstLine="567"/>
        <w:contextualSpacing/>
        <w:rPr>
          <w:color w:val="000000" w:themeColor="text1"/>
          <w:sz w:val="10"/>
          <w:szCs w:val="24"/>
        </w:rPr>
      </w:pPr>
    </w:p>
    <w:p w:rsidR="00752D36" w:rsidRPr="00752D36" w:rsidRDefault="00752D36" w:rsidP="001F2926">
      <w:pPr>
        <w:rPr>
          <w:rFonts w:ascii="Times New Roman" w:hAnsi="Times New Roman" w:cs="Times New Roman"/>
          <w:b/>
          <w:color w:val="000000" w:themeColor="text1"/>
        </w:rPr>
      </w:pPr>
      <w:r w:rsidRPr="00752D36">
        <w:rPr>
          <w:rFonts w:ascii="Times New Roman" w:hAnsi="Times New Roman" w:cs="Times New Roman"/>
          <w:b/>
          <w:color w:val="000000" w:themeColor="text1"/>
        </w:rPr>
        <w:t xml:space="preserve">Tablica 9.5 </w:t>
      </w:r>
    </w:p>
    <w:p w:rsidR="00752D36" w:rsidRPr="00752D36" w:rsidRDefault="00752D36" w:rsidP="001F2926">
      <w:pPr>
        <w:spacing w:after="120"/>
        <w:rPr>
          <w:rFonts w:ascii="Times New Roman" w:hAnsi="Times New Roman" w:cs="Times New Roman"/>
          <w:b/>
          <w:color w:val="000000" w:themeColor="text1"/>
        </w:rPr>
      </w:pPr>
      <w:r w:rsidRPr="00752D36">
        <w:rPr>
          <w:rFonts w:ascii="Times New Roman" w:hAnsi="Times New Roman" w:cs="Times New Roman"/>
          <w:b/>
          <w:color w:val="000000" w:themeColor="text1"/>
        </w:rPr>
        <w:t>Zróżnicowanie ekwiwalentnych dochodów netto gospodarstw domowych w Polsce w latach 2005</w:t>
      </w:r>
      <w:r w:rsidRPr="00752D36">
        <w:rPr>
          <w:rFonts w:ascii="Times New Roman" w:hAnsi="Times New Roman" w:cs="Times New Roman"/>
          <w:color w:val="000000" w:themeColor="text1"/>
          <w:shd w:val="clear" w:color="auto" w:fill="F7F7F7"/>
        </w:rPr>
        <w:t>−</w:t>
      </w:r>
      <w:r w:rsidRPr="00752D36">
        <w:rPr>
          <w:rFonts w:ascii="Times New Roman" w:hAnsi="Times New Roman" w:cs="Times New Roman"/>
          <w:b/>
          <w:color w:val="000000" w:themeColor="text1"/>
        </w:rPr>
        <w:t>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32"/>
        <w:gridCol w:w="706"/>
        <w:gridCol w:w="706"/>
        <w:gridCol w:w="706"/>
        <w:gridCol w:w="706"/>
        <w:gridCol w:w="706"/>
        <w:gridCol w:w="706"/>
        <w:gridCol w:w="706"/>
        <w:gridCol w:w="706"/>
        <w:gridCol w:w="706"/>
        <w:gridCol w:w="706"/>
      </w:tblGrid>
      <w:tr w:rsidR="00752D36" w:rsidRPr="00752D36" w:rsidTr="00752D36">
        <w:trPr>
          <w:trHeight w:val="354"/>
        </w:trPr>
        <w:tc>
          <w:tcPr>
            <w:tcW w:w="1832"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Lata</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2005</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2006</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2007</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2008</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2009</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2010</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2011</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2012</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2013</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2014</w:t>
            </w:r>
          </w:p>
        </w:tc>
      </w:tr>
      <w:tr w:rsidR="00752D36" w:rsidRPr="00752D36" w:rsidTr="00752D36">
        <w:trPr>
          <w:trHeight w:val="696"/>
        </w:trPr>
        <w:tc>
          <w:tcPr>
            <w:tcW w:w="1832"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 xml:space="preserve">Współczynnik </w:t>
            </w:r>
            <w:proofErr w:type="spellStart"/>
            <w:r w:rsidRPr="00752D36">
              <w:rPr>
                <w:rFonts w:ascii="Times New Roman" w:hAnsi="Times New Roman" w:cs="Times New Roman"/>
                <w:color w:val="000000" w:themeColor="text1"/>
              </w:rPr>
              <w:t>Giniego</w:t>
            </w:r>
            <w:proofErr w:type="spellEnd"/>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35,6</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33,3</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32,2</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32,0</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31,4</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31,1</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31,1</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30,9</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30,7</w:t>
            </w:r>
          </w:p>
        </w:tc>
        <w:tc>
          <w:tcPr>
            <w:tcW w:w="706" w:type="dxa"/>
            <w:shd w:val="clear" w:color="auto" w:fill="auto"/>
            <w:vAlign w:val="center"/>
          </w:tcPr>
          <w:p w:rsidR="00752D36" w:rsidRPr="00752D36" w:rsidRDefault="00752D36" w:rsidP="00752D36">
            <w:pPr>
              <w:ind w:right="34"/>
              <w:jc w:val="center"/>
              <w:rPr>
                <w:rFonts w:ascii="Times New Roman" w:hAnsi="Times New Roman" w:cs="Times New Roman"/>
                <w:color w:val="000000" w:themeColor="text1"/>
              </w:rPr>
            </w:pPr>
            <w:r w:rsidRPr="00752D36">
              <w:rPr>
                <w:rFonts w:ascii="Times New Roman" w:hAnsi="Times New Roman" w:cs="Times New Roman"/>
                <w:color w:val="000000" w:themeColor="text1"/>
              </w:rPr>
              <w:t>30,8</w:t>
            </w:r>
          </w:p>
        </w:tc>
      </w:tr>
    </w:tbl>
    <w:p w:rsidR="00752D36" w:rsidRPr="009A40AF" w:rsidRDefault="00752D36" w:rsidP="001F2926">
      <w:pPr>
        <w:spacing w:before="120"/>
        <w:ind w:right="1"/>
        <w:rPr>
          <w:rFonts w:ascii="Times New Roman" w:hAnsi="Times New Roman" w:cs="Times New Roman"/>
          <w:color w:val="FF0000"/>
          <w:sz w:val="20"/>
          <w:szCs w:val="20"/>
        </w:rPr>
      </w:pPr>
      <w:r w:rsidRPr="00752D36">
        <w:rPr>
          <w:rFonts w:ascii="Times New Roman" w:hAnsi="Times New Roman" w:cs="Times New Roman"/>
          <w:color w:val="000000" w:themeColor="text1"/>
          <w:sz w:val="20"/>
          <w:szCs w:val="20"/>
        </w:rPr>
        <w:t xml:space="preserve">Źródło: Dochody i warunki życia ludności Polski (raport z badania </w:t>
      </w:r>
      <w:proofErr w:type="spellStart"/>
      <w:r w:rsidRPr="00752D36">
        <w:rPr>
          <w:rFonts w:ascii="Times New Roman" w:hAnsi="Times New Roman" w:cs="Times New Roman"/>
          <w:color w:val="000000" w:themeColor="text1"/>
          <w:sz w:val="20"/>
          <w:szCs w:val="20"/>
        </w:rPr>
        <w:t>EU-SILC</w:t>
      </w:r>
      <w:proofErr w:type="spellEnd"/>
      <w:r w:rsidRPr="00752D36">
        <w:rPr>
          <w:rFonts w:ascii="Times New Roman" w:hAnsi="Times New Roman" w:cs="Times New Roman"/>
          <w:color w:val="000000" w:themeColor="text1"/>
          <w:sz w:val="20"/>
          <w:szCs w:val="20"/>
        </w:rPr>
        <w:t xml:space="preserve"> 2014), Warszawa,</w:t>
      </w:r>
      <w:r w:rsidR="001F2926">
        <w:rPr>
          <w:rFonts w:ascii="Times New Roman" w:hAnsi="Times New Roman" w:cs="Times New Roman"/>
          <w:color w:val="000000" w:themeColor="text1"/>
          <w:sz w:val="20"/>
          <w:szCs w:val="20"/>
        </w:rPr>
        <w:t xml:space="preserve"> </w:t>
      </w:r>
      <w:r w:rsidRPr="00752D36">
        <w:rPr>
          <w:rFonts w:ascii="Times New Roman" w:hAnsi="Times New Roman" w:cs="Times New Roman"/>
          <w:color w:val="000000" w:themeColor="text1"/>
          <w:sz w:val="20"/>
          <w:szCs w:val="20"/>
        </w:rPr>
        <w:t xml:space="preserve">GUS, 2015, s. 154, 188. </w:t>
      </w:r>
    </w:p>
    <w:p w:rsidR="00100710" w:rsidRPr="00A764F4" w:rsidRDefault="00100710" w:rsidP="00AD6F56">
      <w:pPr>
        <w:spacing w:line="360" w:lineRule="auto"/>
        <w:ind w:right="1" w:firstLine="567"/>
        <w:rPr>
          <w:rFonts w:ascii="Times New Roman" w:hAnsi="Times New Roman" w:cs="Times New Roman"/>
          <w:color w:val="000000" w:themeColor="text1"/>
          <w:sz w:val="10"/>
        </w:rPr>
      </w:pPr>
      <w:bookmarkStart w:id="23" w:name="bookmark24"/>
    </w:p>
    <w:p w:rsidR="00752D36" w:rsidRDefault="00752D36" w:rsidP="00AD6F56">
      <w:pPr>
        <w:spacing w:line="360" w:lineRule="auto"/>
        <w:ind w:right="1" w:firstLine="567"/>
        <w:rPr>
          <w:rFonts w:ascii="Times New Roman" w:hAnsi="Times New Roman" w:cs="Times New Roman"/>
          <w:color w:val="000000" w:themeColor="text1"/>
        </w:rPr>
      </w:pPr>
      <w:r w:rsidRPr="00752D36">
        <w:rPr>
          <w:rFonts w:ascii="Times New Roman" w:hAnsi="Times New Roman" w:cs="Times New Roman"/>
          <w:color w:val="000000" w:themeColor="text1"/>
        </w:rPr>
        <w:t xml:space="preserve">Tablica poniżej zawiera współczynniki </w:t>
      </w:r>
      <w:proofErr w:type="spellStart"/>
      <w:r w:rsidRPr="00752D36">
        <w:rPr>
          <w:rFonts w:ascii="Times New Roman" w:hAnsi="Times New Roman" w:cs="Times New Roman"/>
          <w:color w:val="000000" w:themeColor="text1"/>
        </w:rPr>
        <w:t>Giniego</w:t>
      </w:r>
      <w:proofErr w:type="spellEnd"/>
      <w:r w:rsidRPr="00752D36">
        <w:rPr>
          <w:rFonts w:ascii="Times New Roman" w:hAnsi="Times New Roman" w:cs="Times New Roman"/>
          <w:color w:val="000000" w:themeColor="text1"/>
        </w:rPr>
        <w:t xml:space="preserve"> opisujące zróżnicowanie</w:t>
      </w:r>
      <w:r w:rsidR="001F2926">
        <w:rPr>
          <w:rFonts w:ascii="Times New Roman" w:hAnsi="Times New Roman" w:cs="Times New Roman"/>
          <w:color w:val="000000" w:themeColor="text1"/>
        </w:rPr>
        <w:t xml:space="preserve"> tzw. </w:t>
      </w:r>
      <w:r w:rsidRPr="00752D36">
        <w:rPr>
          <w:rFonts w:ascii="Times New Roman" w:hAnsi="Times New Roman" w:cs="Times New Roman"/>
          <w:color w:val="000000" w:themeColor="text1"/>
        </w:rPr>
        <w:t xml:space="preserve">dochodów </w:t>
      </w:r>
      <w:r w:rsidR="001B0C91" w:rsidRPr="00752D36">
        <w:rPr>
          <w:rFonts w:ascii="Times New Roman" w:hAnsi="Times New Roman" w:cs="Times New Roman"/>
          <w:color w:val="000000" w:themeColor="text1"/>
        </w:rPr>
        <w:t>ekwiwalentnych</w:t>
      </w:r>
      <w:r w:rsidR="001B0C91" w:rsidRPr="00752D36">
        <w:rPr>
          <w:rStyle w:val="Odwoanieprzypisudolnego"/>
          <w:rFonts w:ascii="Times New Roman" w:hAnsi="Times New Roman" w:cs="Times New Roman"/>
          <w:color w:val="000000" w:themeColor="text1"/>
        </w:rPr>
        <w:footnoteReference w:id="13"/>
      </w:r>
      <w:r w:rsidR="001B0C91" w:rsidRPr="00752D36">
        <w:rPr>
          <w:rFonts w:ascii="Times New Roman" w:hAnsi="Times New Roman" w:cs="Times New Roman"/>
          <w:color w:val="000000" w:themeColor="text1"/>
        </w:rPr>
        <w:t xml:space="preserve"> </w:t>
      </w:r>
      <w:r w:rsidRPr="00752D36">
        <w:rPr>
          <w:rFonts w:ascii="Times New Roman" w:hAnsi="Times New Roman" w:cs="Times New Roman"/>
          <w:color w:val="000000" w:themeColor="text1"/>
        </w:rPr>
        <w:t>netto gospodarstw domowych w Polsce w latach 2005</w:t>
      </w:r>
      <w:r w:rsidRPr="00752D36">
        <w:rPr>
          <w:rFonts w:ascii="Times New Roman" w:hAnsi="Times New Roman" w:cs="Times New Roman"/>
          <w:color w:val="000000" w:themeColor="text1"/>
          <w:shd w:val="clear" w:color="auto" w:fill="F7F7F7"/>
        </w:rPr>
        <w:t>−</w:t>
      </w:r>
      <w:r w:rsidRPr="00752D36">
        <w:rPr>
          <w:rFonts w:ascii="Times New Roman" w:hAnsi="Times New Roman" w:cs="Times New Roman"/>
          <w:color w:val="000000" w:themeColor="text1"/>
        </w:rPr>
        <w:t xml:space="preserve">2014. Autorzy różnych badań podają różne wartości współczynnika </w:t>
      </w:r>
      <w:proofErr w:type="spellStart"/>
      <w:r w:rsidRPr="00752D36">
        <w:rPr>
          <w:rFonts w:ascii="Times New Roman" w:hAnsi="Times New Roman" w:cs="Times New Roman"/>
          <w:color w:val="000000" w:themeColor="text1"/>
        </w:rPr>
        <w:t>Giniego</w:t>
      </w:r>
      <w:proofErr w:type="spellEnd"/>
      <w:r w:rsidRPr="00752D36">
        <w:rPr>
          <w:rFonts w:ascii="Times New Roman" w:hAnsi="Times New Roman" w:cs="Times New Roman"/>
          <w:color w:val="000000" w:themeColor="text1"/>
        </w:rPr>
        <w:t xml:space="preserve"> w Polsce. Jest to spowodowane m.in. kłopotami z gospodarstwami domowymi o najwyższych dochodac</w:t>
      </w:r>
      <w:r w:rsidR="001B0C91">
        <w:rPr>
          <w:rFonts w:ascii="Times New Roman" w:hAnsi="Times New Roman" w:cs="Times New Roman"/>
          <w:color w:val="000000" w:themeColor="text1"/>
        </w:rPr>
        <w:t xml:space="preserve">h, które ukrywają informacje, </w:t>
      </w:r>
      <w:r w:rsidRPr="00752D36">
        <w:rPr>
          <w:rFonts w:ascii="Times New Roman" w:hAnsi="Times New Roman" w:cs="Times New Roman"/>
          <w:color w:val="000000" w:themeColor="text1"/>
        </w:rPr>
        <w:t>stosowaniem różnych miar dochodów (</w:t>
      </w:r>
      <w:r w:rsidR="00AD6F56">
        <w:rPr>
          <w:rFonts w:ascii="Times New Roman" w:hAnsi="Times New Roman" w:cs="Times New Roman"/>
          <w:color w:val="000000" w:themeColor="text1"/>
        </w:rPr>
        <w:t xml:space="preserve">np. </w:t>
      </w:r>
      <w:r w:rsidRPr="00752D36">
        <w:rPr>
          <w:rFonts w:ascii="Times New Roman" w:hAnsi="Times New Roman" w:cs="Times New Roman"/>
          <w:color w:val="000000" w:themeColor="text1"/>
        </w:rPr>
        <w:t xml:space="preserve">dochody </w:t>
      </w:r>
      <w:r w:rsidR="00E26B9B">
        <w:rPr>
          <w:rFonts w:ascii="Times New Roman" w:hAnsi="Times New Roman" w:cs="Times New Roman"/>
          <w:color w:val="000000" w:themeColor="text1"/>
        </w:rPr>
        <w:t xml:space="preserve">brutto, czyli </w:t>
      </w:r>
      <w:r w:rsidR="001F2926">
        <w:rPr>
          <w:rFonts w:ascii="Times New Roman" w:hAnsi="Times New Roman" w:cs="Times New Roman"/>
          <w:color w:val="000000" w:themeColor="text1"/>
        </w:rPr>
        <w:t xml:space="preserve">przed pobraniem </w:t>
      </w:r>
      <w:r w:rsidR="001F2926">
        <w:rPr>
          <w:rFonts w:ascii="Times New Roman" w:hAnsi="Times New Roman" w:cs="Times New Roman"/>
          <w:color w:val="000000" w:themeColor="text1"/>
        </w:rPr>
        <w:lastRenderedPageBreak/>
        <w:t>podatków i wypł</w:t>
      </w:r>
      <w:r w:rsidR="00E26B9B">
        <w:rPr>
          <w:rFonts w:ascii="Times New Roman" w:hAnsi="Times New Roman" w:cs="Times New Roman"/>
          <w:color w:val="000000" w:themeColor="text1"/>
        </w:rPr>
        <w:t>a</w:t>
      </w:r>
      <w:r w:rsidR="001F2926">
        <w:rPr>
          <w:rFonts w:ascii="Times New Roman" w:hAnsi="Times New Roman" w:cs="Times New Roman"/>
          <w:color w:val="000000" w:themeColor="text1"/>
        </w:rPr>
        <w:t>ceniem zasiłk</w:t>
      </w:r>
      <w:r w:rsidR="00E26B9B">
        <w:rPr>
          <w:rFonts w:ascii="Times New Roman" w:hAnsi="Times New Roman" w:cs="Times New Roman"/>
          <w:color w:val="000000" w:themeColor="text1"/>
        </w:rPr>
        <w:t>ów</w:t>
      </w:r>
      <w:r w:rsidR="00AD6F56">
        <w:rPr>
          <w:rFonts w:ascii="Times New Roman" w:hAnsi="Times New Roman" w:cs="Times New Roman"/>
          <w:color w:val="000000" w:themeColor="text1"/>
        </w:rPr>
        <w:t>;</w:t>
      </w:r>
      <w:r w:rsidRPr="00752D36">
        <w:rPr>
          <w:rFonts w:ascii="Times New Roman" w:hAnsi="Times New Roman" w:cs="Times New Roman"/>
          <w:color w:val="000000" w:themeColor="text1"/>
        </w:rPr>
        <w:t xml:space="preserve"> dochody netto</w:t>
      </w:r>
      <w:r w:rsidR="00AD6F56">
        <w:rPr>
          <w:rFonts w:ascii="Times New Roman" w:hAnsi="Times New Roman" w:cs="Times New Roman"/>
          <w:color w:val="000000" w:themeColor="text1"/>
        </w:rPr>
        <w:t>, czyli po pobraniu podatków i wypłaceniu  zasiłków</w:t>
      </w:r>
      <w:r w:rsidRPr="00752D36">
        <w:rPr>
          <w:rFonts w:ascii="Times New Roman" w:hAnsi="Times New Roman" w:cs="Times New Roman"/>
          <w:color w:val="000000" w:themeColor="text1"/>
        </w:rPr>
        <w:t xml:space="preserve">), a także ewentualnym uwzględnianiem składu </w:t>
      </w:r>
      <w:r w:rsidR="001B0C91">
        <w:rPr>
          <w:rFonts w:ascii="Times New Roman" w:hAnsi="Times New Roman" w:cs="Times New Roman"/>
          <w:color w:val="000000" w:themeColor="text1"/>
        </w:rPr>
        <w:t xml:space="preserve">demograficznego </w:t>
      </w:r>
      <w:r w:rsidRPr="00752D36">
        <w:rPr>
          <w:rFonts w:ascii="Times New Roman" w:hAnsi="Times New Roman" w:cs="Times New Roman"/>
          <w:color w:val="000000" w:themeColor="text1"/>
        </w:rPr>
        <w:t xml:space="preserve">danego gospodarstwa domowego. Na przykład, według autorów innego badania współczynnik </w:t>
      </w:r>
      <w:proofErr w:type="spellStart"/>
      <w:r w:rsidRPr="00752D36">
        <w:rPr>
          <w:rFonts w:ascii="Times New Roman" w:hAnsi="Times New Roman" w:cs="Times New Roman"/>
          <w:color w:val="000000" w:themeColor="text1"/>
        </w:rPr>
        <w:t>Giniego</w:t>
      </w:r>
      <w:proofErr w:type="spellEnd"/>
      <w:r w:rsidRPr="00752D36">
        <w:rPr>
          <w:rFonts w:ascii="Times New Roman" w:hAnsi="Times New Roman" w:cs="Times New Roman"/>
          <w:color w:val="000000" w:themeColor="text1"/>
        </w:rPr>
        <w:t xml:space="preserve"> dla dochodu netto </w:t>
      </w:r>
      <w:r w:rsidR="001F2926">
        <w:rPr>
          <w:rFonts w:ascii="Times New Roman" w:hAnsi="Times New Roman" w:cs="Times New Roman"/>
          <w:color w:val="000000" w:themeColor="text1"/>
        </w:rPr>
        <w:t xml:space="preserve">(a nie dla dochodu ekwiwalentnego) </w:t>
      </w:r>
      <w:r w:rsidRPr="00752D36">
        <w:rPr>
          <w:rFonts w:ascii="Times New Roman" w:hAnsi="Times New Roman" w:cs="Times New Roman"/>
          <w:color w:val="000000" w:themeColor="text1"/>
        </w:rPr>
        <w:t xml:space="preserve">w 2014 r. wyniósł </w:t>
      </w:r>
      <w:r w:rsidR="00AD6F56">
        <w:rPr>
          <w:rFonts w:ascii="Times New Roman" w:hAnsi="Times New Roman" w:cs="Times New Roman"/>
          <w:color w:val="000000" w:themeColor="text1"/>
        </w:rPr>
        <w:t xml:space="preserve">w Polsce </w:t>
      </w:r>
      <w:r w:rsidRPr="00752D36">
        <w:rPr>
          <w:rFonts w:ascii="Times New Roman" w:hAnsi="Times New Roman" w:cs="Times New Roman"/>
          <w:color w:val="000000" w:themeColor="text1"/>
        </w:rPr>
        <w:t>38,4%</w:t>
      </w:r>
      <w:r w:rsidRPr="00752D36">
        <w:rPr>
          <w:rStyle w:val="Odwoanieprzypisudolnego"/>
          <w:rFonts w:ascii="Times New Roman" w:hAnsi="Times New Roman" w:cs="Times New Roman"/>
          <w:color w:val="000000" w:themeColor="text1"/>
        </w:rPr>
        <w:footnoteReference w:id="14"/>
      </w:r>
      <w:r w:rsidRPr="00752D36">
        <w:rPr>
          <w:rFonts w:ascii="Times New Roman" w:hAnsi="Times New Roman" w:cs="Times New Roman"/>
          <w:color w:val="000000" w:themeColor="text1"/>
        </w:rPr>
        <w:t xml:space="preserve">. </w:t>
      </w:r>
    </w:p>
    <w:p w:rsidR="00AD6F56" w:rsidRDefault="00AD6F56" w:rsidP="00AD6F56">
      <w:pPr>
        <w:spacing w:line="360" w:lineRule="auto"/>
        <w:ind w:right="1" w:firstLine="567"/>
        <w:rPr>
          <w:rFonts w:ascii="Times New Roman" w:hAnsi="Times New Roman" w:cs="Times New Roman"/>
          <w:color w:val="000000" w:themeColor="text1"/>
        </w:rPr>
      </w:pPr>
      <w:r>
        <w:rPr>
          <w:rFonts w:ascii="Times New Roman" w:hAnsi="Times New Roman" w:cs="Times New Roman"/>
          <w:color w:val="000000" w:themeColor="text1"/>
        </w:rPr>
        <w:t xml:space="preserve">Interpretując wygięcie krzywej Lorenza, powinniśmy pamiętać, że jego powiększeniu się może </w:t>
      </w:r>
      <w:r w:rsidR="00340C27">
        <w:rPr>
          <w:rFonts w:ascii="Times New Roman" w:hAnsi="Times New Roman" w:cs="Times New Roman"/>
          <w:color w:val="000000" w:themeColor="text1"/>
        </w:rPr>
        <w:t>towarzyszyć wzrost przeciętnych dochodów we</w:t>
      </w:r>
      <w:r w:rsidR="0066227D">
        <w:rPr>
          <w:rFonts w:ascii="Times New Roman" w:hAnsi="Times New Roman" w:cs="Times New Roman"/>
          <w:color w:val="000000" w:themeColor="text1"/>
        </w:rPr>
        <w:t xml:space="preserve"> </w:t>
      </w:r>
      <w:r w:rsidR="00340C27">
        <w:rPr>
          <w:rFonts w:ascii="Times New Roman" w:hAnsi="Times New Roman" w:cs="Times New Roman"/>
          <w:color w:val="000000" w:themeColor="text1"/>
        </w:rPr>
        <w:t xml:space="preserve">wszystkich analizowanych grupach (np. </w:t>
      </w:r>
      <w:proofErr w:type="spellStart"/>
      <w:r w:rsidR="00340C27">
        <w:rPr>
          <w:rFonts w:ascii="Times New Roman" w:hAnsi="Times New Roman" w:cs="Times New Roman"/>
          <w:color w:val="000000" w:themeColor="text1"/>
        </w:rPr>
        <w:t>kwintylach</w:t>
      </w:r>
      <w:proofErr w:type="spellEnd"/>
      <w:r w:rsidR="00340C27">
        <w:rPr>
          <w:rFonts w:ascii="Times New Roman" w:hAnsi="Times New Roman" w:cs="Times New Roman"/>
          <w:color w:val="000000" w:themeColor="text1"/>
        </w:rPr>
        <w:t xml:space="preserve">, decylach). Innymi słowy, wzrost współczynnika </w:t>
      </w:r>
      <w:proofErr w:type="spellStart"/>
      <w:r w:rsidR="00340C27">
        <w:rPr>
          <w:rFonts w:ascii="Times New Roman" w:hAnsi="Times New Roman" w:cs="Times New Roman"/>
          <w:color w:val="000000" w:themeColor="text1"/>
        </w:rPr>
        <w:t>Giniego</w:t>
      </w:r>
      <w:proofErr w:type="spellEnd"/>
      <w:r w:rsidR="00340C27">
        <w:rPr>
          <w:rFonts w:ascii="Times New Roman" w:hAnsi="Times New Roman" w:cs="Times New Roman"/>
          <w:color w:val="000000" w:themeColor="text1"/>
        </w:rPr>
        <w:t xml:space="preserve"> nie musi wcale oznaczać, że „biedni stali się jeszcze biedniejsi, a bogaci – jeszcze bardziej bogaci”. </w:t>
      </w:r>
    </w:p>
    <w:p w:rsidR="0066227D" w:rsidRPr="00752D36" w:rsidRDefault="0066227D" w:rsidP="00AD6F56">
      <w:pPr>
        <w:spacing w:line="360" w:lineRule="auto"/>
        <w:ind w:right="1" w:firstLine="567"/>
        <w:rPr>
          <w:rFonts w:ascii="Times New Roman" w:hAnsi="Times New Roman" w:cs="Times New Roman"/>
          <w:color w:val="000000" w:themeColor="text1"/>
        </w:rPr>
      </w:pPr>
    </w:p>
    <w:p w:rsidR="003F5BF8" w:rsidRPr="00516EFA" w:rsidRDefault="008A4F28" w:rsidP="008A4F28">
      <w:pPr>
        <w:pStyle w:val="Nagwek40"/>
        <w:keepNext/>
        <w:keepLines/>
        <w:shd w:val="clear" w:color="auto" w:fill="auto"/>
        <w:spacing w:before="0" w:after="0" w:line="276" w:lineRule="auto"/>
        <w:ind w:left="360"/>
        <w:contextualSpacing/>
        <w:jc w:val="left"/>
        <w:rPr>
          <w:rFonts w:ascii="Times New Roman" w:hAnsi="Times New Roman" w:cs="Times New Roman"/>
          <w:b/>
          <w:sz w:val="24"/>
          <w:szCs w:val="24"/>
        </w:rPr>
      </w:pPr>
      <w:r w:rsidRPr="00516EFA">
        <w:rPr>
          <w:rFonts w:ascii="Times New Roman" w:hAnsi="Times New Roman" w:cs="Times New Roman"/>
          <w:b/>
          <w:sz w:val="24"/>
          <w:szCs w:val="24"/>
        </w:rPr>
        <w:t>Lini</w:t>
      </w:r>
      <w:r w:rsidR="003D00DE">
        <w:rPr>
          <w:rFonts w:ascii="Times New Roman" w:hAnsi="Times New Roman" w:cs="Times New Roman"/>
          <w:b/>
          <w:sz w:val="24"/>
          <w:szCs w:val="24"/>
        </w:rPr>
        <w:t>e</w:t>
      </w:r>
      <w:r w:rsidRPr="00516EFA">
        <w:rPr>
          <w:rFonts w:ascii="Times New Roman" w:hAnsi="Times New Roman" w:cs="Times New Roman"/>
          <w:b/>
          <w:sz w:val="24"/>
          <w:szCs w:val="24"/>
        </w:rPr>
        <w:t xml:space="preserve"> ubóstwa i </w:t>
      </w:r>
      <w:r w:rsidR="001F2926">
        <w:rPr>
          <w:rFonts w:ascii="Times New Roman" w:hAnsi="Times New Roman" w:cs="Times New Roman"/>
          <w:b/>
          <w:sz w:val="24"/>
          <w:szCs w:val="24"/>
        </w:rPr>
        <w:t xml:space="preserve">stopy </w:t>
      </w:r>
      <w:r w:rsidRPr="00516EFA">
        <w:rPr>
          <w:rFonts w:ascii="Times New Roman" w:hAnsi="Times New Roman" w:cs="Times New Roman"/>
          <w:b/>
          <w:sz w:val="24"/>
          <w:szCs w:val="24"/>
        </w:rPr>
        <w:t>ubóstwa</w:t>
      </w:r>
      <w:bookmarkEnd w:id="23"/>
    </w:p>
    <w:p w:rsidR="00516EFA" w:rsidRDefault="00516EFA" w:rsidP="008A4F28">
      <w:pPr>
        <w:pStyle w:val="Teksttreci20"/>
        <w:shd w:val="clear" w:color="auto" w:fill="auto"/>
        <w:spacing w:line="276" w:lineRule="auto"/>
        <w:ind w:firstLine="0"/>
        <w:contextualSpacing/>
        <w:rPr>
          <w:b/>
          <w:color w:val="FF0000"/>
          <w:sz w:val="24"/>
          <w:szCs w:val="24"/>
        </w:rPr>
      </w:pPr>
    </w:p>
    <w:p w:rsidR="00100710" w:rsidRPr="00AD6F56" w:rsidRDefault="00100710" w:rsidP="008A4F28">
      <w:pPr>
        <w:pStyle w:val="Teksttreci20"/>
        <w:shd w:val="clear" w:color="auto" w:fill="auto"/>
        <w:spacing w:line="276" w:lineRule="auto"/>
        <w:ind w:firstLine="0"/>
        <w:contextualSpacing/>
        <w:rPr>
          <w:b/>
          <w:color w:val="FF0000"/>
          <w:sz w:val="24"/>
          <w:szCs w:val="24"/>
        </w:rPr>
      </w:pPr>
    </w:p>
    <w:p w:rsidR="003F5BF8" w:rsidRDefault="001F2926" w:rsidP="00036129">
      <w:pPr>
        <w:pStyle w:val="Teksttreci20"/>
        <w:shd w:val="clear" w:color="auto" w:fill="auto"/>
        <w:spacing w:line="360" w:lineRule="auto"/>
        <w:ind w:firstLine="0"/>
        <w:contextualSpacing/>
        <w:rPr>
          <w:sz w:val="24"/>
          <w:szCs w:val="24"/>
        </w:rPr>
      </w:pPr>
      <w:r>
        <w:rPr>
          <w:b/>
          <w:sz w:val="24"/>
          <w:szCs w:val="24"/>
        </w:rPr>
        <w:t xml:space="preserve">Stopa </w:t>
      </w:r>
      <w:r w:rsidR="00516EFA" w:rsidRPr="00516EFA">
        <w:rPr>
          <w:b/>
          <w:sz w:val="24"/>
          <w:szCs w:val="24"/>
        </w:rPr>
        <w:t>ubóstwa</w:t>
      </w:r>
      <w:r w:rsidR="008A4F28" w:rsidRPr="008A4F28">
        <w:rPr>
          <w:sz w:val="24"/>
          <w:szCs w:val="24"/>
        </w:rPr>
        <w:t xml:space="preserve"> (ang. </w:t>
      </w:r>
      <w:proofErr w:type="spellStart"/>
      <w:r w:rsidR="00516EFA">
        <w:rPr>
          <w:rStyle w:val="Teksttreci2Kursywa"/>
          <w:sz w:val="24"/>
          <w:szCs w:val="24"/>
        </w:rPr>
        <w:t>poverty</w:t>
      </w:r>
      <w:proofErr w:type="spellEnd"/>
      <w:r w:rsidR="00516EFA">
        <w:rPr>
          <w:rStyle w:val="Teksttreci2Kursywa"/>
          <w:sz w:val="24"/>
          <w:szCs w:val="24"/>
        </w:rPr>
        <w:t xml:space="preserve"> </w:t>
      </w:r>
      <w:proofErr w:type="spellStart"/>
      <w:r w:rsidR="00516EFA">
        <w:rPr>
          <w:rStyle w:val="Teksttreci2Kursywa"/>
          <w:sz w:val="24"/>
          <w:szCs w:val="24"/>
        </w:rPr>
        <w:t>rate</w:t>
      </w:r>
      <w:proofErr w:type="spellEnd"/>
      <w:r w:rsidR="008A4F28" w:rsidRPr="00516EFA">
        <w:rPr>
          <w:rStyle w:val="Teksttreci2Kursywa"/>
          <w:i w:val="0"/>
          <w:sz w:val="24"/>
          <w:szCs w:val="24"/>
        </w:rPr>
        <w:t>)</w:t>
      </w:r>
      <w:r w:rsidR="008A4F28" w:rsidRPr="008A4F28">
        <w:rPr>
          <w:sz w:val="24"/>
          <w:szCs w:val="24"/>
        </w:rPr>
        <w:t xml:space="preserve"> stanowi odsetek gospodarstw domowych żyjących poniżej </w:t>
      </w:r>
      <w:r w:rsidR="008A4F28" w:rsidRPr="00516EFA">
        <w:rPr>
          <w:b/>
          <w:sz w:val="24"/>
          <w:szCs w:val="24"/>
        </w:rPr>
        <w:t>linii ubóstwa</w:t>
      </w:r>
      <w:r w:rsidR="008A4F28" w:rsidRPr="008A4F28">
        <w:rPr>
          <w:sz w:val="24"/>
          <w:szCs w:val="24"/>
        </w:rPr>
        <w:t xml:space="preserve"> (ang</w:t>
      </w:r>
      <w:r w:rsidR="00516EFA">
        <w:rPr>
          <w:sz w:val="24"/>
          <w:szCs w:val="24"/>
        </w:rPr>
        <w:t>.</w:t>
      </w:r>
      <w:r w:rsidR="008A4F28" w:rsidRPr="008A4F28">
        <w:rPr>
          <w:sz w:val="24"/>
          <w:szCs w:val="24"/>
        </w:rPr>
        <w:t xml:space="preserve"> </w:t>
      </w:r>
      <w:proofErr w:type="spellStart"/>
      <w:r w:rsidR="00516EFA">
        <w:rPr>
          <w:rStyle w:val="Teksttreci2Kursywa"/>
          <w:sz w:val="24"/>
          <w:szCs w:val="24"/>
        </w:rPr>
        <w:t>poverty</w:t>
      </w:r>
      <w:proofErr w:type="spellEnd"/>
      <w:r w:rsidR="00516EFA">
        <w:rPr>
          <w:rStyle w:val="Teksttreci2Kursywa"/>
          <w:sz w:val="24"/>
          <w:szCs w:val="24"/>
        </w:rPr>
        <w:t xml:space="preserve"> </w:t>
      </w:r>
      <w:proofErr w:type="spellStart"/>
      <w:r w:rsidR="00516EFA">
        <w:rPr>
          <w:rStyle w:val="Teksttreci2Kursywa"/>
          <w:sz w:val="24"/>
          <w:szCs w:val="24"/>
        </w:rPr>
        <w:t>line</w:t>
      </w:r>
      <w:proofErr w:type="spellEnd"/>
      <w:r w:rsidR="008A4F28" w:rsidRPr="00516EFA">
        <w:rPr>
          <w:rStyle w:val="Teksttreci2Kursywa"/>
          <w:i w:val="0"/>
          <w:sz w:val="24"/>
          <w:szCs w:val="24"/>
        </w:rPr>
        <w:t>),</w:t>
      </w:r>
      <w:r w:rsidR="008A4F28" w:rsidRPr="008A4F28">
        <w:rPr>
          <w:sz w:val="24"/>
          <w:szCs w:val="24"/>
        </w:rPr>
        <w:t xml:space="preserve"> którą wyznacza minimalny dochód zaspokajający potrzeby podstawowe. </w:t>
      </w:r>
      <w:r w:rsidR="00516EFA" w:rsidRPr="008A4F28">
        <w:rPr>
          <w:sz w:val="24"/>
          <w:szCs w:val="24"/>
        </w:rPr>
        <w:t>I</w:t>
      </w:r>
      <w:r w:rsidR="008A4F28" w:rsidRPr="008A4F28">
        <w:rPr>
          <w:sz w:val="24"/>
          <w:szCs w:val="24"/>
        </w:rPr>
        <w:t>nnymi s</w:t>
      </w:r>
      <w:r w:rsidR="00516EFA">
        <w:rPr>
          <w:sz w:val="24"/>
          <w:szCs w:val="24"/>
        </w:rPr>
        <w:t>łowy, linia ubóstwa przebiega na</w:t>
      </w:r>
      <w:r w:rsidR="008A4F28" w:rsidRPr="008A4F28">
        <w:rPr>
          <w:sz w:val="24"/>
          <w:szCs w:val="24"/>
        </w:rPr>
        <w:t xml:space="preserve"> wysokości równej wartości koszyka dóbr, zaspokajających </w:t>
      </w:r>
      <w:r w:rsidR="00B20642" w:rsidRPr="008A4F28">
        <w:rPr>
          <w:sz w:val="24"/>
          <w:szCs w:val="24"/>
        </w:rPr>
        <w:t>podstawowe</w:t>
      </w:r>
      <w:r w:rsidR="00B20642">
        <w:rPr>
          <w:sz w:val="24"/>
          <w:szCs w:val="24"/>
        </w:rPr>
        <w:t xml:space="preserve"> </w:t>
      </w:r>
      <w:r w:rsidR="008A4F28" w:rsidRPr="008A4F28">
        <w:rPr>
          <w:sz w:val="24"/>
          <w:szCs w:val="24"/>
        </w:rPr>
        <w:t xml:space="preserve">potrzeby </w:t>
      </w:r>
      <w:r w:rsidR="00B20642">
        <w:rPr>
          <w:sz w:val="24"/>
          <w:szCs w:val="24"/>
        </w:rPr>
        <w:t>człowieka</w:t>
      </w:r>
      <w:r w:rsidR="008A4F28" w:rsidRPr="008A4F28">
        <w:rPr>
          <w:sz w:val="24"/>
          <w:szCs w:val="24"/>
        </w:rPr>
        <w:t xml:space="preserve">. </w:t>
      </w:r>
      <w:r w:rsidR="00100710">
        <w:rPr>
          <w:sz w:val="24"/>
          <w:szCs w:val="24"/>
        </w:rPr>
        <w:t xml:space="preserve">Jego skład ustalają urzędnicy i naukowcy, dbając, aby dobra w koszyku były odpowiedniej jakości i tanie. </w:t>
      </w:r>
    </w:p>
    <w:p w:rsidR="00516EFA" w:rsidRPr="00036129" w:rsidRDefault="00516EFA" w:rsidP="008A4F28">
      <w:pPr>
        <w:pStyle w:val="Teksttreci20"/>
        <w:shd w:val="clear" w:color="auto" w:fill="auto"/>
        <w:spacing w:line="276" w:lineRule="auto"/>
        <w:ind w:firstLine="0"/>
        <w:contextualSpacing/>
        <w:rPr>
          <w:sz w:val="18"/>
          <w:szCs w:val="24"/>
        </w:rPr>
      </w:pPr>
    </w:p>
    <w:p w:rsidR="003F5BF8" w:rsidRPr="008A4F28" w:rsidRDefault="00036129" w:rsidP="00036129">
      <w:pPr>
        <w:pStyle w:val="Teksttreci30"/>
        <w:shd w:val="clear" w:color="auto" w:fill="auto"/>
        <w:spacing w:after="0" w:line="276" w:lineRule="auto"/>
        <w:ind w:left="567" w:firstLine="0"/>
        <w:contextualSpacing/>
        <w:jc w:val="left"/>
        <w:rPr>
          <w:sz w:val="24"/>
          <w:szCs w:val="24"/>
        </w:rPr>
      </w:pPr>
      <w:r w:rsidRPr="001E5AD6">
        <w:rPr>
          <w:sz w:val="24"/>
          <w:szCs w:val="24"/>
        </w:rPr>
        <w:sym w:font="Marlett" w:char="F032"/>
      </w:r>
      <w:r w:rsidR="001F2926">
        <w:rPr>
          <w:sz w:val="24"/>
          <w:szCs w:val="24"/>
        </w:rPr>
        <w:t xml:space="preserve"> Stopa </w:t>
      </w:r>
      <w:r w:rsidR="008A4F28" w:rsidRPr="008A4F28">
        <w:rPr>
          <w:sz w:val="24"/>
          <w:szCs w:val="24"/>
        </w:rPr>
        <w:t xml:space="preserve">ubóstwa stanowi odsetek </w:t>
      </w:r>
      <w:r w:rsidR="006621A5">
        <w:rPr>
          <w:sz w:val="24"/>
          <w:szCs w:val="24"/>
        </w:rPr>
        <w:t xml:space="preserve">osób w </w:t>
      </w:r>
      <w:r w:rsidR="008A4F28" w:rsidRPr="008A4F28">
        <w:rPr>
          <w:sz w:val="24"/>
          <w:szCs w:val="24"/>
        </w:rPr>
        <w:t>gospodarstw</w:t>
      </w:r>
      <w:r w:rsidR="006621A5">
        <w:rPr>
          <w:sz w:val="24"/>
          <w:szCs w:val="24"/>
        </w:rPr>
        <w:t xml:space="preserve">ach domowych, w których poziom wydatków </w:t>
      </w:r>
      <w:r w:rsidR="00961389">
        <w:rPr>
          <w:sz w:val="24"/>
          <w:szCs w:val="24"/>
        </w:rPr>
        <w:t>(</w:t>
      </w:r>
      <w:r w:rsidR="006621A5">
        <w:rPr>
          <w:sz w:val="24"/>
          <w:szCs w:val="24"/>
        </w:rPr>
        <w:t>w tym artykułów otrzymanych bezpłatnie i spożycia naturalnego</w:t>
      </w:r>
      <w:r w:rsidR="006621A5">
        <w:rPr>
          <w:rStyle w:val="Odwoanieprzypisudolnego"/>
          <w:sz w:val="24"/>
          <w:szCs w:val="24"/>
        </w:rPr>
        <w:footnoteReference w:id="15"/>
      </w:r>
      <w:r w:rsidR="00961389">
        <w:rPr>
          <w:sz w:val="24"/>
          <w:szCs w:val="24"/>
        </w:rPr>
        <w:t>)</w:t>
      </w:r>
      <w:r w:rsidR="006621A5">
        <w:rPr>
          <w:sz w:val="24"/>
          <w:szCs w:val="24"/>
        </w:rPr>
        <w:t xml:space="preserve"> był niższy od </w:t>
      </w:r>
      <w:r w:rsidR="008A4F28" w:rsidRPr="008A4F28">
        <w:rPr>
          <w:sz w:val="24"/>
          <w:szCs w:val="24"/>
        </w:rPr>
        <w:t xml:space="preserve">linii ubóstwa, wyznaczonej przez minimalny dochód zaspokajający podstawowe </w:t>
      </w:r>
      <w:r w:rsidR="00100710" w:rsidRPr="008A4F28">
        <w:rPr>
          <w:sz w:val="24"/>
          <w:szCs w:val="24"/>
        </w:rPr>
        <w:t xml:space="preserve">potrzeby </w:t>
      </w:r>
      <w:r w:rsidR="008A4F28" w:rsidRPr="008A4F28">
        <w:rPr>
          <w:sz w:val="24"/>
          <w:szCs w:val="24"/>
        </w:rPr>
        <w:t>gospodarstwa domowego</w:t>
      </w:r>
      <w:r w:rsidR="00BD4558">
        <w:rPr>
          <w:sz w:val="24"/>
          <w:szCs w:val="24"/>
        </w:rPr>
        <w:t>.</w:t>
      </w:r>
    </w:p>
    <w:p w:rsidR="00516EFA" w:rsidRPr="003D00DE" w:rsidRDefault="00516EFA" w:rsidP="008A4F28">
      <w:pPr>
        <w:pStyle w:val="Teksttreci20"/>
        <w:shd w:val="clear" w:color="auto" w:fill="auto"/>
        <w:spacing w:line="276" w:lineRule="auto"/>
        <w:ind w:firstLine="360"/>
        <w:contextualSpacing/>
        <w:rPr>
          <w:color w:val="auto"/>
          <w:sz w:val="24"/>
          <w:szCs w:val="24"/>
        </w:rPr>
      </w:pPr>
    </w:p>
    <w:p w:rsidR="003F5BF8" w:rsidRPr="00E90A04" w:rsidRDefault="003D00DE" w:rsidP="00100710">
      <w:pPr>
        <w:pStyle w:val="Teksttreci20"/>
        <w:shd w:val="clear" w:color="auto" w:fill="auto"/>
        <w:spacing w:line="360" w:lineRule="auto"/>
        <w:ind w:firstLine="567"/>
        <w:contextualSpacing/>
        <w:rPr>
          <w:sz w:val="24"/>
          <w:szCs w:val="24"/>
        </w:rPr>
      </w:pPr>
      <w:r w:rsidRPr="003D00DE">
        <w:rPr>
          <w:color w:val="auto"/>
          <w:sz w:val="24"/>
          <w:szCs w:val="24"/>
        </w:rPr>
        <w:t xml:space="preserve">Wieloznaczność terminu „potrzeby podstawowe” sprawia, że w praktyce, np. w Polsce istnieje kilka „linii ubóstwa” (a więc także </w:t>
      </w:r>
      <w:r w:rsidR="001F2926">
        <w:rPr>
          <w:color w:val="auto"/>
          <w:sz w:val="24"/>
          <w:szCs w:val="24"/>
        </w:rPr>
        <w:t xml:space="preserve">stóp </w:t>
      </w:r>
      <w:r w:rsidRPr="003D00DE">
        <w:rPr>
          <w:color w:val="auto"/>
          <w:sz w:val="24"/>
          <w:szCs w:val="24"/>
        </w:rPr>
        <w:t>ubóstwa). N</w:t>
      </w:r>
      <w:r w:rsidR="008A4F28" w:rsidRPr="008A4F28">
        <w:rPr>
          <w:sz w:val="24"/>
          <w:szCs w:val="24"/>
        </w:rPr>
        <w:t xml:space="preserve">a położenie linii ubóstwa wpływa </w:t>
      </w:r>
      <w:r w:rsidR="000F51E1">
        <w:rPr>
          <w:sz w:val="24"/>
          <w:szCs w:val="24"/>
        </w:rPr>
        <w:t xml:space="preserve">również </w:t>
      </w:r>
      <w:r w:rsidR="008A4F28" w:rsidRPr="008A4F28">
        <w:rPr>
          <w:sz w:val="24"/>
          <w:szCs w:val="24"/>
        </w:rPr>
        <w:t>tempo inflacji, a także wielkość gospodarstwa domowego (</w:t>
      </w:r>
      <w:r w:rsidR="00100710">
        <w:rPr>
          <w:sz w:val="24"/>
          <w:szCs w:val="24"/>
        </w:rPr>
        <w:t>osobne linie</w:t>
      </w:r>
      <w:r w:rsidR="008A4F28" w:rsidRPr="008A4F28">
        <w:rPr>
          <w:sz w:val="24"/>
          <w:szCs w:val="24"/>
        </w:rPr>
        <w:t xml:space="preserve"> ubóstwa</w:t>
      </w:r>
      <w:r w:rsidR="00100710">
        <w:rPr>
          <w:sz w:val="24"/>
          <w:szCs w:val="24"/>
        </w:rPr>
        <w:t xml:space="preserve"> dotyczą np. </w:t>
      </w:r>
      <w:r w:rsidR="008A4F28" w:rsidRPr="008A4F28">
        <w:rPr>
          <w:sz w:val="24"/>
          <w:szCs w:val="24"/>
        </w:rPr>
        <w:t xml:space="preserve">osób samotnych, </w:t>
      </w:r>
      <w:r w:rsidR="00100710">
        <w:rPr>
          <w:sz w:val="24"/>
          <w:szCs w:val="24"/>
        </w:rPr>
        <w:t xml:space="preserve">członków </w:t>
      </w:r>
      <w:r w:rsidR="008A4F28" w:rsidRPr="008A4F28">
        <w:rPr>
          <w:sz w:val="24"/>
          <w:szCs w:val="24"/>
        </w:rPr>
        <w:t>dwuosobowych g</w:t>
      </w:r>
      <w:r w:rsidR="008A4F28" w:rsidRPr="007F23C4">
        <w:rPr>
          <w:color w:val="auto"/>
          <w:sz w:val="24"/>
          <w:szCs w:val="24"/>
        </w:rPr>
        <w:t xml:space="preserve">ospodarstw </w:t>
      </w:r>
      <w:r w:rsidR="00F15409" w:rsidRPr="007F23C4">
        <w:rPr>
          <w:color w:val="auto"/>
          <w:sz w:val="24"/>
          <w:szCs w:val="24"/>
        </w:rPr>
        <w:t xml:space="preserve">domowych itd.). </w:t>
      </w:r>
      <w:r w:rsidR="001D5D10" w:rsidRPr="007F23C4">
        <w:rPr>
          <w:color w:val="auto"/>
          <w:sz w:val="24"/>
          <w:szCs w:val="24"/>
        </w:rPr>
        <w:t>Na przykład w</w:t>
      </w:r>
      <w:r w:rsidR="008A4F28" w:rsidRPr="007F23C4">
        <w:rPr>
          <w:color w:val="auto"/>
          <w:sz w:val="24"/>
          <w:szCs w:val="24"/>
        </w:rPr>
        <w:t xml:space="preserve"> roku 20</w:t>
      </w:r>
      <w:r w:rsidR="005D3BB8" w:rsidRPr="007F23C4">
        <w:rPr>
          <w:color w:val="auto"/>
          <w:sz w:val="24"/>
          <w:szCs w:val="24"/>
        </w:rPr>
        <w:t>14</w:t>
      </w:r>
      <w:r w:rsidR="008A4F28" w:rsidRPr="007F23C4">
        <w:rPr>
          <w:color w:val="auto"/>
          <w:sz w:val="24"/>
          <w:szCs w:val="24"/>
        </w:rPr>
        <w:t xml:space="preserve"> w Stan</w:t>
      </w:r>
      <w:r w:rsidR="00516EFA" w:rsidRPr="007F23C4">
        <w:rPr>
          <w:color w:val="auto"/>
          <w:sz w:val="24"/>
          <w:szCs w:val="24"/>
        </w:rPr>
        <w:t xml:space="preserve">ach Zjednoczonych </w:t>
      </w:r>
      <w:r w:rsidR="000F51E1" w:rsidRPr="007F23C4">
        <w:rPr>
          <w:color w:val="auto"/>
          <w:sz w:val="24"/>
          <w:szCs w:val="24"/>
        </w:rPr>
        <w:t xml:space="preserve">oficjalna </w:t>
      </w:r>
      <w:r w:rsidR="00516EFA" w:rsidRPr="00A15394">
        <w:rPr>
          <w:color w:val="000000" w:themeColor="text1"/>
          <w:sz w:val="24"/>
          <w:szCs w:val="24"/>
        </w:rPr>
        <w:t>linia ubóstwa</w:t>
      </w:r>
      <w:r w:rsidR="008A4F28" w:rsidRPr="00A15394">
        <w:rPr>
          <w:color w:val="000000" w:themeColor="text1"/>
          <w:sz w:val="24"/>
          <w:szCs w:val="24"/>
        </w:rPr>
        <w:t xml:space="preserve"> dla osób samotnych przebiegała na wysokości 1</w:t>
      </w:r>
      <w:r w:rsidR="00A15394" w:rsidRPr="00A15394">
        <w:rPr>
          <w:color w:val="000000" w:themeColor="text1"/>
          <w:sz w:val="24"/>
          <w:szCs w:val="24"/>
        </w:rPr>
        <w:t>2</w:t>
      </w:r>
      <w:r w:rsidR="008A4F28" w:rsidRPr="00A15394">
        <w:rPr>
          <w:color w:val="000000" w:themeColor="text1"/>
          <w:sz w:val="24"/>
          <w:szCs w:val="24"/>
        </w:rPr>
        <w:t xml:space="preserve"> </w:t>
      </w:r>
      <w:r w:rsidR="00A15394" w:rsidRPr="00A15394">
        <w:rPr>
          <w:color w:val="000000" w:themeColor="text1"/>
          <w:sz w:val="24"/>
          <w:szCs w:val="24"/>
        </w:rPr>
        <w:t>316</w:t>
      </w:r>
      <w:r w:rsidR="008A4F28" w:rsidRPr="00A15394">
        <w:rPr>
          <w:color w:val="000000" w:themeColor="text1"/>
          <w:sz w:val="24"/>
          <w:szCs w:val="24"/>
        </w:rPr>
        <w:t xml:space="preserve"> dolarów, a dla rodziny cztero</w:t>
      </w:r>
      <w:r w:rsidR="00516EFA" w:rsidRPr="00A15394">
        <w:rPr>
          <w:color w:val="000000" w:themeColor="text1"/>
          <w:sz w:val="24"/>
          <w:szCs w:val="24"/>
        </w:rPr>
        <w:t xml:space="preserve">osobowej na wysokości </w:t>
      </w:r>
      <w:r w:rsidR="008A4F28" w:rsidRPr="00A15394">
        <w:rPr>
          <w:color w:val="000000" w:themeColor="text1"/>
          <w:sz w:val="24"/>
          <w:szCs w:val="24"/>
        </w:rPr>
        <w:t>2</w:t>
      </w:r>
      <w:r w:rsidR="00D20A4A" w:rsidRPr="00A15394">
        <w:rPr>
          <w:color w:val="000000" w:themeColor="text1"/>
          <w:sz w:val="24"/>
          <w:szCs w:val="24"/>
        </w:rPr>
        <w:t>4</w:t>
      </w:r>
      <w:r w:rsidR="008A4F28" w:rsidRPr="00A15394">
        <w:rPr>
          <w:color w:val="000000" w:themeColor="text1"/>
          <w:sz w:val="24"/>
          <w:szCs w:val="24"/>
        </w:rPr>
        <w:t xml:space="preserve"> 2</w:t>
      </w:r>
      <w:r w:rsidR="00D20A4A" w:rsidRPr="00A15394">
        <w:rPr>
          <w:color w:val="000000" w:themeColor="text1"/>
          <w:sz w:val="24"/>
          <w:szCs w:val="24"/>
        </w:rPr>
        <w:t>30</w:t>
      </w:r>
      <w:r w:rsidR="008A4F28" w:rsidRPr="00A15394">
        <w:rPr>
          <w:color w:val="000000" w:themeColor="text1"/>
          <w:sz w:val="24"/>
          <w:szCs w:val="24"/>
        </w:rPr>
        <w:t xml:space="preserve"> dolarów rocznie. Zgodnie z tym</w:t>
      </w:r>
      <w:r w:rsidR="008A4F28" w:rsidRPr="005D3BB8">
        <w:rPr>
          <w:color w:val="000000" w:themeColor="text1"/>
          <w:sz w:val="24"/>
          <w:szCs w:val="24"/>
        </w:rPr>
        <w:t xml:space="preserve"> kryterium w 2</w:t>
      </w:r>
      <w:r w:rsidR="00516EFA" w:rsidRPr="005D3BB8">
        <w:rPr>
          <w:color w:val="000000" w:themeColor="text1"/>
          <w:sz w:val="24"/>
          <w:szCs w:val="24"/>
        </w:rPr>
        <w:t>0</w:t>
      </w:r>
      <w:r w:rsidR="005D3BB8" w:rsidRPr="005D3BB8">
        <w:rPr>
          <w:color w:val="000000" w:themeColor="text1"/>
          <w:sz w:val="24"/>
          <w:szCs w:val="24"/>
        </w:rPr>
        <w:t>14</w:t>
      </w:r>
      <w:r w:rsidR="00516EFA" w:rsidRPr="005D3BB8">
        <w:rPr>
          <w:color w:val="000000" w:themeColor="text1"/>
          <w:sz w:val="24"/>
          <w:szCs w:val="24"/>
        </w:rPr>
        <w:t xml:space="preserve"> r. 1</w:t>
      </w:r>
      <w:r w:rsidR="005D3BB8" w:rsidRPr="005D3BB8">
        <w:rPr>
          <w:color w:val="000000" w:themeColor="text1"/>
          <w:sz w:val="24"/>
          <w:szCs w:val="24"/>
        </w:rPr>
        <w:t>4</w:t>
      </w:r>
      <w:r w:rsidR="00516EFA" w:rsidRPr="005D3BB8">
        <w:rPr>
          <w:color w:val="000000" w:themeColor="text1"/>
          <w:sz w:val="24"/>
          <w:szCs w:val="24"/>
        </w:rPr>
        <w:t>,</w:t>
      </w:r>
      <w:r w:rsidR="005D3BB8" w:rsidRPr="005D3BB8">
        <w:rPr>
          <w:color w:val="000000" w:themeColor="text1"/>
          <w:sz w:val="24"/>
          <w:szCs w:val="24"/>
        </w:rPr>
        <w:t>8</w:t>
      </w:r>
      <w:r w:rsidR="00516EFA" w:rsidRPr="005D3BB8">
        <w:rPr>
          <w:color w:val="000000" w:themeColor="text1"/>
          <w:sz w:val="24"/>
          <w:szCs w:val="24"/>
        </w:rPr>
        <w:t>% Amerykanów (</w:t>
      </w:r>
      <w:r w:rsidR="005D3BB8" w:rsidRPr="005D3BB8">
        <w:rPr>
          <w:color w:val="000000" w:themeColor="text1"/>
          <w:sz w:val="24"/>
          <w:szCs w:val="24"/>
        </w:rPr>
        <w:t>46</w:t>
      </w:r>
      <w:r w:rsidR="00516EFA" w:rsidRPr="005D3BB8">
        <w:rPr>
          <w:color w:val="000000" w:themeColor="text1"/>
          <w:sz w:val="24"/>
          <w:szCs w:val="24"/>
        </w:rPr>
        <w:t>,</w:t>
      </w:r>
      <w:r w:rsidR="005D3BB8" w:rsidRPr="005D3BB8">
        <w:rPr>
          <w:color w:val="000000" w:themeColor="text1"/>
          <w:sz w:val="24"/>
          <w:szCs w:val="24"/>
        </w:rPr>
        <w:t>7</w:t>
      </w:r>
      <w:r w:rsidR="00516EFA" w:rsidRPr="005D3BB8">
        <w:rPr>
          <w:color w:val="000000" w:themeColor="text1"/>
          <w:sz w:val="24"/>
          <w:szCs w:val="24"/>
        </w:rPr>
        <w:t xml:space="preserve"> ml</w:t>
      </w:r>
      <w:r w:rsidR="008A4F28" w:rsidRPr="005D3BB8">
        <w:rPr>
          <w:color w:val="000000" w:themeColor="text1"/>
          <w:sz w:val="24"/>
          <w:szCs w:val="24"/>
        </w:rPr>
        <w:t>n osób,</w:t>
      </w:r>
      <w:r w:rsidR="008A4F28" w:rsidRPr="001D5D10">
        <w:rPr>
          <w:color w:val="FF0000"/>
          <w:sz w:val="24"/>
          <w:szCs w:val="24"/>
        </w:rPr>
        <w:t xml:space="preserve"> </w:t>
      </w:r>
      <w:r w:rsidR="008A4F28" w:rsidRPr="00D20A4A">
        <w:rPr>
          <w:color w:val="000000" w:themeColor="text1"/>
          <w:sz w:val="24"/>
          <w:szCs w:val="24"/>
        </w:rPr>
        <w:t>głównie czarnoskórych, imi</w:t>
      </w:r>
      <w:r w:rsidR="008A4F28" w:rsidRPr="00625898">
        <w:rPr>
          <w:color w:val="000000" w:themeColor="text1"/>
          <w:sz w:val="24"/>
          <w:szCs w:val="24"/>
        </w:rPr>
        <w:t>grantów z krajów hiszpańskojęzycznych, rodzin samotnych kobiet) żyło w biedzie</w:t>
      </w:r>
      <w:r w:rsidR="008A4F28" w:rsidRPr="00E90A04">
        <w:rPr>
          <w:color w:val="000000" w:themeColor="text1"/>
          <w:sz w:val="24"/>
          <w:szCs w:val="24"/>
        </w:rPr>
        <w:t>.</w:t>
      </w:r>
      <w:r w:rsidR="00F739DF">
        <w:rPr>
          <w:color w:val="000000" w:themeColor="text1"/>
          <w:sz w:val="24"/>
          <w:szCs w:val="24"/>
        </w:rPr>
        <w:t xml:space="preserve"> </w:t>
      </w:r>
    </w:p>
    <w:p w:rsidR="00F15409" w:rsidRDefault="00F739DF" w:rsidP="00852689">
      <w:pPr>
        <w:pStyle w:val="Tekstpodstawowy"/>
        <w:spacing w:line="360" w:lineRule="auto"/>
        <w:ind w:right="0" w:firstLine="567"/>
        <w:jc w:val="left"/>
        <w:rPr>
          <w:color w:val="FF0000"/>
          <w:szCs w:val="24"/>
        </w:rPr>
      </w:pPr>
      <w:r>
        <w:rPr>
          <w:szCs w:val="24"/>
        </w:rPr>
        <w:lastRenderedPageBreak/>
        <w:t xml:space="preserve">W Polsce </w:t>
      </w:r>
      <w:r w:rsidR="00F15409" w:rsidRPr="00E90A04">
        <w:rPr>
          <w:szCs w:val="24"/>
        </w:rPr>
        <w:t>Instytut Pracy i Spraw Socjalnych (</w:t>
      </w:r>
      <w:proofErr w:type="spellStart"/>
      <w:r w:rsidR="00F15409" w:rsidRPr="00E90A04">
        <w:rPr>
          <w:szCs w:val="24"/>
        </w:rPr>
        <w:t>IP</w:t>
      </w:r>
      <w:r w:rsidR="001F2926" w:rsidRPr="00E90A04">
        <w:rPr>
          <w:szCs w:val="24"/>
        </w:rPr>
        <w:t>i</w:t>
      </w:r>
      <w:r w:rsidR="00F15409" w:rsidRPr="00E90A04">
        <w:rPr>
          <w:szCs w:val="24"/>
        </w:rPr>
        <w:t>SS</w:t>
      </w:r>
      <w:proofErr w:type="spellEnd"/>
      <w:r w:rsidR="00F15409" w:rsidRPr="00E90A04">
        <w:rPr>
          <w:szCs w:val="24"/>
        </w:rPr>
        <w:t xml:space="preserve">) w Warszawie oblicza </w:t>
      </w:r>
      <w:r w:rsidR="003D00DE" w:rsidRPr="00E90A04">
        <w:rPr>
          <w:szCs w:val="24"/>
        </w:rPr>
        <w:t xml:space="preserve">tzw. </w:t>
      </w:r>
      <w:r w:rsidR="00F15409" w:rsidRPr="00E90A04">
        <w:rPr>
          <w:rStyle w:val="Teksttreci2Pogrubienie"/>
          <w:sz w:val="24"/>
          <w:szCs w:val="24"/>
        </w:rPr>
        <w:t xml:space="preserve">minimum </w:t>
      </w:r>
      <w:r w:rsidR="00F15409" w:rsidRPr="00E90A04">
        <w:rPr>
          <w:b/>
          <w:szCs w:val="24"/>
        </w:rPr>
        <w:t>socjalne</w:t>
      </w:r>
      <w:r w:rsidR="00F15409" w:rsidRPr="00E90A04">
        <w:rPr>
          <w:color w:val="000000" w:themeColor="text1"/>
          <w:szCs w:val="24"/>
        </w:rPr>
        <w:t xml:space="preserve">. </w:t>
      </w:r>
      <w:r w:rsidR="000F51E1" w:rsidRPr="00E90A04">
        <w:rPr>
          <w:color w:val="000000" w:themeColor="text1"/>
          <w:szCs w:val="24"/>
        </w:rPr>
        <w:t>Chodzi o wartość koszyka dóbr</w:t>
      </w:r>
      <w:r w:rsidR="000F51E1" w:rsidRPr="00E90A04">
        <w:rPr>
          <w:szCs w:val="24"/>
        </w:rPr>
        <w:t>, zaspokajających potrzeby podstawowe</w:t>
      </w:r>
      <w:r w:rsidR="00625898" w:rsidRPr="00E90A04">
        <w:rPr>
          <w:szCs w:val="24"/>
        </w:rPr>
        <w:t xml:space="preserve"> </w:t>
      </w:r>
      <w:r>
        <w:rPr>
          <w:szCs w:val="24"/>
        </w:rPr>
        <w:t xml:space="preserve">rozumiane jako </w:t>
      </w:r>
      <w:r w:rsidR="00625898" w:rsidRPr="00E90A04">
        <w:rPr>
          <w:szCs w:val="24"/>
        </w:rPr>
        <w:t>odtworzenie sił życiowych, wychowanie dzieci, a także utrzymanie więzi ze społeczeństwem. Uwzględnione są trzy grupy potrzeb: bytow</w:t>
      </w:r>
      <w:r w:rsidR="00E90A04" w:rsidRPr="00E90A04">
        <w:rPr>
          <w:szCs w:val="24"/>
        </w:rPr>
        <w:t xml:space="preserve">e </w:t>
      </w:r>
      <w:r w:rsidR="00625898" w:rsidRPr="00E90A04">
        <w:rPr>
          <w:szCs w:val="24"/>
        </w:rPr>
        <w:t>(</w:t>
      </w:r>
      <w:r w:rsidR="00E90A04" w:rsidRPr="00E90A04">
        <w:rPr>
          <w:szCs w:val="24"/>
        </w:rPr>
        <w:t xml:space="preserve">np. </w:t>
      </w:r>
      <w:r w:rsidR="00625898" w:rsidRPr="00E90A04">
        <w:rPr>
          <w:szCs w:val="24"/>
        </w:rPr>
        <w:t>wyżywienie, mieszkanie, ochrona zdrowia, transport), kulturalne (</w:t>
      </w:r>
      <w:r w:rsidR="00E90A04" w:rsidRPr="00E90A04">
        <w:rPr>
          <w:szCs w:val="24"/>
        </w:rPr>
        <w:t xml:space="preserve">np. </w:t>
      </w:r>
      <w:r w:rsidR="00625898" w:rsidRPr="00E90A04">
        <w:rPr>
          <w:szCs w:val="24"/>
        </w:rPr>
        <w:t xml:space="preserve">wychowanie, kultura), wypoczynkowe </w:t>
      </w:r>
      <w:r w:rsidR="00E90A04" w:rsidRPr="00E90A04">
        <w:rPr>
          <w:szCs w:val="24"/>
        </w:rPr>
        <w:t>(np. wypoczynek, sport).</w:t>
      </w:r>
      <w:r w:rsidR="00E90A04">
        <w:rPr>
          <w:szCs w:val="24"/>
        </w:rPr>
        <w:t xml:space="preserve"> </w:t>
      </w:r>
      <w:r w:rsidR="00F15409" w:rsidRPr="00E90A04">
        <w:rPr>
          <w:color w:val="000000" w:themeColor="text1"/>
          <w:szCs w:val="24"/>
        </w:rPr>
        <w:t xml:space="preserve">W </w:t>
      </w:r>
      <w:r w:rsidR="001F2926" w:rsidRPr="00E90A04">
        <w:rPr>
          <w:color w:val="000000" w:themeColor="text1"/>
          <w:szCs w:val="24"/>
        </w:rPr>
        <w:t xml:space="preserve">grudniu </w:t>
      </w:r>
      <w:r w:rsidR="00F15409" w:rsidRPr="00E90A04">
        <w:rPr>
          <w:color w:val="000000" w:themeColor="text1"/>
          <w:szCs w:val="24"/>
        </w:rPr>
        <w:t>20</w:t>
      </w:r>
      <w:r w:rsidR="00DE7D86" w:rsidRPr="00E90A04">
        <w:rPr>
          <w:color w:val="000000" w:themeColor="text1"/>
          <w:szCs w:val="24"/>
        </w:rPr>
        <w:t>1</w:t>
      </w:r>
      <w:r w:rsidR="001F2926" w:rsidRPr="00E90A04">
        <w:rPr>
          <w:color w:val="000000" w:themeColor="text1"/>
          <w:szCs w:val="24"/>
        </w:rPr>
        <w:t>5</w:t>
      </w:r>
      <w:r w:rsidR="00DE7D86" w:rsidRPr="00E90A04">
        <w:rPr>
          <w:color w:val="000000" w:themeColor="text1"/>
          <w:szCs w:val="24"/>
        </w:rPr>
        <w:t xml:space="preserve"> r.</w:t>
      </w:r>
      <w:r w:rsidR="00F15409" w:rsidRPr="00E90A04">
        <w:rPr>
          <w:color w:val="000000" w:themeColor="text1"/>
          <w:szCs w:val="24"/>
        </w:rPr>
        <w:t xml:space="preserve"> </w:t>
      </w:r>
      <w:r w:rsidR="00E90A04">
        <w:rPr>
          <w:color w:val="000000" w:themeColor="text1"/>
          <w:szCs w:val="24"/>
        </w:rPr>
        <w:t xml:space="preserve">minimum socjalne </w:t>
      </w:r>
      <w:r w:rsidR="00F15409" w:rsidRPr="00E90A04">
        <w:rPr>
          <w:color w:val="000000" w:themeColor="text1"/>
          <w:szCs w:val="24"/>
        </w:rPr>
        <w:t xml:space="preserve">wynosiło </w:t>
      </w:r>
      <w:r w:rsidR="0011316E" w:rsidRPr="00E90A04">
        <w:rPr>
          <w:color w:val="000000" w:themeColor="text1"/>
          <w:szCs w:val="24"/>
        </w:rPr>
        <w:t>1</w:t>
      </w:r>
      <w:r w:rsidR="00F819B4">
        <w:rPr>
          <w:color w:val="000000" w:themeColor="text1"/>
          <w:szCs w:val="24"/>
        </w:rPr>
        <w:t xml:space="preserve"> </w:t>
      </w:r>
      <w:r w:rsidR="0011316E" w:rsidRPr="00E90A04">
        <w:rPr>
          <w:color w:val="000000" w:themeColor="text1"/>
          <w:szCs w:val="24"/>
        </w:rPr>
        <w:t>078</w:t>
      </w:r>
      <w:r w:rsidR="00F15409" w:rsidRPr="00E90A04">
        <w:rPr>
          <w:color w:val="000000" w:themeColor="text1"/>
          <w:szCs w:val="24"/>
        </w:rPr>
        <w:t>,</w:t>
      </w:r>
      <w:r w:rsidR="001F2926" w:rsidRPr="00E90A04">
        <w:rPr>
          <w:color w:val="000000" w:themeColor="text1"/>
          <w:szCs w:val="24"/>
        </w:rPr>
        <w:t>71</w:t>
      </w:r>
      <w:r w:rsidR="00F15409" w:rsidRPr="00E90A04">
        <w:rPr>
          <w:color w:val="000000" w:themeColor="text1"/>
          <w:szCs w:val="24"/>
        </w:rPr>
        <w:t xml:space="preserve"> zł miesięcznie dla jednoosobowego gospodarstwa pracowniczego i </w:t>
      </w:r>
      <w:r w:rsidR="0011316E" w:rsidRPr="00E90A04">
        <w:rPr>
          <w:color w:val="000000" w:themeColor="text1"/>
          <w:szCs w:val="24"/>
        </w:rPr>
        <w:t>3</w:t>
      </w:r>
      <w:r w:rsidR="00F819B4">
        <w:rPr>
          <w:color w:val="000000" w:themeColor="text1"/>
          <w:szCs w:val="24"/>
        </w:rPr>
        <w:t xml:space="preserve"> </w:t>
      </w:r>
      <w:r w:rsidR="0011316E" w:rsidRPr="00E90A04">
        <w:rPr>
          <w:color w:val="000000" w:themeColor="text1"/>
          <w:szCs w:val="24"/>
        </w:rPr>
        <w:t>4</w:t>
      </w:r>
      <w:r w:rsidR="001F2926" w:rsidRPr="00E90A04">
        <w:rPr>
          <w:color w:val="000000" w:themeColor="text1"/>
          <w:szCs w:val="24"/>
        </w:rPr>
        <w:t>03</w:t>
      </w:r>
      <w:r w:rsidR="0011316E" w:rsidRPr="00E90A04">
        <w:rPr>
          <w:color w:val="000000" w:themeColor="text1"/>
          <w:szCs w:val="24"/>
        </w:rPr>
        <w:t>,</w:t>
      </w:r>
      <w:r w:rsidR="001F2926" w:rsidRPr="00E90A04">
        <w:rPr>
          <w:color w:val="000000" w:themeColor="text1"/>
          <w:szCs w:val="24"/>
        </w:rPr>
        <w:t>81</w:t>
      </w:r>
      <w:r w:rsidR="00F15409" w:rsidRPr="00E90A04">
        <w:rPr>
          <w:color w:val="000000" w:themeColor="text1"/>
          <w:szCs w:val="24"/>
        </w:rPr>
        <w:t xml:space="preserve"> zł dla typowej czteroosobowej rodziny pracowniczej. </w:t>
      </w:r>
      <w:r w:rsidR="00311D42">
        <w:rPr>
          <w:color w:val="000000" w:themeColor="text1"/>
          <w:szCs w:val="24"/>
        </w:rPr>
        <w:t xml:space="preserve">Około 40% </w:t>
      </w:r>
      <w:r w:rsidR="00F819B4">
        <w:rPr>
          <w:color w:val="000000" w:themeColor="text1"/>
          <w:szCs w:val="24"/>
        </w:rPr>
        <w:t xml:space="preserve">gospodarstw domowych </w:t>
      </w:r>
      <w:r w:rsidR="00B20642" w:rsidRPr="00E90A04">
        <w:rPr>
          <w:color w:val="000000" w:themeColor="text1"/>
          <w:szCs w:val="24"/>
        </w:rPr>
        <w:t xml:space="preserve">nie osiągało dochodu równego </w:t>
      </w:r>
      <w:r w:rsidR="00311D42">
        <w:rPr>
          <w:color w:val="000000" w:themeColor="text1"/>
          <w:szCs w:val="24"/>
        </w:rPr>
        <w:t xml:space="preserve">temu, </w:t>
      </w:r>
      <w:r w:rsidR="00B20642" w:rsidRPr="00E90A04">
        <w:rPr>
          <w:color w:val="000000" w:themeColor="text1"/>
          <w:szCs w:val="24"/>
        </w:rPr>
        <w:t xml:space="preserve">wyliczonemu przez </w:t>
      </w:r>
      <w:proofErr w:type="spellStart"/>
      <w:r w:rsidR="00B20642" w:rsidRPr="00E90A04">
        <w:rPr>
          <w:color w:val="000000" w:themeColor="text1"/>
          <w:szCs w:val="24"/>
        </w:rPr>
        <w:t>IPiSS</w:t>
      </w:r>
      <w:proofErr w:type="spellEnd"/>
      <w:r w:rsidR="00311D42">
        <w:rPr>
          <w:color w:val="000000" w:themeColor="text1"/>
          <w:szCs w:val="24"/>
        </w:rPr>
        <w:t>, minimum socjalnemu</w:t>
      </w:r>
      <w:r w:rsidR="00B20642" w:rsidRPr="00E90A04">
        <w:rPr>
          <w:color w:val="000000" w:themeColor="text1"/>
          <w:szCs w:val="24"/>
        </w:rPr>
        <w:t>.</w:t>
      </w:r>
      <w:r w:rsidR="001F2926" w:rsidRPr="00E90A04">
        <w:rPr>
          <w:color w:val="000000" w:themeColor="text1"/>
          <w:szCs w:val="24"/>
        </w:rPr>
        <w:t xml:space="preserve"> </w:t>
      </w:r>
      <w:r w:rsidR="00B20642" w:rsidRPr="00E90A04">
        <w:rPr>
          <w:color w:val="FF0000"/>
          <w:szCs w:val="24"/>
        </w:rPr>
        <w:t xml:space="preserve">  </w:t>
      </w:r>
    </w:p>
    <w:p w:rsidR="00781E80" w:rsidRPr="00E26B9B" w:rsidRDefault="00781E80" w:rsidP="00781E80">
      <w:pPr>
        <w:pStyle w:val="Teksttreci20"/>
        <w:shd w:val="clear" w:color="auto" w:fill="auto"/>
        <w:spacing w:line="360" w:lineRule="auto"/>
        <w:ind w:firstLine="567"/>
        <w:contextualSpacing/>
        <w:rPr>
          <w:color w:val="000000" w:themeColor="text1"/>
          <w:sz w:val="24"/>
          <w:szCs w:val="24"/>
        </w:rPr>
      </w:pPr>
      <w:r w:rsidRPr="00E90A04">
        <w:rPr>
          <w:color w:val="000000" w:themeColor="text1"/>
          <w:sz w:val="24"/>
          <w:szCs w:val="24"/>
        </w:rPr>
        <w:t>IPSS oblicza także</w:t>
      </w:r>
      <w:r>
        <w:rPr>
          <w:color w:val="000000" w:themeColor="text1"/>
          <w:sz w:val="24"/>
          <w:szCs w:val="24"/>
        </w:rPr>
        <w:t xml:space="preserve"> tzw. minimum egzystencji, które </w:t>
      </w:r>
      <w:r w:rsidRPr="00E90A04">
        <w:rPr>
          <w:color w:val="000000" w:themeColor="text1"/>
          <w:sz w:val="24"/>
          <w:szCs w:val="24"/>
        </w:rPr>
        <w:t>umożliwia zaspokojenie tylko najniezbędniejszych potrzeb</w:t>
      </w:r>
      <w:r>
        <w:rPr>
          <w:color w:val="000000" w:themeColor="text1"/>
          <w:sz w:val="24"/>
          <w:szCs w:val="24"/>
        </w:rPr>
        <w:t xml:space="preserve">. </w:t>
      </w:r>
      <w:r w:rsidRPr="00E90A04">
        <w:rPr>
          <w:color w:val="000000" w:themeColor="text1"/>
          <w:sz w:val="24"/>
          <w:szCs w:val="24"/>
        </w:rPr>
        <w:t>U</w:t>
      </w:r>
      <w:r w:rsidRPr="00E90A04">
        <w:rPr>
          <w:sz w:val="24"/>
          <w:szCs w:val="24"/>
        </w:rPr>
        <w:t xml:space="preserve">względniane są jedynie takie wydatki jak: żywność, mieszkanie, ochrona zdrowia, odzież i obuwie, podstawowa edukacja dzieci. </w:t>
      </w:r>
      <w:r>
        <w:rPr>
          <w:sz w:val="24"/>
          <w:szCs w:val="24"/>
        </w:rPr>
        <w:t>N</w:t>
      </w:r>
      <w:r>
        <w:rPr>
          <w:color w:val="000000" w:themeColor="text1"/>
          <w:sz w:val="24"/>
          <w:szCs w:val="24"/>
        </w:rPr>
        <w:t xml:space="preserve">ieosiąganie minimum egzystencji powoduje </w:t>
      </w:r>
      <w:r w:rsidRPr="00E90A04">
        <w:rPr>
          <w:color w:val="000000" w:themeColor="text1"/>
          <w:sz w:val="24"/>
          <w:szCs w:val="24"/>
        </w:rPr>
        <w:t>biologiczne wyniszczenie organizmu. W</w:t>
      </w:r>
      <w:r w:rsidRPr="00E26B9B">
        <w:rPr>
          <w:color w:val="000000" w:themeColor="text1"/>
          <w:sz w:val="24"/>
          <w:szCs w:val="24"/>
        </w:rPr>
        <w:t xml:space="preserve"> 2014 r. minimum egzystencji wynosiło 541,9 zł i 1</w:t>
      </w:r>
      <w:r>
        <w:rPr>
          <w:color w:val="000000" w:themeColor="text1"/>
          <w:sz w:val="24"/>
          <w:szCs w:val="24"/>
        </w:rPr>
        <w:t xml:space="preserve"> </w:t>
      </w:r>
      <w:r w:rsidRPr="00E26B9B">
        <w:rPr>
          <w:color w:val="000000" w:themeColor="text1"/>
          <w:sz w:val="24"/>
          <w:szCs w:val="24"/>
        </w:rPr>
        <w:t xml:space="preserve">850,85 zł </w:t>
      </w:r>
      <w:r>
        <w:rPr>
          <w:color w:val="000000" w:themeColor="text1"/>
          <w:sz w:val="24"/>
          <w:szCs w:val="24"/>
        </w:rPr>
        <w:t xml:space="preserve">miesięcznie </w:t>
      </w:r>
      <w:r w:rsidRPr="00E26B9B">
        <w:rPr>
          <w:color w:val="000000" w:themeColor="text1"/>
          <w:sz w:val="24"/>
          <w:szCs w:val="24"/>
        </w:rPr>
        <w:t xml:space="preserve">(odpowiednio: dla osób samotnych i </w:t>
      </w:r>
      <w:r>
        <w:rPr>
          <w:color w:val="000000" w:themeColor="text1"/>
          <w:sz w:val="24"/>
          <w:szCs w:val="24"/>
        </w:rPr>
        <w:t xml:space="preserve">dla </w:t>
      </w:r>
      <w:r w:rsidRPr="00E26B9B">
        <w:rPr>
          <w:color w:val="000000" w:themeColor="text1"/>
          <w:sz w:val="24"/>
          <w:szCs w:val="24"/>
        </w:rPr>
        <w:t>rodzin czteroosobowych). Poniżej minimum egzystencji żyło 7,4% osób w gospodarstwach domowych (około 2,8 mln osób). (Pamiętajmy, że z przyczyn „technicznych” badania nie obejmują gospodarstw patologicznych, np. alkoholików, bezdomnych</w:t>
      </w:r>
      <w:r>
        <w:rPr>
          <w:color w:val="000000" w:themeColor="text1"/>
          <w:sz w:val="24"/>
          <w:szCs w:val="24"/>
        </w:rPr>
        <w:t>)</w:t>
      </w:r>
      <w:r w:rsidRPr="00E26B9B">
        <w:rPr>
          <w:color w:val="000000" w:themeColor="text1"/>
          <w:sz w:val="24"/>
          <w:szCs w:val="24"/>
        </w:rPr>
        <w:t xml:space="preserve"> i </w:t>
      </w:r>
      <w:r>
        <w:rPr>
          <w:color w:val="000000" w:themeColor="text1"/>
          <w:sz w:val="24"/>
          <w:szCs w:val="24"/>
        </w:rPr>
        <w:t xml:space="preserve">– często – osób </w:t>
      </w:r>
      <w:r w:rsidRPr="00E26B9B">
        <w:rPr>
          <w:color w:val="000000" w:themeColor="text1"/>
          <w:sz w:val="24"/>
          <w:szCs w:val="24"/>
        </w:rPr>
        <w:t>bardzo bogatych</w:t>
      </w:r>
      <w:r w:rsidRPr="00E26B9B">
        <w:rPr>
          <w:rStyle w:val="Odwoanieprzypisudolnego"/>
          <w:color w:val="000000" w:themeColor="text1"/>
          <w:sz w:val="24"/>
          <w:szCs w:val="24"/>
        </w:rPr>
        <w:footnoteReference w:id="16"/>
      </w:r>
      <w:r w:rsidRPr="00E26B9B">
        <w:rPr>
          <w:color w:val="000000" w:themeColor="text1"/>
          <w:sz w:val="24"/>
          <w:szCs w:val="24"/>
        </w:rPr>
        <w:t xml:space="preserve">. </w:t>
      </w:r>
    </w:p>
    <w:p w:rsidR="00781E80" w:rsidRDefault="00781E80" w:rsidP="00781E80">
      <w:pPr>
        <w:pStyle w:val="Teksttreci20"/>
        <w:shd w:val="clear" w:color="auto" w:fill="auto"/>
        <w:spacing w:line="360" w:lineRule="auto"/>
        <w:ind w:firstLine="567"/>
        <w:contextualSpacing/>
        <w:rPr>
          <w:color w:val="000000" w:themeColor="text1"/>
          <w:sz w:val="24"/>
          <w:szCs w:val="24"/>
        </w:rPr>
      </w:pPr>
      <w:r w:rsidRPr="00E26B9B">
        <w:rPr>
          <w:color w:val="000000" w:themeColor="text1"/>
          <w:sz w:val="24"/>
          <w:szCs w:val="24"/>
        </w:rPr>
        <w:t xml:space="preserve">Niezależnie, istnieje ustawowa („oficjalna”) linia ubóstwa, wyznaczająca tzw. próg interwencji socjalnej (czyli warunkująca prawo do pomocy społecznej). Ustawowa granica ubóstwa jest to kwota, która zgodnie z obowiązującą ustawą o pomocy społecznej uprawnia do ubiegania się o przyznanie świadczenia pieniężnego z pomocy społecznej. W 2014 r. przebiegała ona na poziomie </w:t>
      </w:r>
      <w:r>
        <w:rPr>
          <w:color w:val="000000" w:themeColor="text1"/>
          <w:sz w:val="24"/>
          <w:szCs w:val="24"/>
        </w:rPr>
        <w:t xml:space="preserve">684,68 i 487,03 dla – odpowiednio – jednoosobowego i czteroosobowego pracowniczego gospodarstwa domowego </w:t>
      </w:r>
      <w:r w:rsidRPr="00E26B9B">
        <w:rPr>
          <w:color w:val="000000" w:themeColor="text1"/>
          <w:sz w:val="24"/>
          <w:szCs w:val="24"/>
        </w:rPr>
        <w:t xml:space="preserve">(„oficjalnie” ubogimi było w Polsce 4,6 mln osób). </w:t>
      </w:r>
    </w:p>
    <w:p w:rsidR="00781E80" w:rsidRPr="007F23C4" w:rsidRDefault="00781E80" w:rsidP="00781E80">
      <w:pPr>
        <w:pStyle w:val="Teksttreci20"/>
        <w:shd w:val="clear" w:color="auto" w:fill="auto"/>
        <w:spacing w:line="360" w:lineRule="auto"/>
        <w:ind w:firstLine="567"/>
        <w:contextualSpacing/>
        <w:rPr>
          <w:color w:val="auto"/>
          <w:sz w:val="24"/>
          <w:szCs w:val="24"/>
        </w:rPr>
      </w:pPr>
      <w:r w:rsidRPr="007F23C4">
        <w:rPr>
          <w:color w:val="auto"/>
          <w:sz w:val="24"/>
          <w:szCs w:val="24"/>
        </w:rPr>
        <w:t xml:space="preserve">Do tej pory ograniczałem się do tzw. </w:t>
      </w:r>
      <w:r>
        <w:rPr>
          <w:color w:val="auto"/>
          <w:sz w:val="24"/>
          <w:szCs w:val="24"/>
        </w:rPr>
        <w:t xml:space="preserve">absolutnych </w:t>
      </w:r>
      <w:r w:rsidRPr="007F23C4">
        <w:rPr>
          <w:color w:val="auto"/>
          <w:sz w:val="24"/>
          <w:szCs w:val="24"/>
        </w:rPr>
        <w:t xml:space="preserve">miar wysokości, na której przebiega linia ubóstwa. Alternatywą dla takiego podejścia jest tzw. relatywna granica ubóstwa, definiowana jako 50% średnich wydatków ogółu gospodarstw domowych (obliczonych na podstawie wyników badania budżetów gospodarstw domowych). </w:t>
      </w:r>
    </w:p>
    <w:p w:rsidR="00781E80" w:rsidRDefault="00781E80" w:rsidP="00781E80">
      <w:pPr>
        <w:pStyle w:val="Teksttreci20"/>
        <w:shd w:val="clear" w:color="auto" w:fill="auto"/>
        <w:spacing w:line="360" w:lineRule="auto"/>
        <w:ind w:firstLine="567"/>
        <w:contextualSpacing/>
        <w:rPr>
          <w:color w:val="FF0000"/>
          <w:sz w:val="24"/>
          <w:szCs w:val="24"/>
        </w:rPr>
      </w:pPr>
      <w:r w:rsidRPr="007F23C4">
        <w:rPr>
          <w:color w:val="auto"/>
          <w:sz w:val="24"/>
          <w:szCs w:val="24"/>
        </w:rPr>
        <w:t>Z</w:t>
      </w:r>
      <w:r w:rsidR="009B771E">
        <w:rPr>
          <w:color w:val="auto"/>
          <w:sz w:val="24"/>
          <w:szCs w:val="24"/>
        </w:rPr>
        <w:t xml:space="preserve">miany zasięgu </w:t>
      </w:r>
      <w:r w:rsidRPr="007F23C4">
        <w:rPr>
          <w:color w:val="auto"/>
          <w:sz w:val="24"/>
          <w:szCs w:val="24"/>
        </w:rPr>
        <w:t xml:space="preserve">ubóstwa </w:t>
      </w:r>
      <w:r>
        <w:rPr>
          <w:color w:val="auto"/>
          <w:sz w:val="24"/>
          <w:szCs w:val="24"/>
        </w:rPr>
        <w:t>w Polsce po roku 20</w:t>
      </w:r>
      <w:r w:rsidRPr="00781E80">
        <w:rPr>
          <w:color w:val="000000" w:themeColor="text1"/>
          <w:sz w:val="24"/>
          <w:szCs w:val="24"/>
        </w:rPr>
        <w:t xml:space="preserve">00 </w:t>
      </w:r>
      <w:r w:rsidR="009B771E">
        <w:rPr>
          <w:color w:val="000000" w:themeColor="text1"/>
          <w:sz w:val="24"/>
          <w:szCs w:val="24"/>
        </w:rPr>
        <w:t xml:space="preserve">mierzonego poziomem stopy ubóstwa w </w:t>
      </w:r>
      <w:r w:rsidR="009B771E">
        <w:rPr>
          <w:color w:val="000000" w:themeColor="text1"/>
          <w:sz w:val="24"/>
          <w:szCs w:val="24"/>
        </w:rPr>
        <w:lastRenderedPageBreak/>
        <w:t xml:space="preserve">kolejnych latach </w:t>
      </w:r>
      <w:r w:rsidR="00734886">
        <w:rPr>
          <w:color w:val="000000" w:themeColor="text1"/>
          <w:sz w:val="24"/>
          <w:szCs w:val="24"/>
        </w:rPr>
        <w:t xml:space="preserve">ilustruje rysunek 9.10. </w:t>
      </w:r>
      <w:r w:rsidRPr="00781E80">
        <w:rPr>
          <w:color w:val="000000" w:themeColor="text1"/>
          <w:sz w:val="24"/>
          <w:szCs w:val="24"/>
        </w:rPr>
        <w:t xml:space="preserve">Ubóstwu relatywnemu, skrajnemu i ustawowemu odpowiadają </w:t>
      </w:r>
      <w:r w:rsidRPr="007F23C4">
        <w:rPr>
          <w:color w:val="auto"/>
          <w:sz w:val="24"/>
          <w:szCs w:val="24"/>
        </w:rPr>
        <w:t>relatywna granica ubóstwa</w:t>
      </w:r>
      <w:r>
        <w:rPr>
          <w:color w:val="000000" w:themeColor="text1"/>
          <w:sz w:val="24"/>
          <w:szCs w:val="24"/>
        </w:rPr>
        <w:t>, minimum egzystencji i u</w:t>
      </w:r>
      <w:r w:rsidRPr="00E26B9B">
        <w:rPr>
          <w:color w:val="000000" w:themeColor="text1"/>
          <w:sz w:val="24"/>
          <w:szCs w:val="24"/>
        </w:rPr>
        <w:t>stawowa granica ubóstwa</w:t>
      </w:r>
      <w:r>
        <w:rPr>
          <w:color w:val="000000" w:themeColor="text1"/>
          <w:sz w:val="24"/>
          <w:szCs w:val="24"/>
        </w:rPr>
        <w:t xml:space="preserve">. </w:t>
      </w:r>
    </w:p>
    <w:p w:rsidR="00961389" w:rsidRPr="00961389" w:rsidRDefault="00842EC0" w:rsidP="00AC6CC1">
      <w:pPr>
        <w:pStyle w:val="Teksttreci20"/>
        <w:shd w:val="clear" w:color="auto" w:fill="auto"/>
        <w:spacing w:line="360" w:lineRule="auto"/>
        <w:ind w:firstLine="567"/>
        <w:contextualSpacing/>
        <w:rPr>
          <w:color w:val="auto"/>
          <w:sz w:val="10"/>
          <w:szCs w:val="24"/>
        </w:rPr>
      </w:pPr>
      <w:r>
        <w:rPr>
          <w:noProof/>
          <w:color w:val="auto"/>
          <w:sz w:val="10"/>
          <w:szCs w:val="24"/>
          <w:lang w:bidi="ar-SA"/>
        </w:rPr>
        <w:pict>
          <v:rect id="_x0000_s1539" style="position:absolute;left:0;text-align:left;margin-left:-11.85pt;margin-top:7.45pt;width:467pt;height:267pt;z-index:251723264" filled="f"/>
        </w:pict>
      </w:r>
    </w:p>
    <w:p w:rsidR="007F23C4" w:rsidRPr="007F23C4" w:rsidRDefault="007F23C4" w:rsidP="007F23C4">
      <w:pPr>
        <w:pStyle w:val="Teksttreci20"/>
        <w:shd w:val="clear" w:color="auto" w:fill="auto"/>
        <w:spacing w:line="360" w:lineRule="auto"/>
        <w:ind w:firstLine="0"/>
        <w:contextualSpacing/>
        <w:rPr>
          <w:b/>
          <w:color w:val="auto"/>
          <w:sz w:val="24"/>
          <w:szCs w:val="24"/>
        </w:rPr>
      </w:pPr>
      <w:r w:rsidRPr="007F23C4">
        <w:rPr>
          <w:b/>
          <w:color w:val="auto"/>
          <w:sz w:val="24"/>
          <w:szCs w:val="24"/>
        </w:rPr>
        <w:t>Rysunek 9.</w:t>
      </w:r>
      <w:r w:rsidR="007825EB">
        <w:rPr>
          <w:b/>
          <w:color w:val="auto"/>
          <w:sz w:val="24"/>
          <w:szCs w:val="24"/>
        </w:rPr>
        <w:t xml:space="preserve">10 </w:t>
      </w:r>
    </w:p>
    <w:p w:rsidR="007F23C4" w:rsidRDefault="007F23C4" w:rsidP="00AB7774">
      <w:pPr>
        <w:pStyle w:val="Teksttreci20"/>
        <w:shd w:val="clear" w:color="auto" w:fill="auto"/>
        <w:spacing w:line="240" w:lineRule="auto"/>
        <w:ind w:firstLine="0"/>
        <w:contextualSpacing/>
        <w:rPr>
          <w:b/>
          <w:color w:val="auto"/>
          <w:sz w:val="24"/>
          <w:szCs w:val="24"/>
        </w:rPr>
      </w:pPr>
      <w:r w:rsidRPr="007F23C4">
        <w:rPr>
          <w:b/>
          <w:color w:val="auto"/>
          <w:sz w:val="24"/>
          <w:szCs w:val="24"/>
        </w:rPr>
        <w:t>Zasięg</w:t>
      </w:r>
      <w:r>
        <w:rPr>
          <w:b/>
          <w:color w:val="auto"/>
          <w:sz w:val="24"/>
          <w:szCs w:val="24"/>
        </w:rPr>
        <w:t xml:space="preserve"> ubóstwa w Polsce w latach 2005</w:t>
      </w:r>
      <w:r w:rsidRPr="007F23C4">
        <w:rPr>
          <w:b/>
          <w:color w:val="000000" w:themeColor="text1"/>
          <w:sz w:val="24"/>
          <w:szCs w:val="24"/>
        </w:rPr>
        <w:t>–</w:t>
      </w:r>
      <w:r w:rsidRPr="007F23C4">
        <w:rPr>
          <w:b/>
          <w:color w:val="auto"/>
          <w:sz w:val="24"/>
          <w:szCs w:val="24"/>
        </w:rPr>
        <w:t xml:space="preserve">2014 </w:t>
      </w:r>
      <w:r>
        <w:rPr>
          <w:b/>
          <w:color w:val="auto"/>
          <w:sz w:val="24"/>
          <w:szCs w:val="24"/>
        </w:rPr>
        <w:t>(wg przyjętych w danym roku granic ubóstwa</w:t>
      </w:r>
      <w:r w:rsidR="00241EC3">
        <w:rPr>
          <w:b/>
          <w:color w:val="auto"/>
          <w:sz w:val="24"/>
          <w:szCs w:val="24"/>
        </w:rPr>
        <w:t>, w %</w:t>
      </w:r>
      <w:r>
        <w:rPr>
          <w:b/>
          <w:color w:val="auto"/>
          <w:sz w:val="24"/>
          <w:szCs w:val="24"/>
        </w:rPr>
        <w:t xml:space="preserve">). </w:t>
      </w:r>
    </w:p>
    <w:p w:rsidR="007F4D90" w:rsidRPr="00B074E5" w:rsidRDefault="007F4D90" w:rsidP="00AB7774">
      <w:pPr>
        <w:pStyle w:val="Teksttreci20"/>
        <w:shd w:val="clear" w:color="auto" w:fill="auto"/>
        <w:spacing w:line="240" w:lineRule="auto"/>
        <w:ind w:firstLine="0"/>
        <w:contextualSpacing/>
        <w:rPr>
          <w:b/>
          <w:color w:val="auto"/>
          <w:sz w:val="2"/>
          <w:szCs w:val="24"/>
        </w:rPr>
      </w:pPr>
    </w:p>
    <w:p w:rsidR="007F4D90" w:rsidRDefault="00241EC3" w:rsidP="00AB7774">
      <w:pPr>
        <w:pStyle w:val="Teksttreci20"/>
        <w:shd w:val="clear" w:color="auto" w:fill="auto"/>
        <w:spacing w:line="240" w:lineRule="auto"/>
        <w:ind w:firstLine="0"/>
        <w:contextualSpacing/>
        <w:rPr>
          <w:b/>
          <w:color w:val="auto"/>
          <w:sz w:val="24"/>
          <w:szCs w:val="24"/>
        </w:rPr>
      </w:pPr>
      <w:r w:rsidRPr="00241EC3">
        <w:rPr>
          <w:b/>
          <w:noProof/>
          <w:color w:val="auto"/>
          <w:sz w:val="24"/>
          <w:szCs w:val="24"/>
          <w:lang w:bidi="ar-SA"/>
        </w:rPr>
        <w:drawing>
          <wp:inline distT="0" distB="0" distL="0" distR="0">
            <wp:extent cx="5761355" cy="2454974"/>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1355" cy="2454974"/>
                    </a:xfrm>
                    <a:prstGeom prst="rect">
                      <a:avLst/>
                    </a:prstGeom>
                    <a:noFill/>
                    <a:ln>
                      <a:noFill/>
                    </a:ln>
                  </pic:spPr>
                </pic:pic>
              </a:graphicData>
            </a:graphic>
          </wp:inline>
        </w:drawing>
      </w:r>
    </w:p>
    <w:p w:rsidR="00B20642" w:rsidRPr="00961389" w:rsidRDefault="00B20642" w:rsidP="007F23C4">
      <w:pPr>
        <w:pStyle w:val="Teksttreci20"/>
        <w:shd w:val="clear" w:color="auto" w:fill="auto"/>
        <w:spacing w:line="360" w:lineRule="auto"/>
        <w:ind w:firstLine="284"/>
        <w:contextualSpacing/>
        <w:rPr>
          <w:color w:val="FF0000"/>
          <w:sz w:val="2"/>
          <w:szCs w:val="24"/>
        </w:rPr>
      </w:pPr>
    </w:p>
    <w:p w:rsidR="00AB7774" w:rsidRDefault="00AB7774" w:rsidP="00AB7774">
      <w:pPr>
        <w:pStyle w:val="Teksttreci20"/>
        <w:shd w:val="clear" w:color="auto" w:fill="auto"/>
        <w:spacing w:line="360" w:lineRule="auto"/>
        <w:ind w:firstLine="0"/>
        <w:contextualSpacing/>
        <w:rPr>
          <w:sz w:val="24"/>
          <w:szCs w:val="24"/>
        </w:rPr>
      </w:pPr>
      <w:r w:rsidRPr="00C44392">
        <w:rPr>
          <w:sz w:val="20"/>
          <w:szCs w:val="24"/>
        </w:rPr>
        <w:t>Źródło: Dane GUS.</w:t>
      </w:r>
      <w:r>
        <w:rPr>
          <w:sz w:val="24"/>
          <w:szCs w:val="24"/>
        </w:rPr>
        <w:t xml:space="preserve"> </w:t>
      </w:r>
    </w:p>
    <w:p w:rsidR="00961389" w:rsidRPr="00961389" w:rsidRDefault="00961389" w:rsidP="00AB7774">
      <w:pPr>
        <w:pStyle w:val="Teksttreci20"/>
        <w:shd w:val="clear" w:color="auto" w:fill="auto"/>
        <w:spacing w:line="360" w:lineRule="auto"/>
        <w:ind w:firstLine="567"/>
        <w:contextualSpacing/>
        <w:rPr>
          <w:color w:val="auto"/>
          <w:sz w:val="10"/>
          <w:szCs w:val="24"/>
        </w:rPr>
      </w:pPr>
    </w:p>
    <w:p w:rsidR="00781E80" w:rsidRPr="00781E80" w:rsidRDefault="00781E80" w:rsidP="00AC5842">
      <w:pPr>
        <w:pStyle w:val="Teksttreci20"/>
        <w:shd w:val="clear" w:color="auto" w:fill="auto"/>
        <w:spacing w:line="360" w:lineRule="auto"/>
        <w:ind w:firstLine="567"/>
        <w:contextualSpacing/>
        <w:rPr>
          <w:sz w:val="14"/>
          <w:szCs w:val="24"/>
        </w:rPr>
      </w:pPr>
    </w:p>
    <w:p w:rsidR="003F5BF8" w:rsidRDefault="008A4F28" w:rsidP="0067693A">
      <w:pPr>
        <w:pStyle w:val="Teksttreci20"/>
        <w:shd w:val="clear" w:color="auto" w:fill="auto"/>
        <w:spacing w:line="360" w:lineRule="auto"/>
        <w:ind w:firstLine="567"/>
        <w:contextualSpacing/>
        <w:rPr>
          <w:sz w:val="24"/>
          <w:szCs w:val="24"/>
        </w:rPr>
      </w:pPr>
      <w:r w:rsidRPr="008A4F28">
        <w:rPr>
          <w:sz w:val="24"/>
          <w:szCs w:val="24"/>
        </w:rPr>
        <w:t xml:space="preserve">Eksperci twierdzą, że polskie ubóstwo jest względnie </w:t>
      </w:r>
      <w:r w:rsidR="009E501F">
        <w:rPr>
          <w:sz w:val="24"/>
          <w:szCs w:val="24"/>
        </w:rPr>
        <w:t>„</w:t>
      </w:r>
      <w:r w:rsidRPr="008A4F28">
        <w:rPr>
          <w:sz w:val="24"/>
          <w:szCs w:val="24"/>
        </w:rPr>
        <w:t>głębokie</w:t>
      </w:r>
      <w:r w:rsidR="009E501F">
        <w:rPr>
          <w:sz w:val="24"/>
          <w:szCs w:val="24"/>
        </w:rPr>
        <w:t>”</w:t>
      </w:r>
      <w:r w:rsidRPr="008A4F28">
        <w:rPr>
          <w:sz w:val="24"/>
          <w:szCs w:val="24"/>
        </w:rPr>
        <w:t xml:space="preserve">, czyli że wydatki osób </w:t>
      </w:r>
      <w:r w:rsidR="002D138B">
        <w:rPr>
          <w:sz w:val="24"/>
          <w:szCs w:val="24"/>
        </w:rPr>
        <w:t>ubogich znacznie odbiegają w dół</w:t>
      </w:r>
      <w:r w:rsidRPr="008A4F28">
        <w:rPr>
          <w:sz w:val="24"/>
          <w:szCs w:val="24"/>
        </w:rPr>
        <w:t xml:space="preserve"> od linii ubóstwa.</w:t>
      </w:r>
      <w:r w:rsidR="00AC5842">
        <w:rPr>
          <w:sz w:val="24"/>
          <w:szCs w:val="24"/>
        </w:rPr>
        <w:t xml:space="preserve"> B</w:t>
      </w:r>
      <w:r w:rsidRPr="008A4F28">
        <w:rPr>
          <w:sz w:val="24"/>
          <w:szCs w:val="24"/>
        </w:rPr>
        <w:t xml:space="preserve">ieda łączy się </w:t>
      </w:r>
      <w:r w:rsidR="00AC5842">
        <w:rPr>
          <w:sz w:val="24"/>
          <w:szCs w:val="24"/>
        </w:rPr>
        <w:t xml:space="preserve">w Polsce </w:t>
      </w:r>
      <w:r w:rsidRPr="008A4F28">
        <w:rPr>
          <w:sz w:val="24"/>
          <w:szCs w:val="24"/>
        </w:rPr>
        <w:t>zwykle z młodością, wielodzietnością, brakiem wykształcenia i pracy, wsią lub małym miastem</w:t>
      </w:r>
      <w:r w:rsidR="007F063B">
        <w:rPr>
          <w:sz w:val="24"/>
          <w:szCs w:val="24"/>
        </w:rPr>
        <w:t>, niepełnosprawnością</w:t>
      </w:r>
      <w:r w:rsidRPr="008A4F28">
        <w:rPr>
          <w:sz w:val="24"/>
          <w:szCs w:val="24"/>
        </w:rPr>
        <w:t xml:space="preserve">. Chodzi głównie o północ kraju i tzw. ścianę wschodnią (tereny wzdłuż wschodniej granicy państwa), odznaczające się niskim </w:t>
      </w:r>
      <w:r w:rsidRPr="009A40AF">
        <w:rPr>
          <w:sz w:val="24"/>
          <w:szCs w:val="24"/>
        </w:rPr>
        <w:t>poziomem urbanizacji, uprzemysłowienia i słabo rozwiniętą infrastrukturą gospodarczą.</w:t>
      </w:r>
      <w:r w:rsidR="009A40AF" w:rsidRPr="009A40AF">
        <w:rPr>
          <w:sz w:val="24"/>
          <w:szCs w:val="24"/>
        </w:rPr>
        <w:t xml:space="preserve"> </w:t>
      </w:r>
    </w:p>
    <w:p w:rsidR="00AC5842" w:rsidRDefault="00AC5842" w:rsidP="0067693A">
      <w:pPr>
        <w:spacing w:line="360" w:lineRule="auto"/>
        <w:rPr>
          <w:rFonts w:ascii="Times New Roman" w:hAnsi="Times New Roman" w:cs="Times New Roman"/>
          <w:b/>
        </w:rPr>
      </w:pPr>
    </w:p>
    <w:p w:rsidR="009A40AF" w:rsidRPr="009A40AF" w:rsidRDefault="009A40AF" w:rsidP="0067693A">
      <w:pPr>
        <w:spacing w:line="360" w:lineRule="auto"/>
        <w:rPr>
          <w:rFonts w:ascii="Times New Roman" w:hAnsi="Times New Roman" w:cs="Times New Roman"/>
          <w:b/>
        </w:rPr>
      </w:pPr>
      <w:r w:rsidRPr="009A40AF">
        <w:rPr>
          <w:rFonts w:ascii="Times New Roman" w:hAnsi="Times New Roman" w:cs="Times New Roman"/>
          <w:b/>
        </w:rPr>
        <w:t xml:space="preserve">Podział majątku w Polsce </w:t>
      </w:r>
    </w:p>
    <w:p w:rsidR="00AC5842" w:rsidRPr="00781E80" w:rsidRDefault="00AC5842" w:rsidP="0067693A">
      <w:pPr>
        <w:spacing w:line="360" w:lineRule="auto"/>
        <w:rPr>
          <w:rFonts w:ascii="Times New Roman" w:hAnsi="Times New Roman" w:cs="Times New Roman"/>
          <w:b/>
          <w:color w:val="FF0000"/>
        </w:rPr>
      </w:pPr>
    </w:p>
    <w:p w:rsidR="009A40AF" w:rsidRPr="00241EC3" w:rsidRDefault="009A40AF" w:rsidP="0067693A">
      <w:pPr>
        <w:spacing w:line="360" w:lineRule="auto"/>
        <w:rPr>
          <w:rFonts w:ascii="Times New Roman" w:hAnsi="Times New Roman" w:cs="Times New Roman"/>
        </w:rPr>
      </w:pPr>
      <w:r w:rsidRPr="009A40AF">
        <w:rPr>
          <w:rFonts w:ascii="Times New Roman" w:hAnsi="Times New Roman" w:cs="Times New Roman"/>
        </w:rPr>
        <w:t xml:space="preserve">Skutkiem zróżnicowania dochodów gospodarstw domowych jest ich zróżnicowanie majątkowe. </w:t>
      </w:r>
      <w:r w:rsidR="0007196C">
        <w:rPr>
          <w:rFonts w:ascii="Times New Roman" w:hAnsi="Times New Roman" w:cs="Times New Roman"/>
        </w:rPr>
        <w:t>W Polsce p</w:t>
      </w:r>
      <w:r w:rsidRPr="009A40AF">
        <w:rPr>
          <w:rFonts w:ascii="Times New Roman" w:hAnsi="Times New Roman" w:cs="Times New Roman"/>
        </w:rPr>
        <w:t xml:space="preserve">rzeciętny majątek netto gospodarstwa domowego </w:t>
      </w:r>
      <w:r w:rsidRPr="00BD66DF">
        <w:rPr>
          <w:rFonts w:ascii="Times New Roman" w:hAnsi="Times New Roman" w:cs="Times New Roman"/>
          <w:color w:val="auto"/>
        </w:rPr>
        <w:t>(mierzony medianą</w:t>
      </w:r>
      <w:r w:rsidR="00BD66DF">
        <w:rPr>
          <w:rStyle w:val="Odwoanieprzypisudolnego"/>
          <w:rFonts w:ascii="Times New Roman" w:hAnsi="Times New Roman" w:cs="Times New Roman"/>
          <w:color w:val="auto"/>
        </w:rPr>
        <w:footnoteReference w:id="17"/>
      </w:r>
      <w:r w:rsidRPr="00BD66DF">
        <w:rPr>
          <w:rFonts w:ascii="Times New Roman" w:hAnsi="Times New Roman" w:cs="Times New Roman"/>
          <w:color w:val="auto"/>
        </w:rPr>
        <w:t>,</w:t>
      </w:r>
      <w:r w:rsidRPr="009A40AF">
        <w:rPr>
          <w:rFonts w:ascii="Times New Roman" w:hAnsi="Times New Roman" w:cs="Times New Roman"/>
        </w:rPr>
        <w:t xml:space="preserve"> a nie średnią arytmetyczną)</w:t>
      </w:r>
      <w:r w:rsidRPr="009A40AF">
        <w:rPr>
          <w:rStyle w:val="Odwoanieprzypisudolnego"/>
          <w:rFonts w:ascii="Times New Roman" w:hAnsi="Times New Roman" w:cs="Times New Roman"/>
        </w:rPr>
        <w:footnoteReference w:id="18"/>
      </w:r>
      <w:r w:rsidR="009B771E">
        <w:rPr>
          <w:rFonts w:ascii="Times New Roman" w:hAnsi="Times New Roman" w:cs="Times New Roman"/>
        </w:rPr>
        <w:t xml:space="preserve"> w 2014 r. wyniósł 256,</w:t>
      </w:r>
      <w:r w:rsidRPr="009A40AF">
        <w:rPr>
          <w:rFonts w:ascii="Times New Roman" w:hAnsi="Times New Roman" w:cs="Times New Roman"/>
        </w:rPr>
        <w:t xml:space="preserve">6 tys. zł. </w:t>
      </w:r>
      <w:r w:rsidR="0007196C">
        <w:rPr>
          <w:rFonts w:ascii="Times New Roman" w:hAnsi="Times New Roman" w:cs="Times New Roman"/>
        </w:rPr>
        <w:t>Składały się na</w:t>
      </w:r>
      <w:r w:rsidR="009B771E">
        <w:rPr>
          <w:rFonts w:ascii="Times New Roman" w:hAnsi="Times New Roman" w:cs="Times New Roman"/>
        </w:rPr>
        <w:t>ń</w:t>
      </w:r>
      <w:r w:rsidR="0007196C">
        <w:rPr>
          <w:rFonts w:ascii="Times New Roman" w:hAnsi="Times New Roman" w:cs="Times New Roman"/>
        </w:rPr>
        <w:t xml:space="preserve"> aktywa rzeczowe (np. mieszkanie, samochód) oraz pasywa (głównie zaciągnięte kredyty). N</w:t>
      </w:r>
      <w:r w:rsidR="0007196C" w:rsidRPr="009A40AF">
        <w:rPr>
          <w:rFonts w:ascii="Times New Roman" w:hAnsi="Times New Roman" w:cs="Times New Roman"/>
        </w:rPr>
        <w:t xml:space="preserve">a tle </w:t>
      </w:r>
      <w:r w:rsidR="0007196C" w:rsidRPr="009A40AF">
        <w:rPr>
          <w:rFonts w:ascii="Times New Roman" w:hAnsi="Times New Roman" w:cs="Times New Roman"/>
        </w:rPr>
        <w:lastRenderedPageBreak/>
        <w:t xml:space="preserve">krajów strefy euro </w:t>
      </w:r>
      <w:r w:rsidR="0007196C">
        <w:rPr>
          <w:rFonts w:ascii="Times New Roman" w:hAnsi="Times New Roman" w:cs="Times New Roman"/>
        </w:rPr>
        <w:t xml:space="preserve">nie był on duży </w:t>
      </w:r>
      <w:r w:rsidR="009B771E">
        <w:rPr>
          <w:rFonts w:ascii="Times New Roman" w:hAnsi="Times New Roman" w:cs="Times New Roman"/>
        </w:rPr>
        <w:t>i</w:t>
      </w:r>
      <w:r w:rsidR="0007196C">
        <w:rPr>
          <w:rFonts w:ascii="Times New Roman" w:hAnsi="Times New Roman" w:cs="Times New Roman"/>
        </w:rPr>
        <w:t xml:space="preserve"> wynosił około 56% majątku netto przeciętnego gospodarstwa domowego w strefie euro (np. w Luksemburgu wartość majątku netto przeci</w:t>
      </w:r>
      <w:r w:rsidR="0007196C" w:rsidRPr="00241EC3">
        <w:rPr>
          <w:rFonts w:ascii="Times New Roman" w:hAnsi="Times New Roman" w:cs="Times New Roman"/>
        </w:rPr>
        <w:t>ętnego gospodarstwa domowego wynosiła 397,8 tys</w:t>
      </w:r>
      <w:r w:rsidR="009B771E">
        <w:rPr>
          <w:rFonts w:ascii="Times New Roman" w:hAnsi="Times New Roman" w:cs="Times New Roman"/>
        </w:rPr>
        <w:t>.</w:t>
      </w:r>
      <w:r w:rsidR="0007196C" w:rsidRPr="00241EC3">
        <w:rPr>
          <w:rFonts w:ascii="Times New Roman" w:hAnsi="Times New Roman" w:cs="Times New Roman"/>
        </w:rPr>
        <w:t xml:space="preserve"> euro, w Słowacji – 61,2 tys. euro, a w Niemczech </w:t>
      </w:r>
      <w:r w:rsidR="0007196C" w:rsidRPr="00241EC3">
        <w:rPr>
          <w:rFonts w:ascii="Times New Roman" w:hAnsi="Times New Roman" w:cs="Times New Roman"/>
          <w:color w:val="000000" w:themeColor="text1"/>
        </w:rPr>
        <w:t>–</w:t>
      </w:r>
      <w:r w:rsidR="0007196C" w:rsidRPr="00241EC3">
        <w:rPr>
          <w:rFonts w:ascii="Times New Roman" w:hAnsi="Times New Roman" w:cs="Times New Roman"/>
        </w:rPr>
        <w:t xml:space="preserve"> 51,4 tys. euro). </w:t>
      </w:r>
    </w:p>
    <w:p w:rsidR="009A40AF" w:rsidRDefault="009A40AF" w:rsidP="0067693A">
      <w:pPr>
        <w:spacing w:line="360" w:lineRule="auto"/>
        <w:ind w:firstLine="720"/>
        <w:rPr>
          <w:rFonts w:ascii="Times New Roman" w:hAnsi="Times New Roman" w:cs="Times New Roman"/>
        </w:rPr>
      </w:pPr>
      <w:r w:rsidRPr="00241EC3">
        <w:rPr>
          <w:rFonts w:ascii="Times New Roman" w:hAnsi="Times New Roman" w:cs="Times New Roman"/>
        </w:rPr>
        <w:t>Z badań wynika, że w Polsce wielkość posiadanego przez gospodarstwo domowe mająt</w:t>
      </w:r>
      <w:r w:rsidRPr="009A40AF">
        <w:rPr>
          <w:rFonts w:ascii="Times New Roman" w:hAnsi="Times New Roman" w:cs="Times New Roman"/>
        </w:rPr>
        <w:t>ku netto zależy głównie od wykształcenia, statusu na rynku pracy, wieku</w:t>
      </w:r>
      <w:r w:rsidR="0067693A">
        <w:rPr>
          <w:rFonts w:ascii="Times New Roman" w:hAnsi="Times New Roman" w:cs="Times New Roman"/>
        </w:rPr>
        <w:t xml:space="preserve"> i</w:t>
      </w:r>
      <w:r w:rsidRPr="009A40AF">
        <w:rPr>
          <w:rFonts w:ascii="Times New Roman" w:hAnsi="Times New Roman" w:cs="Times New Roman"/>
        </w:rPr>
        <w:t xml:space="preserve"> miejsca zamieszkania</w:t>
      </w:r>
      <w:r w:rsidR="0067693A">
        <w:rPr>
          <w:rFonts w:ascii="Times New Roman" w:hAnsi="Times New Roman" w:cs="Times New Roman"/>
        </w:rPr>
        <w:t xml:space="preserve"> tworzących je osób</w:t>
      </w:r>
      <w:r w:rsidRPr="009A40AF">
        <w:rPr>
          <w:rFonts w:ascii="Times New Roman" w:hAnsi="Times New Roman" w:cs="Times New Roman"/>
        </w:rPr>
        <w:t xml:space="preserve">. Większy majątek mają osoby wykształcone, pracujące na własny rachunek, starsze, mieszkające na wsi.  </w:t>
      </w:r>
    </w:p>
    <w:p w:rsidR="009A40AF" w:rsidRPr="009A40AF" w:rsidRDefault="00961389" w:rsidP="000700E6">
      <w:pPr>
        <w:spacing w:line="360" w:lineRule="auto"/>
        <w:ind w:right="1" w:firstLine="567"/>
        <w:rPr>
          <w:rFonts w:ascii="Times New Roman" w:hAnsi="Times New Roman" w:cs="Times New Roman"/>
        </w:rPr>
      </w:pPr>
      <w:r w:rsidRPr="009A40AF">
        <w:rPr>
          <w:rFonts w:ascii="Times New Roman" w:hAnsi="Times New Roman" w:cs="Times New Roman"/>
        </w:rPr>
        <w:t>Podobnie jak w innych krajach zróżnicowanie majątkowe jest w Polsce o wiele większe od zróżnicowania dochodowego (20% najbiedniejszych gospodarstw domowych posiada jedynie 1% majątku</w:t>
      </w:r>
      <w:r w:rsidR="00211AEA">
        <w:rPr>
          <w:rFonts w:ascii="Times New Roman" w:hAnsi="Times New Roman" w:cs="Times New Roman"/>
        </w:rPr>
        <w:t xml:space="preserve"> netto</w:t>
      </w:r>
      <w:r w:rsidR="00125D41">
        <w:rPr>
          <w:rFonts w:ascii="Times New Roman" w:hAnsi="Times New Roman" w:cs="Times New Roman"/>
        </w:rPr>
        <w:t>!</w:t>
      </w:r>
      <w:r w:rsidRPr="009A40AF">
        <w:rPr>
          <w:rFonts w:ascii="Times New Roman" w:hAnsi="Times New Roman" w:cs="Times New Roman"/>
        </w:rPr>
        <w:t>)</w:t>
      </w:r>
      <w:r>
        <w:rPr>
          <w:rFonts w:ascii="Times New Roman" w:hAnsi="Times New Roman" w:cs="Times New Roman"/>
        </w:rPr>
        <w:t>.</w:t>
      </w:r>
      <w:r w:rsidRPr="009A40AF">
        <w:rPr>
          <w:rFonts w:ascii="Times New Roman" w:hAnsi="Times New Roman" w:cs="Times New Roman"/>
        </w:rPr>
        <w:t xml:space="preserve"> </w:t>
      </w:r>
      <w:r w:rsidR="0067693A">
        <w:rPr>
          <w:rFonts w:ascii="Times New Roman" w:hAnsi="Times New Roman" w:cs="Times New Roman"/>
        </w:rPr>
        <w:t>W 2014 r. o</w:t>
      </w:r>
      <w:r w:rsidRPr="009A40AF">
        <w:rPr>
          <w:rFonts w:ascii="Times New Roman" w:hAnsi="Times New Roman" w:cs="Times New Roman"/>
        </w:rPr>
        <w:t xml:space="preserve">dpowiednie współczynniki </w:t>
      </w:r>
      <w:proofErr w:type="spellStart"/>
      <w:r w:rsidRPr="009A40AF">
        <w:rPr>
          <w:rFonts w:ascii="Times New Roman" w:hAnsi="Times New Roman" w:cs="Times New Roman"/>
        </w:rPr>
        <w:t>Giniego</w:t>
      </w:r>
      <w:proofErr w:type="spellEnd"/>
      <w:r w:rsidRPr="009A40AF">
        <w:rPr>
          <w:rFonts w:ascii="Times New Roman" w:hAnsi="Times New Roman" w:cs="Times New Roman"/>
        </w:rPr>
        <w:t xml:space="preserve"> wynos</w:t>
      </w:r>
      <w:r w:rsidR="0067693A">
        <w:rPr>
          <w:rFonts w:ascii="Times New Roman" w:hAnsi="Times New Roman" w:cs="Times New Roman"/>
        </w:rPr>
        <w:t xml:space="preserve">iły </w:t>
      </w:r>
      <w:r w:rsidRPr="009A40AF">
        <w:rPr>
          <w:rFonts w:ascii="Times New Roman" w:hAnsi="Times New Roman" w:cs="Times New Roman"/>
        </w:rPr>
        <w:t xml:space="preserve">dla Polski 57,9% i </w:t>
      </w:r>
      <w:r w:rsidR="000700E6">
        <w:rPr>
          <w:rFonts w:ascii="Times New Roman" w:hAnsi="Times New Roman" w:cs="Times New Roman"/>
        </w:rPr>
        <w:t>38,4%. Natomiast d</w:t>
      </w:r>
      <w:r w:rsidR="009A40AF" w:rsidRPr="009A40AF">
        <w:rPr>
          <w:rFonts w:ascii="Times New Roman" w:hAnsi="Times New Roman" w:cs="Times New Roman"/>
        </w:rPr>
        <w:t xml:space="preserve">la całej strefy euro dotyczący zróżnicowania wielkości posiadanego majątku netto współczynnik </w:t>
      </w:r>
      <w:proofErr w:type="spellStart"/>
      <w:r w:rsidR="009A40AF" w:rsidRPr="009A40AF">
        <w:rPr>
          <w:rFonts w:ascii="Times New Roman" w:hAnsi="Times New Roman" w:cs="Times New Roman"/>
        </w:rPr>
        <w:t>Giniego</w:t>
      </w:r>
      <w:proofErr w:type="spellEnd"/>
      <w:r w:rsidR="009A40AF" w:rsidRPr="009A40AF">
        <w:rPr>
          <w:rFonts w:ascii="Times New Roman" w:hAnsi="Times New Roman" w:cs="Times New Roman"/>
        </w:rPr>
        <w:t xml:space="preserve"> wynosi</w:t>
      </w:r>
      <w:r w:rsidR="0067693A">
        <w:rPr>
          <w:rFonts w:ascii="Times New Roman" w:hAnsi="Times New Roman" w:cs="Times New Roman"/>
        </w:rPr>
        <w:t>ł</w:t>
      </w:r>
      <w:r w:rsidR="009A40AF" w:rsidRPr="009A40AF">
        <w:rPr>
          <w:rFonts w:ascii="Times New Roman" w:hAnsi="Times New Roman" w:cs="Times New Roman"/>
        </w:rPr>
        <w:t xml:space="preserve"> 68%. Podobne do Polski różnice majątkowe występ</w:t>
      </w:r>
      <w:r w:rsidR="0067693A">
        <w:rPr>
          <w:rFonts w:ascii="Times New Roman" w:hAnsi="Times New Roman" w:cs="Times New Roman"/>
        </w:rPr>
        <w:t xml:space="preserve">owały </w:t>
      </w:r>
      <w:r w:rsidR="009A40AF" w:rsidRPr="009A40AF">
        <w:rPr>
          <w:rFonts w:ascii="Times New Roman" w:hAnsi="Times New Roman" w:cs="Times New Roman"/>
        </w:rPr>
        <w:t>np. w Grecji (</w:t>
      </w:r>
      <w:r w:rsidR="0067693A" w:rsidRPr="009A40AF">
        <w:rPr>
          <w:rFonts w:ascii="Times New Roman" w:hAnsi="Times New Roman" w:cs="Times New Roman"/>
        </w:rPr>
        <w:t xml:space="preserve">współczynnik </w:t>
      </w:r>
      <w:proofErr w:type="spellStart"/>
      <w:r w:rsidR="0067693A" w:rsidRPr="009A40AF">
        <w:rPr>
          <w:rFonts w:ascii="Times New Roman" w:hAnsi="Times New Roman" w:cs="Times New Roman"/>
        </w:rPr>
        <w:t>Giniego</w:t>
      </w:r>
      <w:proofErr w:type="spellEnd"/>
      <w:r w:rsidR="0067693A" w:rsidRPr="009A40AF">
        <w:rPr>
          <w:rFonts w:ascii="Times New Roman" w:hAnsi="Times New Roman" w:cs="Times New Roman"/>
        </w:rPr>
        <w:t xml:space="preserve"> </w:t>
      </w:r>
      <w:r w:rsidR="009A40AF" w:rsidRPr="009A40AF">
        <w:rPr>
          <w:rFonts w:ascii="Times New Roman" w:hAnsi="Times New Roman" w:cs="Times New Roman"/>
        </w:rPr>
        <w:t>56%), Słowenii (53%) i Słowacji (45%). Największe nierówności są w Niemczech i Austrii (76%) oraz na Cyprze (70%)</w:t>
      </w:r>
      <w:r w:rsidR="0007196C" w:rsidRPr="009A40AF">
        <w:rPr>
          <w:rStyle w:val="Odwoanieprzypisudolnego"/>
          <w:rFonts w:ascii="Times New Roman" w:hAnsi="Times New Roman" w:cs="Times New Roman"/>
        </w:rPr>
        <w:footnoteReference w:id="19"/>
      </w:r>
      <w:r w:rsidR="009A40AF" w:rsidRPr="009A40AF">
        <w:rPr>
          <w:rFonts w:ascii="Times New Roman" w:hAnsi="Times New Roman" w:cs="Times New Roman"/>
        </w:rPr>
        <w:t xml:space="preserve">. </w:t>
      </w:r>
    </w:p>
    <w:p w:rsidR="002D138B" w:rsidRPr="009A40AF" w:rsidRDefault="002D138B" w:rsidP="00683A08">
      <w:pPr>
        <w:pStyle w:val="Teksttreci20"/>
        <w:shd w:val="clear" w:color="auto" w:fill="auto"/>
        <w:spacing w:line="276" w:lineRule="auto"/>
        <w:ind w:firstLine="0"/>
        <w:contextualSpacing/>
        <w:rPr>
          <w:b/>
          <w:color w:val="FF0000"/>
          <w:sz w:val="18"/>
          <w:szCs w:val="24"/>
        </w:rPr>
      </w:pPr>
    </w:p>
    <w:p w:rsidR="003F5BF8" w:rsidRPr="002D138B" w:rsidRDefault="00286BD0" w:rsidP="000D5304">
      <w:pPr>
        <w:pStyle w:val="Nagwek21"/>
        <w:keepNext/>
        <w:keepLines/>
        <w:shd w:val="clear" w:color="auto" w:fill="auto"/>
        <w:tabs>
          <w:tab w:val="left" w:pos="567"/>
        </w:tabs>
        <w:spacing w:before="0" w:after="0" w:line="276" w:lineRule="auto"/>
        <w:contextualSpacing/>
        <w:jc w:val="left"/>
        <w:rPr>
          <w:rFonts w:ascii="Times New Roman" w:hAnsi="Times New Roman" w:cs="Times New Roman"/>
          <w:b/>
          <w:sz w:val="24"/>
          <w:szCs w:val="24"/>
        </w:rPr>
      </w:pPr>
      <w:bookmarkStart w:id="24" w:name="bookmark26"/>
      <w:r>
        <w:rPr>
          <w:rFonts w:ascii="Times New Roman" w:hAnsi="Times New Roman" w:cs="Times New Roman"/>
          <w:b/>
          <w:sz w:val="24"/>
          <w:szCs w:val="24"/>
        </w:rPr>
        <w:t>9.4</w:t>
      </w:r>
      <w:r w:rsidR="000D5304">
        <w:rPr>
          <w:rFonts w:ascii="Times New Roman" w:hAnsi="Times New Roman" w:cs="Times New Roman"/>
          <w:b/>
          <w:sz w:val="24"/>
          <w:szCs w:val="24"/>
        </w:rPr>
        <w:t xml:space="preserve">. </w:t>
      </w:r>
      <w:r w:rsidR="008A4F28" w:rsidRPr="002D138B">
        <w:rPr>
          <w:rFonts w:ascii="Times New Roman" w:hAnsi="Times New Roman" w:cs="Times New Roman"/>
          <w:b/>
          <w:sz w:val="24"/>
          <w:szCs w:val="24"/>
        </w:rPr>
        <w:t>Zawodność państwa</w:t>
      </w:r>
      <w:bookmarkEnd w:id="24"/>
      <w:r w:rsidR="009D2C6A">
        <w:rPr>
          <w:rFonts w:ascii="Times New Roman" w:hAnsi="Times New Roman" w:cs="Times New Roman"/>
          <w:b/>
          <w:sz w:val="24"/>
          <w:szCs w:val="24"/>
        </w:rPr>
        <w:t xml:space="preserve"> </w:t>
      </w:r>
    </w:p>
    <w:p w:rsidR="002D138B" w:rsidRPr="00100710" w:rsidRDefault="002D138B" w:rsidP="008A4F28">
      <w:pPr>
        <w:pStyle w:val="Teksttreci20"/>
        <w:shd w:val="clear" w:color="auto" w:fill="auto"/>
        <w:spacing w:line="276" w:lineRule="auto"/>
        <w:ind w:firstLine="0"/>
        <w:contextualSpacing/>
        <w:rPr>
          <w:b/>
          <w:color w:val="FF0000"/>
          <w:sz w:val="24"/>
          <w:szCs w:val="24"/>
        </w:rPr>
      </w:pPr>
    </w:p>
    <w:p w:rsidR="003F5BF8" w:rsidRDefault="008A4F28" w:rsidP="000D5304">
      <w:pPr>
        <w:pStyle w:val="Teksttreci20"/>
        <w:shd w:val="clear" w:color="auto" w:fill="auto"/>
        <w:spacing w:line="360" w:lineRule="auto"/>
        <w:ind w:firstLine="0"/>
        <w:contextualSpacing/>
        <w:rPr>
          <w:sz w:val="24"/>
          <w:szCs w:val="24"/>
        </w:rPr>
      </w:pPr>
      <w:r w:rsidRPr="008A4F28">
        <w:rPr>
          <w:sz w:val="24"/>
          <w:szCs w:val="24"/>
        </w:rPr>
        <w:t xml:space="preserve">Nie tylko rynek, także państwo bywa zawodne. </w:t>
      </w:r>
      <w:r w:rsidRPr="002D138B">
        <w:rPr>
          <w:b/>
          <w:sz w:val="24"/>
          <w:szCs w:val="24"/>
        </w:rPr>
        <w:t>Zawodność państwa</w:t>
      </w:r>
      <w:r w:rsidR="002D138B">
        <w:rPr>
          <w:sz w:val="24"/>
          <w:szCs w:val="24"/>
        </w:rPr>
        <w:t xml:space="preserve"> (ang.</w:t>
      </w:r>
      <w:r w:rsidRPr="008A4F28">
        <w:rPr>
          <w:sz w:val="24"/>
          <w:szCs w:val="24"/>
        </w:rPr>
        <w:t xml:space="preserve"> </w:t>
      </w:r>
      <w:proofErr w:type="spellStart"/>
      <w:r w:rsidR="002D138B">
        <w:rPr>
          <w:rStyle w:val="Teksttreci2Kursywa"/>
          <w:sz w:val="24"/>
          <w:szCs w:val="24"/>
        </w:rPr>
        <w:t>government</w:t>
      </w:r>
      <w:proofErr w:type="spellEnd"/>
      <w:r w:rsidR="002D138B">
        <w:rPr>
          <w:rStyle w:val="Teksttreci2Kursywa"/>
          <w:sz w:val="24"/>
          <w:szCs w:val="24"/>
        </w:rPr>
        <w:t xml:space="preserve"> </w:t>
      </w:r>
      <w:proofErr w:type="spellStart"/>
      <w:r w:rsidR="002D138B">
        <w:rPr>
          <w:rStyle w:val="Teksttreci2Kursywa"/>
          <w:sz w:val="24"/>
          <w:szCs w:val="24"/>
        </w:rPr>
        <w:t>failu</w:t>
      </w:r>
      <w:r w:rsidRPr="008A4F28">
        <w:rPr>
          <w:rStyle w:val="Teksttreci2Kursywa"/>
          <w:sz w:val="24"/>
          <w:szCs w:val="24"/>
        </w:rPr>
        <w:t>re</w:t>
      </w:r>
      <w:proofErr w:type="spellEnd"/>
      <w:r w:rsidRPr="002D138B">
        <w:rPr>
          <w:rStyle w:val="Teksttreci2Kursywa"/>
          <w:i w:val="0"/>
          <w:sz w:val="24"/>
          <w:szCs w:val="24"/>
        </w:rPr>
        <w:t>)</w:t>
      </w:r>
      <w:r w:rsidRPr="008A4F28">
        <w:rPr>
          <w:rStyle w:val="Teksttreci2Kursywa"/>
          <w:sz w:val="24"/>
          <w:szCs w:val="24"/>
        </w:rPr>
        <w:t xml:space="preserve"> </w:t>
      </w:r>
      <w:r w:rsidRPr="008A4F28">
        <w:rPr>
          <w:sz w:val="24"/>
          <w:szCs w:val="24"/>
        </w:rPr>
        <w:t xml:space="preserve">sprawia, że podejmowanie przez organy kolegialne decyzji większością głosów nie gwarantuje bezproblemowej </w:t>
      </w:r>
      <w:r w:rsidR="002D138B">
        <w:rPr>
          <w:sz w:val="24"/>
          <w:szCs w:val="24"/>
        </w:rPr>
        <w:t>zamiany preferencji gł</w:t>
      </w:r>
      <w:r w:rsidRPr="008A4F28">
        <w:rPr>
          <w:sz w:val="24"/>
          <w:szCs w:val="24"/>
        </w:rPr>
        <w:t>osujących na odpowiednie działania.</w:t>
      </w:r>
    </w:p>
    <w:p w:rsidR="00C44392" w:rsidRDefault="00C44392" w:rsidP="008A4F28">
      <w:pPr>
        <w:pStyle w:val="Nagwek31"/>
        <w:keepNext/>
        <w:keepLines/>
        <w:shd w:val="clear" w:color="auto" w:fill="auto"/>
        <w:spacing w:before="0" w:after="0" w:line="276" w:lineRule="auto"/>
        <w:ind w:firstLine="0"/>
        <w:contextualSpacing/>
        <w:jc w:val="left"/>
        <w:rPr>
          <w:rFonts w:ascii="Times New Roman" w:hAnsi="Times New Roman" w:cs="Times New Roman"/>
          <w:b/>
        </w:rPr>
      </w:pPr>
      <w:bookmarkStart w:id="25" w:name="bookmark27"/>
    </w:p>
    <w:p w:rsidR="003F5BF8" w:rsidRPr="002D138B" w:rsidRDefault="008A4F28" w:rsidP="008A4F28">
      <w:pPr>
        <w:pStyle w:val="Nagwek31"/>
        <w:keepNext/>
        <w:keepLines/>
        <w:shd w:val="clear" w:color="auto" w:fill="auto"/>
        <w:spacing w:before="0" w:after="0" w:line="276" w:lineRule="auto"/>
        <w:ind w:firstLine="0"/>
        <w:contextualSpacing/>
        <w:jc w:val="left"/>
        <w:rPr>
          <w:rFonts w:ascii="Times New Roman" w:hAnsi="Times New Roman" w:cs="Times New Roman"/>
          <w:b/>
        </w:rPr>
      </w:pPr>
      <w:r w:rsidRPr="002D138B">
        <w:rPr>
          <w:rFonts w:ascii="Times New Roman" w:hAnsi="Times New Roman" w:cs="Times New Roman"/>
          <w:b/>
        </w:rPr>
        <w:t>9.4.1. Paradoks głosowania</w:t>
      </w:r>
      <w:bookmarkEnd w:id="25"/>
    </w:p>
    <w:p w:rsidR="002D138B" w:rsidRDefault="002D138B" w:rsidP="008A4F28">
      <w:pPr>
        <w:pStyle w:val="Teksttreci20"/>
        <w:shd w:val="clear" w:color="auto" w:fill="auto"/>
        <w:spacing w:line="276" w:lineRule="auto"/>
        <w:ind w:firstLine="0"/>
        <w:contextualSpacing/>
        <w:rPr>
          <w:sz w:val="24"/>
          <w:szCs w:val="24"/>
        </w:rPr>
      </w:pPr>
    </w:p>
    <w:p w:rsidR="003F5BF8" w:rsidRDefault="008A4F28" w:rsidP="00286BD0">
      <w:pPr>
        <w:pStyle w:val="Teksttreci20"/>
        <w:shd w:val="clear" w:color="auto" w:fill="auto"/>
        <w:spacing w:line="360" w:lineRule="auto"/>
        <w:ind w:firstLine="0"/>
        <w:contextualSpacing/>
        <w:rPr>
          <w:sz w:val="24"/>
          <w:szCs w:val="24"/>
        </w:rPr>
      </w:pPr>
      <w:r w:rsidRPr="008A4F28">
        <w:rPr>
          <w:sz w:val="24"/>
          <w:szCs w:val="24"/>
        </w:rPr>
        <w:t xml:space="preserve">Głosowanie większością głosów prowadzi </w:t>
      </w:r>
      <w:r w:rsidR="002D138B">
        <w:rPr>
          <w:sz w:val="24"/>
          <w:szCs w:val="24"/>
        </w:rPr>
        <w:t>niekiedy do sprzecznych decyzji</w:t>
      </w:r>
      <w:r w:rsidR="002D138B">
        <w:rPr>
          <w:rStyle w:val="Odwoanieprzypisudolnego"/>
          <w:sz w:val="24"/>
          <w:szCs w:val="24"/>
        </w:rPr>
        <w:footnoteReference w:id="20"/>
      </w:r>
      <w:r w:rsidRPr="008A4F28">
        <w:rPr>
          <w:sz w:val="24"/>
          <w:szCs w:val="24"/>
        </w:rPr>
        <w:t>. W tablicy 9.</w:t>
      </w:r>
      <w:r w:rsidR="00375248">
        <w:rPr>
          <w:sz w:val="24"/>
          <w:szCs w:val="24"/>
        </w:rPr>
        <w:t>6</w:t>
      </w:r>
      <w:r w:rsidR="002D138B">
        <w:rPr>
          <w:sz w:val="24"/>
          <w:szCs w:val="24"/>
        </w:rPr>
        <w:t xml:space="preserve"> jest podany przykład trzech głosujących (1</w:t>
      </w:r>
      <w:r w:rsidRPr="008A4F28">
        <w:rPr>
          <w:sz w:val="24"/>
          <w:szCs w:val="24"/>
        </w:rPr>
        <w:t xml:space="preserve">, 2, 3), oceniających opcje: </w:t>
      </w:r>
      <w:r w:rsidRPr="008A4F28">
        <w:rPr>
          <w:rStyle w:val="Teksttreci2Kursywa"/>
          <w:sz w:val="24"/>
          <w:szCs w:val="24"/>
        </w:rPr>
        <w:t>A</w:t>
      </w:r>
      <w:r w:rsidRPr="002D138B">
        <w:rPr>
          <w:rStyle w:val="Teksttreci2Kursywa"/>
          <w:i w:val="0"/>
          <w:sz w:val="24"/>
          <w:szCs w:val="24"/>
        </w:rPr>
        <w:t>,</w:t>
      </w:r>
      <w:r w:rsidRPr="008A4F28">
        <w:rPr>
          <w:rStyle w:val="Teksttreci2Kursywa"/>
          <w:sz w:val="24"/>
          <w:szCs w:val="24"/>
        </w:rPr>
        <w:t xml:space="preserve"> B</w:t>
      </w:r>
      <w:r w:rsidRPr="008A4F28">
        <w:rPr>
          <w:sz w:val="24"/>
          <w:szCs w:val="24"/>
        </w:rPr>
        <w:t xml:space="preserve"> i </w:t>
      </w:r>
      <w:r w:rsidRPr="008A4F28">
        <w:rPr>
          <w:rStyle w:val="Teksttreci2Kursywa"/>
          <w:sz w:val="24"/>
          <w:szCs w:val="24"/>
        </w:rPr>
        <w:t>C</w:t>
      </w:r>
      <w:r w:rsidRPr="002D138B">
        <w:rPr>
          <w:rStyle w:val="Teksttreci2Kursywa"/>
          <w:i w:val="0"/>
          <w:sz w:val="24"/>
          <w:szCs w:val="24"/>
        </w:rPr>
        <w:t>.</w:t>
      </w:r>
      <w:r w:rsidRPr="002D138B">
        <w:rPr>
          <w:i/>
          <w:sz w:val="24"/>
          <w:szCs w:val="24"/>
        </w:rPr>
        <w:t xml:space="preserve"> </w:t>
      </w:r>
      <w:r w:rsidRPr="008A4F28">
        <w:rPr>
          <w:sz w:val="24"/>
          <w:szCs w:val="24"/>
        </w:rPr>
        <w:t>Liczba w konkretnym wierszu tablicy oznacza miejsce przypisywane wariantowi decyzji w hierarchii ważności głosującego.</w:t>
      </w:r>
      <w:r w:rsidR="00211AEA">
        <w:rPr>
          <w:sz w:val="24"/>
          <w:szCs w:val="24"/>
        </w:rPr>
        <w:t xml:space="preserve"> </w:t>
      </w:r>
    </w:p>
    <w:p w:rsidR="00375248" w:rsidRPr="008A4F28" w:rsidRDefault="00375248" w:rsidP="00375248">
      <w:pPr>
        <w:pStyle w:val="Teksttreci20"/>
        <w:shd w:val="clear" w:color="auto" w:fill="auto"/>
        <w:spacing w:before="241" w:line="360" w:lineRule="auto"/>
        <w:ind w:right="1" w:firstLine="567"/>
        <w:contextualSpacing/>
        <w:rPr>
          <w:sz w:val="24"/>
          <w:szCs w:val="24"/>
        </w:rPr>
      </w:pPr>
      <w:r w:rsidRPr="008A4F28">
        <w:rPr>
          <w:sz w:val="24"/>
          <w:szCs w:val="24"/>
        </w:rPr>
        <w:t xml:space="preserve">Jest jasne, że grupa woli </w:t>
      </w:r>
      <w:r w:rsidRPr="008A4F28">
        <w:rPr>
          <w:rStyle w:val="Teksttreci2Kursywa"/>
          <w:sz w:val="24"/>
          <w:szCs w:val="24"/>
        </w:rPr>
        <w:t>A</w:t>
      </w:r>
      <w:r w:rsidRPr="008A4F28">
        <w:rPr>
          <w:sz w:val="24"/>
          <w:szCs w:val="24"/>
        </w:rPr>
        <w:t xml:space="preserve"> od </w:t>
      </w:r>
      <w:r>
        <w:rPr>
          <w:rStyle w:val="Teksttreci2Kursywa"/>
          <w:sz w:val="24"/>
          <w:szCs w:val="24"/>
        </w:rPr>
        <w:t>B</w:t>
      </w:r>
      <w:r w:rsidRPr="008A4F28">
        <w:rPr>
          <w:sz w:val="24"/>
          <w:szCs w:val="24"/>
        </w:rPr>
        <w:t xml:space="preserve"> (za </w:t>
      </w:r>
      <w:r w:rsidRPr="008A4F28">
        <w:rPr>
          <w:rStyle w:val="Teksttreci2Kursywa"/>
          <w:sz w:val="24"/>
          <w:szCs w:val="24"/>
        </w:rPr>
        <w:t>A</w:t>
      </w:r>
      <w:r w:rsidRPr="00243BFF">
        <w:rPr>
          <w:rStyle w:val="Teksttreci2Kursywa"/>
          <w:i w:val="0"/>
          <w:sz w:val="24"/>
          <w:szCs w:val="24"/>
        </w:rPr>
        <w:t>,</w:t>
      </w:r>
      <w:r w:rsidRPr="008A4F28">
        <w:rPr>
          <w:sz w:val="24"/>
          <w:szCs w:val="24"/>
        </w:rPr>
        <w:t xml:space="preserve"> a nie za </w:t>
      </w:r>
      <w:r w:rsidRPr="00243BFF">
        <w:rPr>
          <w:i/>
          <w:sz w:val="24"/>
          <w:szCs w:val="24"/>
        </w:rPr>
        <w:t>B</w:t>
      </w:r>
      <w:r>
        <w:rPr>
          <w:sz w:val="24"/>
          <w:szCs w:val="24"/>
        </w:rPr>
        <w:t>, opowiadają się gł</w:t>
      </w:r>
      <w:r w:rsidRPr="008A4F28">
        <w:rPr>
          <w:sz w:val="24"/>
          <w:szCs w:val="24"/>
        </w:rPr>
        <w:t xml:space="preserve">osujący nr 1 i 3). Większość woli także </w:t>
      </w:r>
      <w:r w:rsidRPr="00243BFF">
        <w:rPr>
          <w:i/>
          <w:sz w:val="24"/>
          <w:szCs w:val="24"/>
        </w:rPr>
        <w:t>B</w:t>
      </w:r>
      <w:r w:rsidRPr="008A4F28">
        <w:rPr>
          <w:sz w:val="24"/>
          <w:szCs w:val="24"/>
        </w:rPr>
        <w:t xml:space="preserve"> od </w:t>
      </w:r>
      <w:r w:rsidRPr="008A4F28">
        <w:rPr>
          <w:rStyle w:val="Teksttreci2Kursywa"/>
          <w:sz w:val="24"/>
          <w:szCs w:val="24"/>
        </w:rPr>
        <w:t>C</w:t>
      </w:r>
      <w:r w:rsidRPr="008A4F28">
        <w:rPr>
          <w:sz w:val="24"/>
          <w:szCs w:val="24"/>
        </w:rPr>
        <w:t xml:space="preserve"> i </w:t>
      </w:r>
      <w:r>
        <w:rPr>
          <w:sz w:val="24"/>
          <w:szCs w:val="24"/>
        </w:rPr>
        <w:t>–</w:t>
      </w:r>
      <w:r w:rsidRPr="008A4F28">
        <w:rPr>
          <w:sz w:val="24"/>
          <w:szCs w:val="24"/>
        </w:rPr>
        <w:t xml:space="preserve"> </w:t>
      </w:r>
      <w:r w:rsidRPr="008A4F28">
        <w:rPr>
          <w:rStyle w:val="Teksttreci2Kursywa"/>
          <w:sz w:val="24"/>
          <w:szCs w:val="24"/>
        </w:rPr>
        <w:t>C</w:t>
      </w:r>
      <w:r w:rsidRPr="008A4F28">
        <w:rPr>
          <w:sz w:val="24"/>
          <w:szCs w:val="24"/>
        </w:rPr>
        <w:t xml:space="preserve"> od </w:t>
      </w:r>
      <w:r w:rsidRPr="008A4F28">
        <w:rPr>
          <w:rStyle w:val="Teksttreci2Kursywa"/>
          <w:sz w:val="24"/>
          <w:szCs w:val="24"/>
        </w:rPr>
        <w:t>A</w:t>
      </w:r>
      <w:r w:rsidRPr="008A4F28">
        <w:rPr>
          <w:sz w:val="24"/>
          <w:szCs w:val="24"/>
        </w:rPr>
        <w:t xml:space="preserve"> (gusty bywają nielogiczne!). W takiej sytuacji decyzje zbiorowości zależą od kolejności rozpatrywania poszczególnych wariantów, </w:t>
      </w:r>
      <w:r w:rsidR="00C81D18">
        <w:rPr>
          <w:sz w:val="24"/>
          <w:szCs w:val="24"/>
        </w:rPr>
        <w:t xml:space="preserve">o której może rozstrzygać </w:t>
      </w:r>
      <w:r w:rsidRPr="008A4F28">
        <w:rPr>
          <w:sz w:val="24"/>
          <w:szCs w:val="24"/>
        </w:rPr>
        <w:t>np. przypad</w:t>
      </w:r>
      <w:r w:rsidR="00C81D18">
        <w:rPr>
          <w:sz w:val="24"/>
          <w:szCs w:val="24"/>
        </w:rPr>
        <w:t>e</w:t>
      </w:r>
      <w:r w:rsidRPr="008A4F28">
        <w:rPr>
          <w:sz w:val="24"/>
          <w:szCs w:val="24"/>
        </w:rPr>
        <w:t xml:space="preserve">k. Na przykład, jeśli zaczniemy od konfrontacji </w:t>
      </w:r>
      <w:r w:rsidRPr="008A4F28">
        <w:rPr>
          <w:rStyle w:val="Teksttreci2Kursywa"/>
          <w:sz w:val="24"/>
          <w:szCs w:val="24"/>
        </w:rPr>
        <w:t>A</w:t>
      </w:r>
      <w:r w:rsidRPr="008A4F28">
        <w:rPr>
          <w:sz w:val="24"/>
          <w:szCs w:val="24"/>
        </w:rPr>
        <w:t xml:space="preserve"> z </w:t>
      </w:r>
      <w:r w:rsidRPr="00243BFF">
        <w:rPr>
          <w:i/>
          <w:sz w:val="24"/>
          <w:szCs w:val="24"/>
        </w:rPr>
        <w:t>B</w:t>
      </w:r>
      <w:r w:rsidRPr="008A4F28">
        <w:rPr>
          <w:sz w:val="24"/>
          <w:szCs w:val="24"/>
        </w:rPr>
        <w:t xml:space="preserve">, na placu boju </w:t>
      </w:r>
      <w:r w:rsidR="00C81D18">
        <w:rPr>
          <w:sz w:val="24"/>
          <w:szCs w:val="24"/>
        </w:rPr>
        <w:lastRenderedPageBreak/>
        <w:t>po</w:t>
      </w:r>
      <w:r w:rsidRPr="008A4F28">
        <w:rPr>
          <w:sz w:val="24"/>
          <w:szCs w:val="24"/>
        </w:rPr>
        <w:t>zostan</w:t>
      </w:r>
      <w:r w:rsidR="00C81D18">
        <w:rPr>
          <w:sz w:val="24"/>
          <w:szCs w:val="24"/>
        </w:rPr>
        <w:t xml:space="preserve">ą </w:t>
      </w:r>
      <w:r w:rsidRPr="008A4F28">
        <w:rPr>
          <w:rStyle w:val="Teksttreci2Kursywa"/>
          <w:sz w:val="24"/>
          <w:szCs w:val="24"/>
        </w:rPr>
        <w:t>A</w:t>
      </w:r>
      <w:r w:rsidRPr="008A4F28">
        <w:rPr>
          <w:sz w:val="24"/>
          <w:szCs w:val="24"/>
        </w:rPr>
        <w:t xml:space="preserve"> z </w:t>
      </w:r>
      <w:r w:rsidRPr="008A4F28">
        <w:rPr>
          <w:rStyle w:val="Teksttreci2Kursywa"/>
          <w:sz w:val="24"/>
          <w:szCs w:val="24"/>
        </w:rPr>
        <w:t>C</w:t>
      </w:r>
      <w:r w:rsidRPr="008A4F28">
        <w:rPr>
          <w:sz w:val="24"/>
          <w:szCs w:val="24"/>
        </w:rPr>
        <w:t xml:space="preserve"> i wygra </w:t>
      </w:r>
      <w:r w:rsidRPr="008A4F28">
        <w:rPr>
          <w:rStyle w:val="Teksttreci2Kursywa"/>
          <w:sz w:val="24"/>
          <w:szCs w:val="24"/>
        </w:rPr>
        <w:t>C</w:t>
      </w:r>
      <w:r w:rsidRPr="00243BFF">
        <w:rPr>
          <w:rStyle w:val="Teksttreci2Kursywa"/>
          <w:i w:val="0"/>
          <w:sz w:val="24"/>
          <w:szCs w:val="24"/>
        </w:rPr>
        <w:t>;</w:t>
      </w:r>
      <w:r w:rsidRPr="008A4F28">
        <w:rPr>
          <w:sz w:val="24"/>
          <w:szCs w:val="24"/>
        </w:rPr>
        <w:t xml:space="preserve"> jeśli zaś rozpoczniemy od porównania </w:t>
      </w:r>
      <w:r>
        <w:rPr>
          <w:rStyle w:val="Teksttreci2Kursywa"/>
          <w:sz w:val="24"/>
          <w:szCs w:val="24"/>
        </w:rPr>
        <w:t>B</w:t>
      </w:r>
      <w:r w:rsidRPr="008A4F28">
        <w:rPr>
          <w:sz w:val="24"/>
          <w:szCs w:val="24"/>
        </w:rPr>
        <w:t xml:space="preserve"> i </w:t>
      </w:r>
      <w:r w:rsidRPr="00243BFF">
        <w:rPr>
          <w:i/>
          <w:sz w:val="24"/>
          <w:szCs w:val="24"/>
        </w:rPr>
        <w:t>C</w:t>
      </w:r>
      <w:r w:rsidRPr="008A4F28">
        <w:rPr>
          <w:sz w:val="24"/>
          <w:szCs w:val="24"/>
        </w:rPr>
        <w:t xml:space="preserve">, ostatecznie zwycięży </w:t>
      </w:r>
      <w:r w:rsidRPr="008A4F28">
        <w:rPr>
          <w:rStyle w:val="Teksttreci2Kursywa"/>
          <w:sz w:val="24"/>
          <w:szCs w:val="24"/>
        </w:rPr>
        <w:t>A</w:t>
      </w:r>
      <w:r w:rsidRPr="00243BFF">
        <w:rPr>
          <w:rStyle w:val="Teksttreci2Kursywa"/>
          <w:i w:val="0"/>
          <w:sz w:val="24"/>
          <w:szCs w:val="24"/>
        </w:rPr>
        <w:t>.</w:t>
      </w:r>
      <w:r w:rsidRPr="008A4F28">
        <w:rPr>
          <w:sz w:val="24"/>
          <w:szCs w:val="24"/>
        </w:rPr>
        <w:t xml:space="preserve"> Jeżel</w:t>
      </w:r>
      <w:r>
        <w:rPr>
          <w:sz w:val="24"/>
          <w:szCs w:val="24"/>
        </w:rPr>
        <w:t>i ktoś nie wierzy, że mam</w:t>
      </w:r>
      <w:r w:rsidRPr="008A4F28">
        <w:rPr>
          <w:sz w:val="24"/>
          <w:szCs w:val="24"/>
        </w:rPr>
        <w:t>y tu do czynienia z czy</w:t>
      </w:r>
      <w:r>
        <w:rPr>
          <w:sz w:val="24"/>
          <w:szCs w:val="24"/>
        </w:rPr>
        <w:t>mś więcej niż tylko z pozbawioną</w:t>
      </w:r>
      <w:r w:rsidRPr="008A4F28">
        <w:rPr>
          <w:sz w:val="24"/>
          <w:szCs w:val="24"/>
        </w:rPr>
        <w:t xml:space="preserve"> praktycznego znaczenia zabawą, niech przeczyta ramkę 9.</w:t>
      </w:r>
      <w:r>
        <w:rPr>
          <w:sz w:val="24"/>
          <w:szCs w:val="24"/>
        </w:rPr>
        <w:t>8</w:t>
      </w:r>
      <w:r w:rsidRPr="008A4F28">
        <w:rPr>
          <w:sz w:val="24"/>
          <w:szCs w:val="24"/>
        </w:rPr>
        <w:t>!</w:t>
      </w:r>
    </w:p>
    <w:p w:rsidR="00375248" w:rsidRDefault="00375248" w:rsidP="00375248">
      <w:pPr>
        <w:pStyle w:val="Teksttreci70"/>
        <w:shd w:val="clear" w:color="auto" w:fill="auto"/>
        <w:spacing w:line="276" w:lineRule="auto"/>
        <w:ind w:right="11" w:firstLine="0"/>
        <w:contextualSpacing/>
        <w:jc w:val="left"/>
        <w:rPr>
          <w:rFonts w:ascii="Times New Roman" w:hAnsi="Times New Roman" w:cs="Times New Roman"/>
          <w:sz w:val="24"/>
          <w:szCs w:val="24"/>
        </w:rPr>
      </w:pPr>
      <w:r w:rsidRPr="008A4F28">
        <w:rPr>
          <w:rFonts w:ascii="Times New Roman" w:hAnsi="Times New Roman" w:cs="Times New Roman"/>
          <w:sz w:val="24"/>
          <w:szCs w:val="24"/>
        </w:rPr>
        <w:t>Tablica 9.</w:t>
      </w:r>
      <w:r>
        <w:rPr>
          <w:rFonts w:ascii="Times New Roman" w:hAnsi="Times New Roman" w:cs="Times New Roman"/>
          <w:sz w:val="24"/>
          <w:szCs w:val="24"/>
        </w:rPr>
        <w:t>6</w:t>
      </w:r>
    </w:p>
    <w:p w:rsidR="00375248" w:rsidRDefault="00375248" w:rsidP="00375248">
      <w:pPr>
        <w:pStyle w:val="Teksttreci70"/>
        <w:shd w:val="clear" w:color="auto" w:fill="auto"/>
        <w:spacing w:line="276" w:lineRule="auto"/>
        <w:ind w:right="14" w:firstLine="0"/>
        <w:contextualSpacing/>
        <w:jc w:val="left"/>
        <w:rPr>
          <w:rFonts w:ascii="Times New Roman" w:hAnsi="Times New Roman" w:cs="Times New Roman"/>
          <w:sz w:val="24"/>
          <w:szCs w:val="24"/>
        </w:rPr>
      </w:pPr>
      <w:r w:rsidRPr="008A4F28">
        <w:rPr>
          <w:rFonts w:ascii="Times New Roman" w:hAnsi="Times New Roman" w:cs="Times New Roman"/>
          <w:sz w:val="24"/>
          <w:szCs w:val="24"/>
        </w:rPr>
        <w:t>Paradoks głosowania</w:t>
      </w:r>
    </w:p>
    <w:p w:rsidR="00375248" w:rsidRPr="00286BD0" w:rsidRDefault="00375248" w:rsidP="00375248">
      <w:pPr>
        <w:pStyle w:val="Teksttreci70"/>
        <w:shd w:val="clear" w:color="auto" w:fill="auto"/>
        <w:spacing w:line="276" w:lineRule="auto"/>
        <w:ind w:right="14" w:firstLine="0"/>
        <w:contextualSpacing/>
        <w:jc w:val="left"/>
        <w:rPr>
          <w:rFonts w:ascii="Times New Roman" w:hAnsi="Times New Roman" w:cs="Times New Roman"/>
          <w:sz w:val="2"/>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225"/>
        <w:gridCol w:w="656"/>
        <w:gridCol w:w="667"/>
        <w:gridCol w:w="705"/>
      </w:tblGrid>
      <w:tr w:rsidR="00375248" w:rsidRPr="00243BFF" w:rsidTr="00375248">
        <w:trPr>
          <w:trHeight w:hRule="exact" w:val="413"/>
        </w:trPr>
        <w:tc>
          <w:tcPr>
            <w:tcW w:w="1225" w:type="dxa"/>
            <w:shd w:val="clear" w:color="auto" w:fill="FFFFFF"/>
            <w:vAlign w:val="center"/>
          </w:tcPr>
          <w:p w:rsidR="00375248" w:rsidRPr="00286BD0" w:rsidRDefault="00375248" w:rsidP="00375248">
            <w:pPr>
              <w:pStyle w:val="Teksttreci20"/>
              <w:shd w:val="clear" w:color="auto" w:fill="auto"/>
              <w:spacing w:line="276" w:lineRule="auto"/>
              <w:ind w:firstLine="0"/>
              <w:contextualSpacing/>
              <w:jc w:val="center"/>
              <w:rPr>
                <w:sz w:val="24"/>
                <w:szCs w:val="20"/>
              </w:rPr>
            </w:pPr>
            <w:r w:rsidRPr="00286BD0">
              <w:rPr>
                <w:rStyle w:val="Teksttreci27pt2"/>
                <w:sz w:val="24"/>
                <w:szCs w:val="20"/>
              </w:rPr>
              <w:t>Głosujący</w:t>
            </w:r>
          </w:p>
        </w:tc>
        <w:tc>
          <w:tcPr>
            <w:tcW w:w="656" w:type="dxa"/>
            <w:shd w:val="clear" w:color="auto" w:fill="FFFFFF"/>
            <w:vAlign w:val="center"/>
          </w:tcPr>
          <w:p w:rsidR="00375248" w:rsidRPr="00286BD0" w:rsidRDefault="00375248" w:rsidP="00375248">
            <w:pPr>
              <w:pStyle w:val="Teksttreci20"/>
              <w:shd w:val="clear" w:color="auto" w:fill="auto"/>
              <w:spacing w:line="276" w:lineRule="auto"/>
              <w:ind w:firstLine="0"/>
              <w:contextualSpacing/>
              <w:jc w:val="center"/>
              <w:rPr>
                <w:sz w:val="24"/>
                <w:szCs w:val="20"/>
              </w:rPr>
            </w:pPr>
            <w:r w:rsidRPr="00286BD0">
              <w:rPr>
                <w:rStyle w:val="Teksttreci27ptKursywaOdstpy-1pt"/>
                <w:i w:val="0"/>
                <w:sz w:val="24"/>
                <w:szCs w:val="20"/>
              </w:rPr>
              <w:t>A</w:t>
            </w:r>
          </w:p>
        </w:tc>
        <w:tc>
          <w:tcPr>
            <w:tcW w:w="667" w:type="dxa"/>
            <w:shd w:val="clear" w:color="auto" w:fill="FFFFFF"/>
            <w:vAlign w:val="center"/>
          </w:tcPr>
          <w:p w:rsidR="00375248" w:rsidRPr="00286BD0" w:rsidRDefault="00375248" w:rsidP="00375248">
            <w:pPr>
              <w:pStyle w:val="Teksttreci20"/>
              <w:shd w:val="clear" w:color="auto" w:fill="auto"/>
              <w:spacing w:line="276" w:lineRule="auto"/>
              <w:ind w:firstLine="0"/>
              <w:contextualSpacing/>
              <w:jc w:val="center"/>
              <w:rPr>
                <w:sz w:val="24"/>
                <w:szCs w:val="20"/>
              </w:rPr>
            </w:pPr>
            <w:r w:rsidRPr="00286BD0">
              <w:rPr>
                <w:rStyle w:val="Teksttreci27ptKursywaOdstpy-1pt"/>
                <w:i w:val="0"/>
                <w:sz w:val="24"/>
                <w:szCs w:val="20"/>
              </w:rPr>
              <w:t>B</w:t>
            </w:r>
          </w:p>
        </w:tc>
        <w:tc>
          <w:tcPr>
            <w:tcW w:w="705" w:type="dxa"/>
            <w:shd w:val="clear" w:color="auto" w:fill="FFFFFF"/>
            <w:vAlign w:val="center"/>
          </w:tcPr>
          <w:p w:rsidR="00375248" w:rsidRPr="00286BD0" w:rsidRDefault="00375248" w:rsidP="00375248">
            <w:pPr>
              <w:pStyle w:val="Teksttreci20"/>
              <w:shd w:val="clear" w:color="auto" w:fill="auto"/>
              <w:spacing w:line="276" w:lineRule="auto"/>
              <w:ind w:firstLine="0"/>
              <w:contextualSpacing/>
              <w:jc w:val="center"/>
              <w:rPr>
                <w:sz w:val="24"/>
                <w:szCs w:val="20"/>
              </w:rPr>
            </w:pPr>
            <w:r w:rsidRPr="00286BD0">
              <w:rPr>
                <w:rStyle w:val="Teksttreci27ptKursywaOdstpy-1pt"/>
                <w:i w:val="0"/>
                <w:sz w:val="24"/>
                <w:szCs w:val="20"/>
              </w:rPr>
              <w:t>C</w:t>
            </w:r>
          </w:p>
        </w:tc>
      </w:tr>
      <w:tr w:rsidR="00375248" w:rsidRPr="00243BFF" w:rsidTr="00375248">
        <w:trPr>
          <w:trHeight w:hRule="exact" w:val="365"/>
        </w:trPr>
        <w:tc>
          <w:tcPr>
            <w:tcW w:w="1225" w:type="dxa"/>
            <w:shd w:val="clear" w:color="auto" w:fill="FFFFFF"/>
            <w:vAlign w:val="center"/>
          </w:tcPr>
          <w:p w:rsidR="00375248" w:rsidRPr="00286BD0" w:rsidRDefault="00375248" w:rsidP="00375248">
            <w:pPr>
              <w:pStyle w:val="Teksttreci20"/>
              <w:shd w:val="clear" w:color="auto" w:fill="auto"/>
              <w:spacing w:line="276" w:lineRule="auto"/>
              <w:ind w:right="500" w:firstLine="0"/>
              <w:contextualSpacing/>
              <w:jc w:val="center"/>
              <w:rPr>
                <w:sz w:val="24"/>
                <w:szCs w:val="20"/>
              </w:rPr>
            </w:pPr>
            <w:r w:rsidRPr="00286BD0">
              <w:rPr>
                <w:rStyle w:val="Teksttreci27pt2"/>
                <w:sz w:val="24"/>
                <w:szCs w:val="20"/>
              </w:rPr>
              <w:t>1</w:t>
            </w:r>
          </w:p>
        </w:tc>
        <w:tc>
          <w:tcPr>
            <w:tcW w:w="656" w:type="dxa"/>
            <w:shd w:val="clear" w:color="auto" w:fill="FFFFFF"/>
            <w:vAlign w:val="center"/>
          </w:tcPr>
          <w:p w:rsidR="00375248" w:rsidRPr="00286BD0" w:rsidRDefault="00375248" w:rsidP="00375248">
            <w:pPr>
              <w:pStyle w:val="Teksttreci20"/>
              <w:shd w:val="clear" w:color="auto" w:fill="auto"/>
              <w:spacing w:line="276" w:lineRule="auto"/>
              <w:ind w:firstLine="0"/>
              <w:contextualSpacing/>
              <w:jc w:val="center"/>
              <w:rPr>
                <w:sz w:val="24"/>
                <w:szCs w:val="20"/>
              </w:rPr>
            </w:pPr>
            <w:r w:rsidRPr="00286BD0">
              <w:rPr>
                <w:rStyle w:val="Teksttreci27pt2"/>
                <w:sz w:val="24"/>
                <w:szCs w:val="20"/>
              </w:rPr>
              <w:t>1</w:t>
            </w:r>
          </w:p>
        </w:tc>
        <w:tc>
          <w:tcPr>
            <w:tcW w:w="667" w:type="dxa"/>
            <w:shd w:val="clear" w:color="auto" w:fill="FFFFFF"/>
            <w:vAlign w:val="center"/>
          </w:tcPr>
          <w:p w:rsidR="00375248" w:rsidRPr="00286BD0" w:rsidRDefault="00375248" w:rsidP="00375248">
            <w:pPr>
              <w:pStyle w:val="Teksttreci20"/>
              <w:shd w:val="clear" w:color="auto" w:fill="auto"/>
              <w:spacing w:line="276" w:lineRule="auto"/>
              <w:ind w:firstLine="0"/>
              <w:contextualSpacing/>
              <w:jc w:val="center"/>
              <w:rPr>
                <w:sz w:val="24"/>
                <w:szCs w:val="20"/>
              </w:rPr>
            </w:pPr>
            <w:r w:rsidRPr="00286BD0">
              <w:rPr>
                <w:rStyle w:val="Teksttreci27ptKursywaOdstpy-1pt"/>
                <w:i w:val="0"/>
                <w:sz w:val="24"/>
                <w:szCs w:val="20"/>
              </w:rPr>
              <w:t>2</w:t>
            </w:r>
          </w:p>
        </w:tc>
        <w:tc>
          <w:tcPr>
            <w:tcW w:w="705" w:type="dxa"/>
            <w:shd w:val="clear" w:color="auto" w:fill="FFFFFF"/>
            <w:vAlign w:val="center"/>
          </w:tcPr>
          <w:p w:rsidR="00375248" w:rsidRPr="00286BD0" w:rsidRDefault="00375248" w:rsidP="00375248">
            <w:pPr>
              <w:pStyle w:val="Teksttreci20"/>
              <w:shd w:val="clear" w:color="auto" w:fill="auto"/>
              <w:spacing w:line="276" w:lineRule="auto"/>
              <w:ind w:firstLine="0"/>
              <w:contextualSpacing/>
              <w:jc w:val="center"/>
              <w:rPr>
                <w:sz w:val="24"/>
                <w:szCs w:val="20"/>
              </w:rPr>
            </w:pPr>
            <w:r w:rsidRPr="00286BD0">
              <w:rPr>
                <w:rStyle w:val="Teksttreci27pt2"/>
                <w:sz w:val="24"/>
                <w:szCs w:val="20"/>
              </w:rPr>
              <w:t>3</w:t>
            </w:r>
          </w:p>
        </w:tc>
      </w:tr>
      <w:tr w:rsidR="00375248" w:rsidRPr="00243BFF" w:rsidTr="00375248">
        <w:trPr>
          <w:trHeight w:hRule="exact" w:val="396"/>
        </w:trPr>
        <w:tc>
          <w:tcPr>
            <w:tcW w:w="1225" w:type="dxa"/>
            <w:shd w:val="clear" w:color="auto" w:fill="FFFFFF"/>
            <w:vAlign w:val="center"/>
          </w:tcPr>
          <w:p w:rsidR="00375248" w:rsidRPr="00286BD0" w:rsidRDefault="00375248" w:rsidP="00375248">
            <w:pPr>
              <w:pStyle w:val="Teksttreci20"/>
              <w:shd w:val="clear" w:color="auto" w:fill="auto"/>
              <w:spacing w:line="276" w:lineRule="auto"/>
              <w:ind w:right="500" w:firstLine="0"/>
              <w:contextualSpacing/>
              <w:jc w:val="center"/>
              <w:rPr>
                <w:sz w:val="24"/>
                <w:szCs w:val="20"/>
              </w:rPr>
            </w:pPr>
            <w:r w:rsidRPr="00286BD0">
              <w:rPr>
                <w:rStyle w:val="Teksttreci27pt2"/>
                <w:sz w:val="24"/>
                <w:szCs w:val="20"/>
              </w:rPr>
              <w:t>2</w:t>
            </w:r>
          </w:p>
        </w:tc>
        <w:tc>
          <w:tcPr>
            <w:tcW w:w="656" w:type="dxa"/>
            <w:shd w:val="clear" w:color="auto" w:fill="FFFFFF"/>
            <w:vAlign w:val="center"/>
          </w:tcPr>
          <w:p w:rsidR="00375248" w:rsidRPr="00286BD0" w:rsidRDefault="00375248" w:rsidP="00375248">
            <w:pPr>
              <w:pStyle w:val="Teksttreci20"/>
              <w:shd w:val="clear" w:color="auto" w:fill="auto"/>
              <w:spacing w:line="276" w:lineRule="auto"/>
              <w:ind w:firstLine="0"/>
              <w:contextualSpacing/>
              <w:jc w:val="center"/>
              <w:rPr>
                <w:sz w:val="24"/>
                <w:szCs w:val="20"/>
              </w:rPr>
            </w:pPr>
            <w:r w:rsidRPr="00286BD0">
              <w:rPr>
                <w:rStyle w:val="Teksttreci27pt2"/>
                <w:sz w:val="24"/>
                <w:szCs w:val="20"/>
              </w:rPr>
              <w:t>3</w:t>
            </w:r>
          </w:p>
        </w:tc>
        <w:tc>
          <w:tcPr>
            <w:tcW w:w="667" w:type="dxa"/>
            <w:shd w:val="clear" w:color="auto" w:fill="FFFFFF"/>
            <w:vAlign w:val="center"/>
          </w:tcPr>
          <w:p w:rsidR="00375248" w:rsidRPr="00286BD0" w:rsidRDefault="00375248" w:rsidP="00375248">
            <w:pPr>
              <w:pStyle w:val="Teksttreci20"/>
              <w:shd w:val="clear" w:color="auto" w:fill="auto"/>
              <w:spacing w:line="276" w:lineRule="auto"/>
              <w:ind w:firstLine="0"/>
              <w:contextualSpacing/>
              <w:jc w:val="center"/>
              <w:rPr>
                <w:sz w:val="24"/>
                <w:szCs w:val="20"/>
              </w:rPr>
            </w:pPr>
            <w:r w:rsidRPr="00286BD0">
              <w:rPr>
                <w:rStyle w:val="Teksttreci27pt2"/>
                <w:sz w:val="24"/>
                <w:szCs w:val="20"/>
              </w:rPr>
              <w:t>1</w:t>
            </w:r>
          </w:p>
        </w:tc>
        <w:tc>
          <w:tcPr>
            <w:tcW w:w="705" w:type="dxa"/>
            <w:shd w:val="clear" w:color="auto" w:fill="FFFFFF"/>
            <w:vAlign w:val="center"/>
          </w:tcPr>
          <w:p w:rsidR="00375248" w:rsidRPr="00286BD0" w:rsidRDefault="00375248" w:rsidP="00375248">
            <w:pPr>
              <w:pStyle w:val="Teksttreci20"/>
              <w:shd w:val="clear" w:color="auto" w:fill="auto"/>
              <w:spacing w:line="276" w:lineRule="auto"/>
              <w:ind w:firstLine="0"/>
              <w:contextualSpacing/>
              <w:jc w:val="center"/>
              <w:rPr>
                <w:sz w:val="24"/>
                <w:szCs w:val="20"/>
              </w:rPr>
            </w:pPr>
            <w:r w:rsidRPr="00286BD0">
              <w:rPr>
                <w:rStyle w:val="Teksttreci27pt2"/>
                <w:sz w:val="24"/>
                <w:szCs w:val="20"/>
              </w:rPr>
              <w:t>2</w:t>
            </w:r>
          </w:p>
        </w:tc>
      </w:tr>
      <w:tr w:rsidR="00375248" w:rsidRPr="00243BFF" w:rsidTr="00375248">
        <w:trPr>
          <w:trHeight w:hRule="exact" w:val="444"/>
        </w:trPr>
        <w:tc>
          <w:tcPr>
            <w:tcW w:w="1225" w:type="dxa"/>
            <w:shd w:val="clear" w:color="auto" w:fill="FFFFFF"/>
            <w:vAlign w:val="center"/>
          </w:tcPr>
          <w:p w:rsidR="00375248" w:rsidRPr="00286BD0" w:rsidRDefault="00375248" w:rsidP="00375248">
            <w:pPr>
              <w:pStyle w:val="Teksttreci20"/>
              <w:shd w:val="clear" w:color="auto" w:fill="auto"/>
              <w:spacing w:line="276" w:lineRule="auto"/>
              <w:ind w:right="500" w:firstLine="0"/>
              <w:contextualSpacing/>
              <w:jc w:val="center"/>
              <w:rPr>
                <w:sz w:val="24"/>
                <w:szCs w:val="20"/>
              </w:rPr>
            </w:pPr>
            <w:r w:rsidRPr="00286BD0">
              <w:rPr>
                <w:rStyle w:val="Teksttreci27pt2"/>
                <w:sz w:val="24"/>
                <w:szCs w:val="20"/>
              </w:rPr>
              <w:t>3</w:t>
            </w:r>
          </w:p>
        </w:tc>
        <w:tc>
          <w:tcPr>
            <w:tcW w:w="656" w:type="dxa"/>
            <w:shd w:val="clear" w:color="auto" w:fill="FFFFFF"/>
            <w:vAlign w:val="center"/>
          </w:tcPr>
          <w:p w:rsidR="00375248" w:rsidRPr="00286BD0" w:rsidRDefault="00375248" w:rsidP="00375248">
            <w:pPr>
              <w:pStyle w:val="Teksttreci20"/>
              <w:shd w:val="clear" w:color="auto" w:fill="auto"/>
              <w:spacing w:line="276" w:lineRule="auto"/>
              <w:ind w:firstLine="0"/>
              <w:contextualSpacing/>
              <w:jc w:val="center"/>
              <w:rPr>
                <w:sz w:val="24"/>
                <w:szCs w:val="20"/>
              </w:rPr>
            </w:pPr>
            <w:r w:rsidRPr="00286BD0">
              <w:rPr>
                <w:rStyle w:val="Teksttreci27pt1"/>
                <w:sz w:val="24"/>
                <w:szCs w:val="20"/>
              </w:rPr>
              <w:t>2</w:t>
            </w:r>
          </w:p>
        </w:tc>
        <w:tc>
          <w:tcPr>
            <w:tcW w:w="667" w:type="dxa"/>
            <w:shd w:val="clear" w:color="auto" w:fill="FFFFFF"/>
            <w:vAlign w:val="center"/>
          </w:tcPr>
          <w:p w:rsidR="00375248" w:rsidRPr="00286BD0" w:rsidRDefault="00375248" w:rsidP="00375248">
            <w:pPr>
              <w:pStyle w:val="Teksttreci20"/>
              <w:shd w:val="clear" w:color="auto" w:fill="auto"/>
              <w:spacing w:line="276" w:lineRule="auto"/>
              <w:ind w:firstLine="0"/>
              <w:contextualSpacing/>
              <w:jc w:val="center"/>
              <w:rPr>
                <w:sz w:val="24"/>
                <w:szCs w:val="20"/>
              </w:rPr>
            </w:pPr>
            <w:r w:rsidRPr="00286BD0">
              <w:rPr>
                <w:rStyle w:val="Teksttreci27pt2"/>
                <w:sz w:val="24"/>
                <w:szCs w:val="20"/>
              </w:rPr>
              <w:t>3</w:t>
            </w:r>
          </w:p>
        </w:tc>
        <w:tc>
          <w:tcPr>
            <w:tcW w:w="705" w:type="dxa"/>
            <w:shd w:val="clear" w:color="auto" w:fill="FFFFFF"/>
            <w:vAlign w:val="center"/>
          </w:tcPr>
          <w:p w:rsidR="00375248" w:rsidRPr="00286BD0" w:rsidRDefault="00375248" w:rsidP="00375248">
            <w:pPr>
              <w:pStyle w:val="Teksttreci20"/>
              <w:shd w:val="clear" w:color="auto" w:fill="auto"/>
              <w:spacing w:line="276" w:lineRule="auto"/>
              <w:ind w:firstLine="0"/>
              <w:contextualSpacing/>
              <w:jc w:val="center"/>
              <w:rPr>
                <w:sz w:val="24"/>
                <w:szCs w:val="20"/>
              </w:rPr>
            </w:pPr>
            <w:r w:rsidRPr="00286BD0">
              <w:rPr>
                <w:sz w:val="24"/>
                <w:szCs w:val="20"/>
              </w:rPr>
              <w:t>1</w:t>
            </w:r>
          </w:p>
        </w:tc>
      </w:tr>
    </w:tbl>
    <w:p w:rsidR="00375248" w:rsidRDefault="00375248" w:rsidP="00286BD0">
      <w:pPr>
        <w:pStyle w:val="Teksttreci20"/>
        <w:shd w:val="clear" w:color="auto" w:fill="auto"/>
        <w:spacing w:line="360" w:lineRule="auto"/>
        <w:ind w:firstLine="0"/>
        <w:contextualSpacing/>
        <w:rPr>
          <w:sz w:val="22"/>
          <w:szCs w:val="24"/>
        </w:rPr>
      </w:pPr>
    </w:p>
    <w:p w:rsidR="00243BFF" w:rsidRPr="00B53317" w:rsidRDefault="00842EC0" w:rsidP="008A4F28">
      <w:pPr>
        <w:pStyle w:val="Teksttreci70"/>
        <w:shd w:val="clear" w:color="auto" w:fill="auto"/>
        <w:tabs>
          <w:tab w:val="left" w:pos="6773"/>
        </w:tabs>
        <w:spacing w:line="276" w:lineRule="auto"/>
        <w:ind w:left="940" w:firstLine="0"/>
        <w:contextualSpacing/>
        <w:jc w:val="left"/>
        <w:rPr>
          <w:rFonts w:ascii="Times New Roman" w:hAnsi="Times New Roman" w:cs="Times New Roman"/>
          <w:b w:val="0"/>
          <w:sz w:val="12"/>
          <w:szCs w:val="24"/>
        </w:rPr>
      </w:pPr>
      <w:r>
        <w:rPr>
          <w:rFonts w:ascii="Times New Roman" w:hAnsi="Times New Roman" w:cs="Times New Roman"/>
          <w:b w:val="0"/>
          <w:noProof/>
          <w:sz w:val="12"/>
          <w:szCs w:val="24"/>
          <w:lang w:bidi="ar-SA"/>
        </w:rPr>
        <w:pict>
          <v:rect id="_x0000_s1236" style="position:absolute;left:0;text-align:left;margin-left:35.15pt;margin-top:2.55pt;width:422pt;height:261.05pt;z-index:251662848" filled="f"/>
        </w:pict>
      </w:r>
    </w:p>
    <w:p w:rsidR="003F5BF8" w:rsidRPr="008A4F28" w:rsidRDefault="008A4F28" w:rsidP="00286BD0">
      <w:pPr>
        <w:pStyle w:val="Teksttreci70"/>
        <w:shd w:val="clear" w:color="auto" w:fill="auto"/>
        <w:tabs>
          <w:tab w:val="left" w:pos="6773"/>
        </w:tabs>
        <w:spacing w:line="276" w:lineRule="auto"/>
        <w:ind w:left="851" w:firstLine="0"/>
        <w:contextualSpacing/>
        <w:jc w:val="left"/>
        <w:rPr>
          <w:rFonts w:ascii="Times New Roman" w:hAnsi="Times New Roman" w:cs="Times New Roman"/>
          <w:sz w:val="24"/>
          <w:szCs w:val="24"/>
        </w:rPr>
      </w:pPr>
      <w:r w:rsidRPr="008A4F28">
        <w:rPr>
          <w:rFonts w:ascii="Times New Roman" w:hAnsi="Times New Roman" w:cs="Times New Roman"/>
          <w:sz w:val="24"/>
          <w:szCs w:val="24"/>
        </w:rPr>
        <w:t>Ramka 9.</w:t>
      </w:r>
      <w:r w:rsidR="00C44392">
        <w:rPr>
          <w:rFonts w:ascii="Times New Roman" w:hAnsi="Times New Roman" w:cs="Times New Roman"/>
          <w:sz w:val="24"/>
          <w:szCs w:val="24"/>
        </w:rPr>
        <w:t>8</w:t>
      </w:r>
    </w:p>
    <w:p w:rsidR="003F5BF8" w:rsidRPr="008A4F28" w:rsidRDefault="008A4F28" w:rsidP="00286BD0">
      <w:pPr>
        <w:pStyle w:val="Teksttreci50"/>
        <w:shd w:val="clear" w:color="auto" w:fill="auto"/>
        <w:tabs>
          <w:tab w:val="left" w:pos="6773"/>
        </w:tabs>
        <w:spacing w:after="0" w:line="276" w:lineRule="auto"/>
        <w:ind w:left="851"/>
        <w:contextualSpacing/>
        <w:jc w:val="left"/>
        <w:rPr>
          <w:sz w:val="24"/>
          <w:szCs w:val="24"/>
        </w:rPr>
      </w:pPr>
      <w:r w:rsidRPr="00243BFF">
        <w:rPr>
          <w:b/>
          <w:sz w:val="24"/>
          <w:szCs w:val="24"/>
        </w:rPr>
        <w:t>Paradoks głosowania: t</w:t>
      </w:r>
      <w:r w:rsidR="00A04BB1" w:rsidRPr="00243BFF">
        <w:rPr>
          <w:b/>
          <w:sz w:val="24"/>
          <w:szCs w:val="24"/>
        </w:rPr>
        <w:t>o coś więcej niż łamigłówka!</w:t>
      </w:r>
    </w:p>
    <w:p w:rsidR="00243BFF" w:rsidRPr="00286BD0" w:rsidRDefault="00243BFF" w:rsidP="00286BD0">
      <w:pPr>
        <w:pStyle w:val="Teksttreci20"/>
        <w:shd w:val="clear" w:color="auto" w:fill="auto"/>
        <w:spacing w:line="276" w:lineRule="auto"/>
        <w:ind w:left="851" w:firstLine="0"/>
        <w:contextualSpacing/>
        <w:rPr>
          <w:sz w:val="6"/>
          <w:szCs w:val="24"/>
        </w:rPr>
      </w:pPr>
    </w:p>
    <w:p w:rsidR="003F5BF8" w:rsidRDefault="008A4F28" w:rsidP="00211AEA">
      <w:pPr>
        <w:pStyle w:val="Teksttreci20"/>
        <w:shd w:val="clear" w:color="auto" w:fill="auto"/>
        <w:spacing w:line="240" w:lineRule="auto"/>
        <w:ind w:left="851" w:firstLine="0"/>
        <w:contextualSpacing/>
        <w:rPr>
          <w:sz w:val="24"/>
          <w:szCs w:val="24"/>
        </w:rPr>
      </w:pPr>
      <w:r w:rsidRPr="008A4F28">
        <w:rPr>
          <w:sz w:val="24"/>
          <w:szCs w:val="24"/>
        </w:rPr>
        <w:t>P</w:t>
      </w:r>
      <w:r w:rsidR="00243BFF">
        <w:rPr>
          <w:sz w:val="24"/>
          <w:szCs w:val="24"/>
        </w:rPr>
        <w:t>aradoks gł</w:t>
      </w:r>
      <w:r w:rsidRPr="008A4F28">
        <w:rPr>
          <w:sz w:val="24"/>
          <w:szCs w:val="24"/>
        </w:rPr>
        <w:t xml:space="preserve">osowania wielokrotnie potwierdzano empirycznie. Na przykład, Wolfgang </w:t>
      </w:r>
      <w:proofErr w:type="spellStart"/>
      <w:r w:rsidRPr="008A4F28">
        <w:rPr>
          <w:sz w:val="24"/>
          <w:szCs w:val="24"/>
        </w:rPr>
        <w:t>Leininger</w:t>
      </w:r>
      <w:proofErr w:type="spellEnd"/>
      <w:r w:rsidRPr="008A4F28">
        <w:rPr>
          <w:sz w:val="24"/>
          <w:szCs w:val="24"/>
        </w:rPr>
        <w:t xml:space="preserve"> zbadał proces podejmowania przez parlament niemiecki (Bundestag) decyzji o lokalizacji stolicy zjednoczonych </w:t>
      </w:r>
      <w:proofErr w:type="spellStart"/>
      <w:r w:rsidRPr="008A4F28">
        <w:rPr>
          <w:sz w:val="24"/>
          <w:szCs w:val="24"/>
        </w:rPr>
        <w:t>Niemiec</w:t>
      </w:r>
      <w:r w:rsidR="00243BFF" w:rsidRPr="00243BFF">
        <w:rPr>
          <w:i/>
          <w:sz w:val="24"/>
          <w:szCs w:val="24"/>
          <w:vertAlign w:val="superscript"/>
        </w:rPr>
        <w:t>a</w:t>
      </w:r>
      <w:proofErr w:type="spellEnd"/>
      <w:r w:rsidR="00243BFF">
        <w:rPr>
          <w:sz w:val="24"/>
          <w:szCs w:val="24"/>
        </w:rPr>
        <w:t>. W grę wchodziły m</w:t>
      </w:r>
      <w:r w:rsidRPr="008A4F28">
        <w:rPr>
          <w:sz w:val="24"/>
          <w:szCs w:val="24"/>
        </w:rPr>
        <w:t xml:space="preserve">.in. następujące opcje: wybór Berlina; stolica pozostaje w Bonn; przeniesienie </w:t>
      </w:r>
      <w:r w:rsidR="00243BFF">
        <w:rPr>
          <w:sz w:val="24"/>
          <w:szCs w:val="24"/>
        </w:rPr>
        <w:t>do Berlina tylko części urzędów. Gł</w:t>
      </w:r>
      <w:r w:rsidRPr="008A4F28">
        <w:rPr>
          <w:sz w:val="24"/>
          <w:szCs w:val="24"/>
        </w:rPr>
        <w:t>osowanie z 20 czerwca 1991 r. nieznaczną większ</w:t>
      </w:r>
      <w:r w:rsidR="00243BFF">
        <w:rPr>
          <w:sz w:val="24"/>
          <w:szCs w:val="24"/>
        </w:rPr>
        <w:t>ością (338 wobec 320 głosów)</w:t>
      </w:r>
      <w:r w:rsidRPr="008A4F28">
        <w:rPr>
          <w:sz w:val="24"/>
          <w:szCs w:val="24"/>
        </w:rPr>
        <w:t xml:space="preserve"> przesądziło o zwycięstwie Berlina.</w:t>
      </w:r>
      <w:r w:rsidR="00C81D18">
        <w:rPr>
          <w:sz w:val="24"/>
          <w:szCs w:val="24"/>
        </w:rPr>
        <w:t xml:space="preserve"> </w:t>
      </w:r>
    </w:p>
    <w:p w:rsidR="00C81D18" w:rsidRPr="00C81D18" w:rsidRDefault="00C81D18" w:rsidP="00211AEA">
      <w:pPr>
        <w:pStyle w:val="Teksttreci20"/>
        <w:shd w:val="clear" w:color="auto" w:fill="auto"/>
        <w:spacing w:line="240" w:lineRule="auto"/>
        <w:ind w:left="851" w:firstLine="0"/>
        <w:contextualSpacing/>
        <w:rPr>
          <w:sz w:val="10"/>
          <w:szCs w:val="24"/>
        </w:rPr>
      </w:pPr>
    </w:p>
    <w:p w:rsidR="003F5BF8" w:rsidRPr="008A4F28" w:rsidRDefault="00243BFF" w:rsidP="00C81D18">
      <w:pPr>
        <w:pStyle w:val="Teksttreci20"/>
        <w:shd w:val="clear" w:color="auto" w:fill="auto"/>
        <w:spacing w:before="120" w:line="240" w:lineRule="auto"/>
        <w:ind w:left="851" w:firstLine="567"/>
        <w:contextualSpacing/>
        <w:rPr>
          <w:sz w:val="24"/>
          <w:szCs w:val="24"/>
        </w:rPr>
      </w:pPr>
      <w:r>
        <w:rPr>
          <w:sz w:val="24"/>
          <w:szCs w:val="24"/>
        </w:rPr>
        <w:t>Analizując wyniki głosowań w t</w:t>
      </w:r>
      <w:r w:rsidR="008A4F28" w:rsidRPr="008A4F28">
        <w:rPr>
          <w:sz w:val="24"/>
          <w:szCs w:val="24"/>
        </w:rPr>
        <w:t xml:space="preserve">ej sprawie, </w:t>
      </w:r>
      <w:proofErr w:type="spellStart"/>
      <w:r w:rsidR="008A4F28" w:rsidRPr="008A4F28">
        <w:rPr>
          <w:sz w:val="24"/>
          <w:szCs w:val="24"/>
        </w:rPr>
        <w:t>Leininger</w:t>
      </w:r>
      <w:proofErr w:type="spellEnd"/>
      <w:r w:rsidR="008A4F28" w:rsidRPr="008A4F28">
        <w:rPr>
          <w:sz w:val="24"/>
          <w:szCs w:val="24"/>
        </w:rPr>
        <w:t xml:space="preserve"> za pomocą teorii wyboru publicznego wykazał,</w:t>
      </w:r>
      <w:r>
        <w:rPr>
          <w:sz w:val="24"/>
          <w:szCs w:val="24"/>
        </w:rPr>
        <w:t xml:space="preserve"> że gdyby zmieniono procedurę gł</w:t>
      </w:r>
      <w:r w:rsidR="008A4F28" w:rsidRPr="008A4F28">
        <w:rPr>
          <w:sz w:val="24"/>
          <w:szCs w:val="24"/>
        </w:rPr>
        <w:t xml:space="preserve">osowania (sformułowanie pytań, kolejność ich zadawania, sposób wyłonienia zwycięzcy), </w:t>
      </w:r>
      <w:r>
        <w:rPr>
          <w:sz w:val="24"/>
          <w:szCs w:val="24"/>
        </w:rPr>
        <w:t>wynik mógłby się okazać inny. Gł</w:t>
      </w:r>
      <w:r w:rsidR="008A4F28" w:rsidRPr="008A4F28">
        <w:rPr>
          <w:sz w:val="24"/>
          <w:szCs w:val="24"/>
        </w:rPr>
        <w:t>osowanie, w którym zwycięzcę wyłaniano zwykłą większością głosów, mogło np. w ogóle nie przynieść rozstrzygnięcia. Inne procedury d</w:t>
      </w:r>
      <w:r>
        <w:rPr>
          <w:sz w:val="24"/>
          <w:szCs w:val="24"/>
        </w:rPr>
        <w:t>awały przewagę albo Bonn, albo</w:t>
      </w:r>
      <w:r w:rsidR="008A4F28" w:rsidRPr="008A4F28">
        <w:rPr>
          <w:sz w:val="24"/>
          <w:szCs w:val="24"/>
        </w:rPr>
        <w:t xml:space="preserve"> Berlinowi. Procedura przyjęta przez Bundestag faworyzowała Berlin</w:t>
      </w:r>
      <w:r>
        <w:rPr>
          <w:sz w:val="24"/>
          <w:szCs w:val="24"/>
        </w:rPr>
        <w:t>…</w:t>
      </w:r>
    </w:p>
    <w:p w:rsidR="003F5BF8" w:rsidRPr="008A4F28" w:rsidRDefault="00842EC0" w:rsidP="00211AEA">
      <w:pPr>
        <w:pStyle w:val="Teksttreci90"/>
        <w:shd w:val="clear" w:color="auto" w:fill="auto"/>
        <w:spacing w:before="0" w:line="240" w:lineRule="auto"/>
        <w:ind w:left="851"/>
        <w:contextualSpacing/>
        <w:rPr>
          <w:sz w:val="24"/>
          <w:szCs w:val="24"/>
        </w:rPr>
      </w:pPr>
      <w:r>
        <w:rPr>
          <w:noProof/>
          <w:sz w:val="24"/>
          <w:szCs w:val="24"/>
          <w:lang w:bidi="ar-SA"/>
        </w:rPr>
        <w:pict>
          <v:shape id="_x0000_s1065" type="#_x0000_t32" style="position:absolute;left:0;text-align:left;margin-left:52.8pt;margin-top:9.7pt;width:96.35pt;height:0;z-index:251650560" o:connectortype="straight"/>
        </w:pict>
      </w:r>
    </w:p>
    <w:p w:rsidR="003F5BF8" w:rsidRPr="00BF7ADD" w:rsidRDefault="00243BFF" w:rsidP="00211AEA">
      <w:pPr>
        <w:pStyle w:val="Teksttreci150"/>
        <w:shd w:val="clear" w:color="auto" w:fill="auto"/>
        <w:spacing w:before="0" w:after="0" w:line="240" w:lineRule="auto"/>
        <w:ind w:left="851"/>
        <w:contextualSpacing/>
        <w:rPr>
          <w:sz w:val="20"/>
          <w:szCs w:val="20"/>
          <w:lang w:val="en-US"/>
        </w:rPr>
      </w:pPr>
      <w:r w:rsidRPr="00BF7ADD">
        <w:rPr>
          <w:rStyle w:val="Teksttreci15Kursywa"/>
          <w:sz w:val="20"/>
          <w:szCs w:val="20"/>
          <w:vertAlign w:val="superscript"/>
          <w:lang w:val="en-US"/>
        </w:rPr>
        <w:t>a</w:t>
      </w:r>
      <w:r w:rsidR="008A4F28" w:rsidRPr="00BF7ADD">
        <w:rPr>
          <w:sz w:val="20"/>
          <w:szCs w:val="20"/>
          <w:lang w:val="en-US"/>
        </w:rPr>
        <w:t xml:space="preserve"> </w:t>
      </w:r>
      <w:proofErr w:type="spellStart"/>
      <w:r w:rsidR="008A4F28" w:rsidRPr="00BF7ADD">
        <w:rPr>
          <w:sz w:val="20"/>
          <w:szCs w:val="20"/>
          <w:lang w:val="en-US"/>
        </w:rPr>
        <w:t>Zob</w:t>
      </w:r>
      <w:proofErr w:type="spellEnd"/>
      <w:r w:rsidR="008A4F28" w:rsidRPr="00BF7ADD">
        <w:rPr>
          <w:sz w:val="20"/>
          <w:szCs w:val="20"/>
          <w:lang w:val="en-US"/>
        </w:rPr>
        <w:t xml:space="preserve">. W. </w:t>
      </w:r>
      <w:proofErr w:type="spellStart"/>
      <w:r w:rsidR="008A4F28" w:rsidRPr="00BF7ADD">
        <w:rPr>
          <w:sz w:val="20"/>
          <w:szCs w:val="20"/>
          <w:lang w:val="en-US"/>
        </w:rPr>
        <w:t>Leininger</w:t>
      </w:r>
      <w:proofErr w:type="spellEnd"/>
      <w:r w:rsidR="008A4F28" w:rsidRPr="00BF7ADD">
        <w:rPr>
          <w:sz w:val="20"/>
          <w:szCs w:val="20"/>
          <w:lang w:val="en-US"/>
        </w:rPr>
        <w:t xml:space="preserve">, </w:t>
      </w:r>
      <w:r w:rsidRPr="00BF7ADD">
        <w:rPr>
          <w:rStyle w:val="Teksttreci15Kursywa"/>
          <w:sz w:val="20"/>
          <w:szCs w:val="20"/>
          <w:lang w:val="en-US"/>
        </w:rPr>
        <w:t>The Fatal Vote: Berlin vers</w:t>
      </w:r>
      <w:r w:rsidR="008A4F28" w:rsidRPr="00BF7ADD">
        <w:rPr>
          <w:rStyle w:val="Teksttreci15Kursywa"/>
          <w:sz w:val="20"/>
          <w:szCs w:val="20"/>
          <w:lang w:val="en-US"/>
        </w:rPr>
        <w:t>us Bonn</w:t>
      </w:r>
      <w:r w:rsidR="008A4F28" w:rsidRPr="00BF7ADD">
        <w:rPr>
          <w:rStyle w:val="Teksttreci15Kursywa"/>
          <w:i w:val="0"/>
          <w:sz w:val="20"/>
          <w:szCs w:val="20"/>
          <w:lang w:val="en-US"/>
        </w:rPr>
        <w:t>,</w:t>
      </w:r>
      <w:r w:rsidR="008A4F28" w:rsidRPr="00BF7ADD">
        <w:rPr>
          <w:i/>
          <w:sz w:val="20"/>
          <w:szCs w:val="20"/>
          <w:lang w:val="en-US"/>
        </w:rPr>
        <w:t xml:space="preserve"> </w:t>
      </w:r>
      <w:r w:rsidR="009E501F" w:rsidRPr="00BF7ADD">
        <w:rPr>
          <w:sz w:val="20"/>
          <w:szCs w:val="20"/>
          <w:lang w:val="en-US"/>
        </w:rPr>
        <w:t>„</w:t>
      </w:r>
      <w:proofErr w:type="spellStart"/>
      <w:r w:rsidRPr="00BF7ADD">
        <w:rPr>
          <w:sz w:val="20"/>
          <w:szCs w:val="20"/>
          <w:lang w:val="en-US"/>
        </w:rPr>
        <w:t>Finanz</w:t>
      </w:r>
      <w:r w:rsidR="008A4F28" w:rsidRPr="00BF7ADD">
        <w:rPr>
          <w:sz w:val="20"/>
          <w:szCs w:val="20"/>
          <w:lang w:val="en-US"/>
        </w:rPr>
        <w:t>archiv</w:t>
      </w:r>
      <w:proofErr w:type="spellEnd"/>
      <w:r w:rsidR="009E501F" w:rsidRPr="00BF7ADD">
        <w:rPr>
          <w:sz w:val="20"/>
          <w:szCs w:val="20"/>
          <w:lang w:val="en-US"/>
        </w:rPr>
        <w:t>”</w:t>
      </w:r>
      <w:r w:rsidR="008A4F28" w:rsidRPr="00BF7ADD">
        <w:rPr>
          <w:sz w:val="20"/>
          <w:szCs w:val="20"/>
          <w:lang w:val="en-US"/>
        </w:rPr>
        <w:t xml:space="preserve"> 1992.</w:t>
      </w:r>
    </w:p>
    <w:p w:rsidR="00DD737E" w:rsidRPr="00866563" w:rsidRDefault="00DD737E" w:rsidP="00DD737E">
      <w:pPr>
        <w:pStyle w:val="Teksttreci20"/>
        <w:shd w:val="clear" w:color="auto" w:fill="auto"/>
        <w:spacing w:before="241" w:line="360" w:lineRule="auto"/>
        <w:ind w:right="1" w:firstLine="0"/>
        <w:contextualSpacing/>
        <w:rPr>
          <w:sz w:val="2"/>
          <w:szCs w:val="24"/>
          <w:lang w:val="en-US"/>
        </w:rPr>
      </w:pPr>
      <w:bookmarkStart w:id="26" w:name="bookmark28"/>
    </w:p>
    <w:p w:rsidR="004C14D6" w:rsidRPr="00866563" w:rsidRDefault="004C14D6" w:rsidP="008A4F28">
      <w:pPr>
        <w:pStyle w:val="Nagwek31"/>
        <w:keepNext/>
        <w:keepLines/>
        <w:shd w:val="clear" w:color="auto" w:fill="auto"/>
        <w:spacing w:before="0" w:after="0" w:line="276" w:lineRule="auto"/>
        <w:ind w:firstLine="0"/>
        <w:contextualSpacing/>
        <w:jc w:val="left"/>
        <w:rPr>
          <w:rFonts w:ascii="Times New Roman" w:hAnsi="Times New Roman" w:cs="Times New Roman"/>
          <w:b/>
          <w:lang w:val="en-US"/>
        </w:rPr>
      </w:pPr>
    </w:p>
    <w:p w:rsidR="003F5BF8" w:rsidRPr="00243BFF" w:rsidRDefault="008A4F28" w:rsidP="008A4F28">
      <w:pPr>
        <w:pStyle w:val="Nagwek31"/>
        <w:keepNext/>
        <w:keepLines/>
        <w:shd w:val="clear" w:color="auto" w:fill="auto"/>
        <w:spacing w:before="0" w:after="0" w:line="276" w:lineRule="auto"/>
        <w:ind w:firstLine="0"/>
        <w:contextualSpacing/>
        <w:jc w:val="left"/>
        <w:rPr>
          <w:rFonts w:ascii="Times New Roman" w:hAnsi="Times New Roman" w:cs="Times New Roman"/>
          <w:b/>
        </w:rPr>
      </w:pPr>
      <w:r w:rsidRPr="00243BFF">
        <w:rPr>
          <w:rFonts w:ascii="Times New Roman" w:hAnsi="Times New Roman" w:cs="Times New Roman"/>
          <w:b/>
        </w:rPr>
        <w:t>9.4.2. Wynik środkowego głosującego</w:t>
      </w:r>
      <w:bookmarkEnd w:id="26"/>
      <w:r w:rsidR="00286BD0">
        <w:rPr>
          <w:rFonts w:ascii="Times New Roman" w:hAnsi="Times New Roman" w:cs="Times New Roman"/>
          <w:b/>
        </w:rPr>
        <w:t xml:space="preserve"> </w:t>
      </w:r>
    </w:p>
    <w:p w:rsidR="00243BFF" w:rsidRDefault="00243BFF" w:rsidP="008A4F28">
      <w:pPr>
        <w:pStyle w:val="Teksttreci20"/>
        <w:shd w:val="clear" w:color="auto" w:fill="auto"/>
        <w:spacing w:line="276" w:lineRule="auto"/>
        <w:ind w:right="280" w:firstLine="0"/>
        <w:contextualSpacing/>
        <w:rPr>
          <w:sz w:val="24"/>
          <w:szCs w:val="24"/>
        </w:rPr>
      </w:pPr>
    </w:p>
    <w:p w:rsidR="00DD737E" w:rsidRDefault="008A4F28" w:rsidP="00C44392">
      <w:pPr>
        <w:pStyle w:val="Teksttreci20"/>
        <w:shd w:val="clear" w:color="auto" w:fill="auto"/>
        <w:spacing w:line="360" w:lineRule="auto"/>
        <w:ind w:right="14" w:firstLine="0"/>
        <w:contextualSpacing/>
        <w:rPr>
          <w:sz w:val="24"/>
          <w:szCs w:val="24"/>
        </w:rPr>
      </w:pPr>
      <w:r w:rsidRPr="008A4F28">
        <w:rPr>
          <w:sz w:val="24"/>
          <w:szCs w:val="24"/>
        </w:rPr>
        <w:t>P</w:t>
      </w:r>
      <w:r w:rsidR="00243BFF">
        <w:rPr>
          <w:sz w:val="24"/>
          <w:szCs w:val="24"/>
        </w:rPr>
        <w:t>rzyjmijmy, że preferencje gł</w:t>
      </w:r>
      <w:r w:rsidRPr="008A4F28">
        <w:rPr>
          <w:sz w:val="24"/>
          <w:szCs w:val="24"/>
        </w:rPr>
        <w:t xml:space="preserve">osujących są </w:t>
      </w:r>
      <w:r w:rsidR="00243BFF">
        <w:rPr>
          <w:rStyle w:val="Teksttreci2Kursywa"/>
          <w:sz w:val="24"/>
          <w:szCs w:val="24"/>
        </w:rPr>
        <w:t>jednoszczyt</w:t>
      </w:r>
      <w:r w:rsidRPr="008A4F28">
        <w:rPr>
          <w:rStyle w:val="Teksttreci2Kursywa"/>
          <w:sz w:val="24"/>
          <w:szCs w:val="24"/>
        </w:rPr>
        <w:t>owe</w:t>
      </w:r>
      <w:r w:rsidRPr="00243BFF">
        <w:rPr>
          <w:rStyle w:val="Teksttreci2Kursywa"/>
          <w:i w:val="0"/>
          <w:sz w:val="24"/>
          <w:szCs w:val="24"/>
        </w:rPr>
        <w:t>,</w:t>
      </w:r>
      <w:r w:rsidRPr="008A4F28">
        <w:rPr>
          <w:sz w:val="24"/>
          <w:szCs w:val="24"/>
        </w:rPr>
        <w:t xml:space="preserve"> czyli że możliwe do uporządkowania od najgorszego do najlepszego warianty decyzji oceniają oni tym wyżej, im są one bliższe wariantowi, który sami preferują</w:t>
      </w:r>
      <w:r w:rsidR="00243BFF">
        <w:rPr>
          <w:rStyle w:val="Odwoanieprzypisudolnego"/>
          <w:sz w:val="24"/>
          <w:szCs w:val="24"/>
        </w:rPr>
        <w:footnoteReference w:id="21"/>
      </w:r>
      <w:r w:rsidR="00243BFF">
        <w:rPr>
          <w:sz w:val="24"/>
          <w:szCs w:val="24"/>
        </w:rPr>
        <w:t>. Na rysunku 9.1</w:t>
      </w:r>
      <w:r w:rsidR="00375248">
        <w:rPr>
          <w:sz w:val="24"/>
          <w:szCs w:val="24"/>
        </w:rPr>
        <w:t>1</w:t>
      </w:r>
      <w:r w:rsidRPr="008A4F28">
        <w:rPr>
          <w:sz w:val="24"/>
          <w:szCs w:val="24"/>
        </w:rPr>
        <w:t xml:space="preserve"> są pokazane, uporządk</w:t>
      </w:r>
      <w:r w:rsidR="00243BFF">
        <w:rPr>
          <w:sz w:val="24"/>
          <w:szCs w:val="24"/>
        </w:rPr>
        <w:t>owane od najmniejszych (opcja gł</w:t>
      </w:r>
      <w:r w:rsidRPr="008A4F28">
        <w:rPr>
          <w:sz w:val="24"/>
          <w:szCs w:val="24"/>
        </w:rPr>
        <w:t>osującego nr 1) do największych (głosujący nr 7), propozycje wydatk</w:t>
      </w:r>
      <w:r w:rsidR="00243BFF">
        <w:rPr>
          <w:sz w:val="24"/>
          <w:szCs w:val="24"/>
        </w:rPr>
        <w:t xml:space="preserve">ów na policję siedmiu osób. </w:t>
      </w:r>
    </w:p>
    <w:p w:rsidR="00C81D18" w:rsidRPr="008A4F28" w:rsidRDefault="00C81D18" w:rsidP="00C81D18">
      <w:pPr>
        <w:pStyle w:val="Teksttreci20"/>
        <w:shd w:val="clear" w:color="auto" w:fill="auto"/>
        <w:spacing w:line="360" w:lineRule="auto"/>
        <w:ind w:right="14" w:firstLine="708"/>
        <w:contextualSpacing/>
        <w:rPr>
          <w:sz w:val="24"/>
          <w:szCs w:val="24"/>
        </w:rPr>
      </w:pPr>
      <w:r>
        <w:rPr>
          <w:sz w:val="24"/>
          <w:szCs w:val="24"/>
        </w:rPr>
        <w:t>W takiej sytuacji więk</w:t>
      </w:r>
      <w:r w:rsidRPr="008A4F28">
        <w:rPr>
          <w:sz w:val="24"/>
          <w:szCs w:val="24"/>
        </w:rPr>
        <w:t xml:space="preserve">szością </w:t>
      </w:r>
      <w:r>
        <w:rPr>
          <w:sz w:val="24"/>
          <w:szCs w:val="24"/>
        </w:rPr>
        <w:t xml:space="preserve">głosów wygra </w:t>
      </w:r>
      <w:r w:rsidRPr="00243BFF">
        <w:rPr>
          <w:b/>
          <w:sz w:val="24"/>
          <w:szCs w:val="24"/>
        </w:rPr>
        <w:t>wynik środkowego głosującego</w:t>
      </w:r>
      <w:r>
        <w:rPr>
          <w:sz w:val="24"/>
          <w:szCs w:val="24"/>
        </w:rPr>
        <w:t xml:space="preserve"> (opcja 4 na rysunku 9.11</w:t>
      </w:r>
      <w:r w:rsidRPr="008A4F28">
        <w:rPr>
          <w:sz w:val="24"/>
          <w:szCs w:val="24"/>
        </w:rPr>
        <w:t xml:space="preserve">). Dlaczego? Otóż tym, którzy wolą wariant </w:t>
      </w:r>
      <w:r>
        <w:rPr>
          <w:sz w:val="24"/>
          <w:szCs w:val="24"/>
        </w:rPr>
        <w:t>„</w:t>
      </w:r>
      <w:r w:rsidRPr="008A4F28">
        <w:rPr>
          <w:sz w:val="24"/>
          <w:szCs w:val="24"/>
        </w:rPr>
        <w:t>gorszy</w:t>
      </w:r>
      <w:r>
        <w:rPr>
          <w:sz w:val="24"/>
          <w:szCs w:val="24"/>
        </w:rPr>
        <w:t xml:space="preserve">” niż wybrany przez </w:t>
      </w:r>
      <w:r>
        <w:rPr>
          <w:sz w:val="24"/>
          <w:szCs w:val="24"/>
        </w:rPr>
        <w:lastRenderedPageBreak/>
        <w:t>środkowego gł</w:t>
      </w:r>
      <w:r w:rsidRPr="008A4F28">
        <w:rPr>
          <w:sz w:val="24"/>
          <w:szCs w:val="24"/>
        </w:rPr>
        <w:t xml:space="preserve">osującego (np. wariant 3), jego opcja odpowiada bardziej niż dowolny wariant od niej </w:t>
      </w:r>
      <w:r>
        <w:rPr>
          <w:sz w:val="24"/>
          <w:szCs w:val="24"/>
        </w:rPr>
        <w:t>„</w:t>
      </w:r>
      <w:r w:rsidRPr="008A4F28">
        <w:rPr>
          <w:sz w:val="24"/>
          <w:szCs w:val="24"/>
        </w:rPr>
        <w:t>lepszy</w:t>
      </w:r>
      <w:r>
        <w:rPr>
          <w:sz w:val="24"/>
          <w:szCs w:val="24"/>
        </w:rPr>
        <w:t>”</w:t>
      </w:r>
      <w:r w:rsidRPr="008A4F28">
        <w:rPr>
          <w:sz w:val="24"/>
          <w:szCs w:val="24"/>
        </w:rPr>
        <w:t xml:space="preserve"> (np. wariant 7). Z kolei tym, którzy wolą opcję </w:t>
      </w:r>
      <w:r>
        <w:rPr>
          <w:sz w:val="24"/>
          <w:szCs w:val="24"/>
        </w:rPr>
        <w:t>„</w:t>
      </w:r>
      <w:r w:rsidRPr="008A4F28">
        <w:rPr>
          <w:sz w:val="24"/>
          <w:szCs w:val="24"/>
        </w:rPr>
        <w:t>lepszą</w:t>
      </w:r>
      <w:r>
        <w:rPr>
          <w:sz w:val="24"/>
          <w:szCs w:val="24"/>
        </w:rPr>
        <w:t>” od wariantu środkowego gł</w:t>
      </w:r>
      <w:r w:rsidRPr="008A4F28">
        <w:rPr>
          <w:sz w:val="24"/>
          <w:szCs w:val="24"/>
        </w:rPr>
        <w:t xml:space="preserve">osującego (np. wariant 6), wydaje się on korzystniejszy od dowolnego wariantu od niego </w:t>
      </w:r>
      <w:r>
        <w:rPr>
          <w:sz w:val="24"/>
          <w:szCs w:val="24"/>
        </w:rPr>
        <w:t>„</w:t>
      </w:r>
      <w:r w:rsidRPr="008A4F28">
        <w:rPr>
          <w:sz w:val="24"/>
          <w:szCs w:val="24"/>
        </w:rPr>
        <w:t>gorszego</w:t>
      </w:r>
      <w:r>
        <w:rPr>
          <w:sz w:val="24"/>
          <w:szCs w:val="24"/>
        </w:rPr>
        <w:t>”</w:t>
      </w:r>
      <w:r w:rsidRPr="008A4F28">
        <w:rPr>
          <w:sz w:val="24"/>
          <w:szCs w:val="24"/>
        </w:rPr>
        <w:t xml:space="preserve"> (np. wariant 2). Warianty </w:t>
      </w:r>
      <w:r>
        <w:rPr>
          <w:sz w:val="24"/>
          <w:szCs w:val="24"/>
        </w:rPr>
        <w:t>„</w:t>
      </w:r>
      <w:r w:rsidRPr="008A4F28">
        <w:rPr>
          <w:sz w:val="24"/>
          <w:szCs w:val="24"/>
        </w:rPr>
        <w:t>gorsze</w:t>
      </w:r>
      <w:r>
        <w:rPr>
          <w:sz w:val="24"/>
          <w:szCs w:val="24"/>
        </w:rPr>
        <w:t>”</w:t>
      </w:r>
      <w:r w:rsidRPr="008A4F28">
        <w:rPr>
          <w:sz w:val="24"/>
          <w:szCs w:val="24"/>
        </w:rPr>
        <w:t xml:space="preserve"> lub </w:t>
      </w:r>
      <w:r>
        <w:rPr>
          <w:sz w:val="24"/>
          <w:szCs w:val="24"/>
        </w:rPr>
        <w:t>„</w:t>
      </w:r>
      <w:r w:rsidRPr="008A4F28">
        <w:rPr>
          <w:sz w:val="24"/>
          <w:szCs w:val="24"/>
        </w:rPr>
        <w:t>lepsze</w:t>
      </w:r>
      <w:r>
        <w:rPr>
          <w:sz w:val="24"/>
          <w:szCs w:val="24"/>
        </w:rPr>
        <w:t>” od wariantu środkowego gł</w:t>
      </w:r>
      <w:r w:rsidRPr="008A4F28">
        <w:rPr>
          <w:sz w:val="24"/>
          <w:szCs w:val="24"/>
        </w:rPr>
        <w:t xml:space="preserve">osującego z </w:t>
      </w:r>
      <w:r w:rsidRPr="008A4F28">
        <w:rPr>
          <w:rStyle w:val="Teksttreci2Kursywa"/>
          <w:sz w:val="24"/>
          <w:szCs w:val="24"/>
        </w:rPr>
        <w:t>definicji</w:t>
      </w:r>
      <w:r>
        <w:rPr>
          <w:sz w:val="24"/>
          <w:szCs w:val="24"/>
        </w:rPr>
        <w:t xml:space="preserve"> woli połowa gł</w:t>
      </w:r>
      <w:r w:rsidRPr="008A4F28">
        <w:rPr>
          <w:sz w:val="24"/>
          <w:szCs w:val="24"/>
        </w:rPr>
        <w:t>osujących poza nim</w:t>
      </w:r>
      <w:r>
        <w:rPr>
          <w:sz w:val="24"/>
          <w:szCs w:val="24"/>
        </w:rPr>
        <w:t xml:space="preserve"> samym. Propozycję środkowego </w:t>
      </w:r>
      <w:r w:rsidR="00842EC0" w:rsidRPr="00842EC0">
        <w:rPr>
          <w:noProof/>
          <w:sz w:val="14"/>
          <w:szCs w:val="24"/>
          <w:lang w:bidi="ar-SA"/>
        </w:rPr>
        <w:pict>
          <v:rect id="_x0000_s1237" style="position:absolute;left:0;text-align:left;margin-left:-9.85pt;margin-top:127.15pt;width:458.5pt;height:162.5pt;z-index:251663872;mso-position-horizontal-relative:text;mso-position-vertical-relative:text" filled="f"/>
        </w:pict>
      </w:r>
      <w:r>
        <w:rPr>
          <w:sz w:val="24"/>
          <w:szCs w:val="24"/>
        </w:rPr>
        <w:t>gł</w:t>
      </w:r>
      <w:r w:rsidRPr="008A4F28">
        <w:rPr>
          <w:sz w:val="24"/>
          <w:szCs w:val="24"/>
        </w:rPr>
        <w:t>osującego (4) poprze z</w:t>
      </w:r>
      <w:r>
        <w:rPr>
          <w:sz w:val="24"/>
          <w:szCs w:val="24"/>
        </w:rPr>
        <w:t>atem łącznie połowa głosujących plus on sam, czyli – większość.</w:t>
      </w:r>
    </w:p>
    <w:p w:rsidR="003F5BF8" w:rsidRPr="00286BD0" w:rsidRDefault="003F5BF8" w:rsidP="00C44392">
      <w:pPr>
        <w:pStyle w:val="Teksttreci20"/>
        <w:shd w:val="clear" w:color="auto" w:fill="auto"/>
        <w:spacing w:line="276" w:lineRule="auto"/>
        <w:ind w:right="14" w:firstLine="0"/>
        <w:contextualSpacing/>
        <w:rPr>
          <w:sz w:val="14"/>
          <w:szCs w:val="24"/>
        </w:rPr>
      </w:pPr>
    </w:p>
    <w:p w:rsidR="003F5BF8" w:rsidRPr="008A4F28" w:rsidRDefault="008A4F28" w:rsidP="00C44392">
      <w:pPr>
        <w:pStyle w:val="Teksttreci160"/>
        <w:shd w:val="clear" w:color="auto" w:fill="auto"/>
        <w:spacing w:line="276" w:lineRule="auto"/>
        <w:ind w:right="14"/>
        <w:contextualSpacing/>
        <w:jc w:val="left"/>
        <w:rPr>
          <w:rFonts w:ascii="Times New Roman" w:hAnsi="Times New Roman" w:cs="Times New Roman"/>
          <w:sz w:val="24"/>
          <w:szCs w:val="24"/>
        </w:rPr>
      </w:pPr>
      <w:r w:rsidRPr="008A4F28">
        <w:rPr>
          <w:rFonts w:ascii="Times New Roman" w:hAnsi="Times New Roman" w:cs="Times New Roman"/>
          <w:sz w:val="24"/>
          <w:szCs w:val="24"/>
        </w:rPr>
        <w:t>Rysunek 9.</w:t>
      </w:r>
      <w:r w:rsidR="00375248">
        <w:rPr>
          <w:rFonts w:ascii="Times New Roman" w:hAnsi="Times New Roman" w:cs="Times New Roman"/>
          <w:sz w:val="24"/>
          <w:szCs w:val="24"/>
        </w:rPr>
        <w:t>1</w:t>
      </w:r>
      <w:r w:rsidRPr="008A4F28">
        <w:rPr>
          <w:rFonts w:ascii="Times New Roman" w:hAnsi="Times New Roman" w:cs="Times New Roman"/>
          <w:sz w:val="24"/>
          <w:szCs w:val="24"/>
        </w:rPr>
        <w:t>1</w:t>
      </w:r>
    </w:p>
    <w:p w:rsidR="003F5BF8" w:rsidRPr="008A4F28" w:rsidRDefault="00CC6CD5" w:rsidP="00C44392">
      <w:pPr>
        <w:pStyle w:val="Teksttreci80"/>
        <w:shd w:val="clear" w:color="auto" w:fill="auto"/>
        <w:spacing w:after="0" w:line="276" w:lineRule="auto"/>
        <w:ind w:right="14" w:firstLine="0"/>
        <w:contextualSpacing/>
        <w:jc w:val="left"/>
        <w:rPr>
          <w:sz w:val="24"/>
          <w:szCs w:val="24"/>
        </w:rPr>
      </w:pPr>
      <w:r>
        <w:rPr>
          <w:sz w:val="24"/>
          <w:szCs w:val="24"/>
        </w:rPr>
        <w:t>Wynik środkowego gł</w:t>
      </w:r>
      <w:r w:rsidR="008A4F28" w:rsidRPr="008A4F28">
        <w:rPr>
          <w:sz w:val="24"/>
          <w:szCs w:val="24"/>
        </w:rPr>
        <w:t>osującego</w:t>
      </w:r>
    </w:p>
    <w:p w:rsidR="00CC6CD5" w:rsidRPr="00286BD0" w:rsidRDefault="00CC6CD5" w:rsidP="00C44392">
      <w:pPr>
        <w:pStyle w:val="Teksttreci20"/>
        <w:shd w:val="clear" w:color="auto" w:fill="auto"/>
        <w:spacing w:line="276" w:lineRule="auto"/>
        <w:ind w:right="14" w:firstLine="0"/>
        <w:contextualSpacing/>
        <w:rPr>
          <w:sz w:val="4"/>
          <w:szCs w:val="24"/>
        </w:rPr>
      </w:pPr>
    </w:p>
    <w:p w:rsidR="003F5BF8" w:rsidRDefault="008A4F28" w:rsidP="00C44392">
      <w:pPr>
        <w:pStyle w:val="Teksttreci20"/>
        <w:shd w:val="clear" w:color="auto" w:fill="auto"/>
        <w:spacing w:line="276" w:lineRule="auto"/>
        <w:ind w:right="14" w:firstLine="0"/>
        <w:contextualSpacing/>
        <w:rPr>
          <w:sz w:val="24"/>
          <w:szCs w:val="24"/>
        </w:rPr>
      </w:pPr>
      <w:r w:rsidRPr="008A4F28">
        <w:rPr>
          <w:sz w:val="24"/>
          <w:szCs w:val="24"/>
        </w:rPr>
        <w:t xml:space="preserve">Kiedy warianty decyzji można uporządkować od </w:t>
      </w:r>
      <w:r w:rsidR="009E501F">
        <w:rPr>
          <w:sz w:val="24"/>
          <w:szCs w:val="24"/>
        </w:rPr>
        <w:t>„</w:t>
      </w:r>
      <w:r w:rsidRPr="008A4F28">
        <w:rPr>
          <w:sz w:val="24"/>
          <w:szCs w:val="24"/>
        </w:rPr>
        <w:t>najlepszego</w:t>
      </w:r>
      <w:r w:rsidR="009E501F">
        <w:rPr>
          <w:sz w:val="24"/>
          <w:szCs w:val="24"/>
        </w:rPr>
        <w:t>”</w:t>
      </w:r>
      <w:r w:rsidRPr="008A4F28">
        <w:rPr>
          <w:sz w:val="24"/>
          <w:szCs w:val="24"/>
        </w:rPr>
        <w:t xml:space="preserve"> do </w:t>
      </w:r>
      <w:r w:rsidR="009E501F">
        <w:rPr>
          <w:sz w:val="24"/>
          <w:szCs w:val="24"/>
        </w:rPr>
        <w:t>„</w:t>
      </w:r>
      <w:r w:rsidRPr="008A4F28">
        <w:rPr>
          <w:sz w:val="24"/>
          <w:szCs w:val="24"/>
        </w:rPr>
        <w:t>najgorszego</w:t>
      </w:r>
      <w:r w:rsidR="009E501F">
        <w:rPr>
          <w:sz w:val="24"/>
          <w:szCs w:val="24"/>
        </w:rPr>
        <w:t>”</w:t>
      </w:r>
      <w:r w:rsidRPr="008A4F28">
        <w:rPr>
          <w:sz w:val="24"/>
          <w:szCs w:val="24"/>
        </w:rPr>
        <w:t>, a pr</w:t>
      </w:r>
      <w:r w:rsidR="00CC6CD5">
        <w:rPr>
          <w:sz w:val="24"/>
          <w:szCs w:val="24"/>
        </w:rPr>
        <w:t>eferencje są jednoszczytowe, w demokratycznym gł</w:t>
      </w:r>
      <w:r w:rsidRPr="008A4F28">
        <w:rPr>
          <w:sz w:val="24"/>
          <w:szCs w:val="24"/>
        </w:rPr>
        <w:t>osow</w:t>
      </w:r>
      <w:r w:rsidR="00CC6CD5">
        <w:rPr>
          <w:sz w:val="24"/>
          <w:szCs w:val="24"/>
        </w:rPr>
        <w:t>aniu wygrywa opcja środkowego gł</w:t>
      </w:r>
      <w:r w:rsidRPr="008A4F28">
        <w:rPr>
          <w:sz w:val="24"/>
          <w:szCs w:val="24"/>
        </w:rPr>
        <w:t>osującego.</w:t>
      </w:r>
    </w:p>
    <w:p w:rsidR="00DC06C7" w:rsidRPr="00286BD0" w:rsidRDefault="00DC06C7" w:rsidP="00C44392">
      <w:pPr>
        <w:pStyle w:val="Teksttreci20"/>
        <w:shd w:val="clear" w:color="auto" w:fill="auto"/>
        <w:spacing w:line="276" w:lineRule="auto"/>
        <w:ind w:right="14" w:firstLine="0"/>
        <w:contextualSpacing/>
        <w:rPr>
          <w:sz w:val="10"/>
          <w:szCs w:val="24"/>
        </w:rPr>
      </w:pPr>
    </w:p>
    <w:p w:rsidR="003F5BF8" w:rsidRDefault="00FF7A0A" w:rsidP="00C44392">
      <w:pPr>
        <w:pStyle w:val="Teksttreci20"/>
        <w:shd w:val="clear" w:color="auto" w:fill="auto"/>
        <w:tabs>
          <w:tab w:val="left" w:pos="1037"/>
          <w:tab w:val="left" w:pos="1459"/>
          <w:tab w:val="left" w:pos="3552"/>
          <w:tab w:val="left" w:pos="3994"/>
          <w:tab w:val="left" w:pos="5213"/>
          <w:tab w:val="left" w:pos="5755"/>
          <w:tab w:val="left" w:pos="6041"/>
          <w:tab w:val="left" w:pos="6514"/>
          <w:tab w:val="left" w:pos="6946"/>
        </w:tabs>
        <w:spacing w:line="276" w:lineRule="auto"/>
        <w:ind w:right="14" w:firstLine="0"/>
        <w:contextualSpacing/>
        <w:rPr>
          <w:sz w:val="24"/>
          <w:szCs w:val="24"/>
        </w:rPr>
      </w:pPr>
      <w:r w:rsidRPr="00B9647C">
        <w:rPr>
          <w:noProof/>
          <w:lang w:bidi="ar-SA"/>
        </w:rPr>
        <w:drawing>
          <wp:inline distT="0" distB="0" distL="0" distR="0">
            <wp:extent cx="5183115" cy="77470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08430" cy="778484"/>
                    </a:xfrm>
                    <a:prstGeom prst="rect">
                      <a:avLst/>
                    </a:prstGeom>
                    <a:noFill/>
                    <a:ln>
                      <a:noFill/>
                    </a:ln>
                  </pic:spPr>
                </pic:pic>
              </a:graphicData>
            </a:graphic>
          </wp:inline>
        </w:drawing>
      </w:r>
    </w:p>
    <w:p w:rsidR="00CC6CD5" w:rsidRPr="008A4F28" w:rsidRDefault="00CC6CD5" w:rsidP="00C44392">
      <w:pPr>
        <w:pStyle w:val="Teksttreci20"/>
        <w:shd w:val="clear" w:color="auto" w:fill="auto"/>
        <w:tabs>
          <w:tab w:val="left" w:pos="1037"/>
          <w:tab w:val="left" w:pos="1459"/>
          <w:tab w:val="left" w:pos="3552"/>
          <w:tab w:val="left" w:pos="3994"/>
          <w:tab w:val="left" w:pos="5213"/>
          <w:tab w:val="left" w:pos="5755"/>
          <w:tab w:val="left" w:pos="6041"/>
          <w:tab w:val="left" w:pos="6514"/>
          <w:tab w:val="left" w:pos="6946"/>
        </w:tabs>
        <w:spacing w:line="276" w:lineRule="auto"/>
        <w:ind w:right="14" w:firstLine="0"/>
        <w:contextualSpacing/>
        <w:rPr>
          <w:sz w:val="24"/>
          <w:szCs w:val="24"/>
        </w:rPr>
      </w:pPr>
    </w:p>
    <w:p w:rsidR="003F5BF8" w:rsidRPr="008A4F28" w:rsidRDefault="008A4F28" w:rsidP="00286BD0">
      <w:pPr>
        <w:pStyle w:val="Teksttreci20"/>
        <w:shd w:val="clear" w:color="auto" w:fill="auto"/>
        <w:spacing w:line="360" w:lineRule="auto"/>
        <w:ind w:right="14" w:firstLine="567"/>
        <w:contextualSpacing/>
        <w:rPr>
          <w:sz w:val="24"/>
          <w:szCs w:val="24"/>
        </w:rPr>
      </w:pPr>
      <w:r w:rsidRPr="008A4F28">
        <w:rPr>
          <w:sz w:val="24"/>
          <w:szCs w:val="24"/>
        </w:rPr>
        <w:t xml:space="preserve">Z naszej analizy wynika skłonność </w:t>
      </w:r>
      <w:r w:rsidR="00CC6CD5" w:rsidRPr="00CC6CD5">
        <w:rPr>
          <w:rStyle w:val="Teksttreci2Kursywa"/>
          <w:i w:val="0"/>
          <w:sz w:val="24"/>
          <w:szCs w:val="24"/>
        </w:rPr>
        <w:t>t</w:t>
      </w:r>
      <w:r w:rsidRPr="00CC6CD5">
        <w:rPr>
          <w:rStyle w:val="Teksttreci2Kursywa"/>
          <w:i w:val="0"/>
          <w:sz w:val="24"/>
          <w:szCs w:val="24"/>
        </w:rPr>
        <w:t>ych,</w:t>
      </w:r>
      <w:r w:rsidRPr="008A4F28">
        <w:rPr>
          <w:sz w:val="24"/>
          <w:szCs w:val="24"/>
        </w:rPr>
        <w:t xml:space="preserve"> którzy proponują warianty wyboru, do </w:t>
      </w:r>
      <w:r w:rsidR="009E501F">
        <w:rPr>
          <w:sz w:val="24"/>
          <w:szCs w:val="24"/>
        </w:rPr>
        <w:t>„</w:t>
      </w:r>
      <w:r w:rsidRPr="008A4F28">
        <w:rPr>
          <w:sz w:val="24"/>
          <w:szCs w:val="24"/>
        </w:rPr>
        <w:t>dryfowania</w:t>
      </w:r>
      <w:r w:rsidR="009E501F">
        <w:rPr>
          <w:sz w:val="24"/>
          <w:szCs w:val="24"/>
        </w:rPr>
        <w:t>”</w:t>
      </w:r>
      <w:r w:rsidRPr="008A4F28">
        <w:rPr>
          <w:sz w:val="24"/>
          <w:szCs w:val="24"/>
        </w:rPr>
        <w:t xml:space="preserve"> ku środkowi sceny politycznej. To tu są zlokalizowane opcje, których sukces jest </w:t>
      </w:r>
      <w:r w:rsidR="00074307">
        <w:rPr>
          <w:sz w:val="24"/>
          <w:szCs w:val="24"/>
        </w:rPr>
        <w:t>naj</w:t>
      </w:r>
      <w:r w:rsidRPr="008A4F28">
        <w:rPr>
          <w:sz w:val="24"/>
          <w:szCs w:val="24"/>
        </w:rPr>
        <w:t>bardz</w:t>
      </w:r>
      <w:r w:rsidR="00074307">
        <w:rPr>
          <w:sz w:val="24"/>
          <w:szCs w:val="24"/>
        </w:rPr>
        <w:t>iej</w:t>
      </w:r>
      <w:r w:rsidRPr="008A4F28">
        <w:rPr>
          <w:sz w:val="24"/>
          <w:szCs w:val="24"/>
        </w:rPr>
        <w:t xml:space="preserve"> prawdopodobny. Czy w obliczu takiego rozumowania można się dziwić, że prawdziwie dalekowzroczni politycy opowiadają się za opcjami kompromisow</w:t>
      </w:r>
      <w:r w:rsidR="00CC6CD5">
        <w:rPr>
          <w:sz w:val="24"/>
          <w:szCs w:val="24"/>
        </w:rPr>
        <w:t>ymi? Oczywiście, zakłóca to sam</w:t>
      </w:r>
      <w:r w:rsidRPr="008A4F28">
        <w:rPr>
          <w:sz w:val="24"/>
          <w:szCs w:val="24"/>
        </w:rPr>
        <w:t xml:space="preserve"> proces formułowan</w:t>
      </w:r>
      <w:r w:rsidR="00CC6CD5">
        <w:rPr>
          <w:sz w:val="24"/>
          <w:szCs w:val="24"/>
        </w:rPr>
        <w:t xml:space="preserve">ia możliwych wariantów wyboru. </w:t>
      </w:r>
      <w:r w:rsidRPr="008A4F28">
        <w:rPr>
          <w:sz w:val="24"/>
          <w:szCs w:val="24"/>
        </w:rPr>
        <w:t xml:space="preserve">Skutkiem jest i to, że wiele decyzji władz publicznych odzwierciedla głównie preferencje </w:t>
      </w:r>
      <w:r w:rsidR="009E501F">
        <w:rPr>
          <w:sz w:val="24"/>
          <w:szCs w:val="24"/>
        </w:rPr>
        <w:t>„</w:t>
      </w:r>
      <w:r w:rsidR="00CC6CD5">
        <w:rPr>
          <w:sz w:val="24"/>
          <w:szCs w:val="24"/>
        </w:rPr>
        <w:t>środkowych gł</w:t>
      </w:r>
      <w:r w:rsidRPr="008A4F28">
        <w:rPr>
          <w:sz w:val="24"/>
          <w:szCs w:val="24"/>
        </w:rPr>
        <w:t>osujących</w:t>
      </w:r>
      <w:r w:rsidR="009E501F">
        <w:rPr>
          <w:sz w:val="24"/>
          <w:szCs w:val="24"/>
        </w:rPr>
        <w:t>”</w:t>
      </w:r>
      <w:r w:rsidRPr="008A4F28">
        <w:rPr>
          <w:sz w:val="24"/>
          <w:szCs w:val="24"/>
        </w:rPr>
        <w:t>. Opinie osób o innych poglądach są uwzględniane</w:t>
      </w:r>
      <w:r w:rsidR="00074307">
        <w:rPr>
          <w:sz w:val="24"/>
          <w:szCs w:val="24"/>
        </w:rPr>
        <w:t xml:space="preserve"> </w:t>
      </w:r>
      <w:r w:rsidR="00074307" w:rsidRPr="008A4F28">
        <w:rPr>
          <w:sz w:val="24"/>
          <w:szCs w:val="24"/>
        </w:rPr>
        <w:t>rzadko</w:t>
      </w:r>
      <w:r w:rsidRPr="008A4F28">
        <w:rPr>
          <w:sz w:val="24"/>
          <w:szCs w:val="24"/>
        </w:rPr>
        <w:t xml:space="preserve">. Wyjściem jest dla nich albo pogodzenie się z sytuacją, albo zmiana miejsca zamieszkania na takie, w którym </w:t>
      </w:r>
      <w:r w:rsidR="009E501F">
        <w:rPr>
          <w:sz w:val="24"/>
          <w:szCs w:val="24"/>
        </w:rPr>
        <w:t>„</w:t>
      </w:r>
      <w:r w:rsidRPr="008A4F28">
        <w:rPr>
          <w:sz w:val="24"/>
          <w:szCs w:val="24"/>
        </w:rPr>
        <w:t>środkowy wyborca</w:t>
      </w:r>
      <w:r w:rsidR="009E501F">
        <w:rPr>
          <w:sz w:val="24"/>
          <w:szCs w:val="24"/>
        </w:rPr>
        <w:t>”</w:t>
      </w:r>
      <w:r w:rsidRPr="008A4F28">
        <w:rPr>
          <w:sz w:val="24"/>
          <w:szCs w:val="24"/>
        </w:rPr>
        <w:t xml:space="preserve"> ma gusty bardziej zbliżone do ich własnych.</w:t>
      </w:r>
    </w:p>
    <w:p w:rsidR="003F5BF8" w:rsidRDefault="008A4F28" w:rsidP="00286BD0">
      <w:pPr>
        <w:pStyle w:val="Teksttreci20"/>
        <w:shd w:val="clear" w:color="auto" w:fill="auto"/>
        <w:spacing w:line="360" w:lineRule="auto"/>
        <w:ind w:right="14" w:firstLine="567"/>
        <w:contextualSpacing/>
        <w:rPr>
          <w:sz w:val="24"/>
          <w:szCs w:val="24"/>
        </w:rPr>
      </w:pPr>
      <w:r w:rsidRPr="008A4F28">
        <w:rPr>
          <w:sz w:val="24"/>
          <w:szCs w:val="24"/>
        </w:rPr>
        <w:t>Zauw</w:t>
      </w:r>
      <w:r w:rsidR="00CC6CD5">
        <w:rPr>
          <w:sz w:val="24"/>
          <w:szCs w:val="24"/>
        </w:rPr>
        <w:t>ażmy, że w przypadku jednoszczytowych</w:t>
      </w:r>
      <w:r w:rsidRPr="008A4F28">
        <w:rPr>
          <w:sz w:val="24"/>
          <w:szCs w:val="24"/>
        </w:rPr>
        <w:t xml:space="preserve"> preferen</w:t>
      </w:r>
      <w:r w:rsidR="00CC6CD5">
        <w:rPr>
          <w:sz w:val="24"/>
          <w:szCs w:val="24"/>
        </w:rPr>
        <w:t>cji jest możliwe dokonywanie niesprzecz</w:t>
      </w:r>
      <w:r w:rsidRPr="008A4F28">
        <w:rPr>
          <w:sz w:val="24"/>
          <w:szCs w:val="24"/>
        </w:rPr>
        <w:t>nych decyzji zbiorowy</w:t>
      </w:r>
      <w:r w:rsidR="00CC6CD5">
        <w:rPr>
          <w:sz w:val="24"/>
          <w:szCs w:val="24"/>
        </w:rPr>
        <w:t>ch. W tablicy 9.</w:t>
      </w:r>
      <w:r w:rsidR="00074307">
        <w:rPr>
          <w:sz w:val="24"/>
          <w:szCs w:val="24"/>
        </w:rPr>
        <w:t>6</w:t>
      </w:r>
      <w:r w:rsidR="00CC6CD5">
        <w:rPr>
          <w:sz w:val="24"/>
          <w:szCs w:val="24"/>
        </w:rPr>
        <w:t xml:space="preserve"> preferencje gł</w:t>
      </w:r>
      <w:r w:rsidRPr="008A4F28">
        <w:rPr>
          <w:sz w:val="24"/>
          <w:szCs w:val="24"/>
        </w:rPr>
        <w:t xml:space="preserve">osującego nr 3 w stosunku do opcji </w:t>
      </w:r>
      <w:r w:rsidRPr="008A4F28">
        <w:rPr>
          <w:rStyle w:val="Teksttreci2Kursywa"/>
          <w:sz w:val="24"/>
          <w:szCs w:val="24"/>
        </w:rPr>
        <w:t>A</w:t>
      </w:r>
      <w:r w:rsidRPr="00CC6CD5">
        <w:rPr>
          <w:rStyle w:val="Teksttreci2Kursywa"/>
          <w:i w:val="0"/>
          <w:sz w:val="24"/>
          <w:szCs w:val="24"/>
        </w:rPr>
        <w:t>,</w:t>
      </w:r>
      <w:r w:rsidRPr="008A4F28">
        <w:rPr>
          <w:rStyle w:val="Teksttreci2Kursywa"/>
          <w:sz w:val="24"/>
          <w:szCs w:val="24"/>
        </w:rPr>
        <w:t xml:space="preserve"> </w:t>
      </w:r>
      <w:r w:rsidR="00CC6CD5">
        <w:rPr>
          <w:rStyle w:val="Teksttreci2Kursywa"/>
          <w:sz w:val="24"/>
          <w:szCs w:val="24"/>
        </w:rPr>
        <w:t>B</w:t>
      </w:r>
      <w:r w:rsidRPr="008A4F28">
        <w:rPr>
          <w:sz w:val="24"/>
          <w:szCs w:val="24"/>
        </w:rPr>
        <w:t xml:space="preserve"> i </w:t>
      </w:r>
      <w:r w:rsidRPr="008A4F28">
        <w:rPr>
          <w:rStyle w:val="Teksttreci2Kursywa"/>
          <w:sz w:val="24"/>
          <w:szCs w:val="24"/>
        </w:rPr>
        <w:t xml:space="preserve">C </w:t>
      </w:r>
      <w:r w:rsidRPr="008A4F28">
        <w:rPr>
          <w:sz w:val="24"/>
          <w:szCs w:val="24"/>
        </w:rPr>
        <w:t xml:space="preserve">interpretowanych jako wzrastające poziomy wydatków na jakiś cel </w:t>
      </w:r>
      <w:r w:rsidRPr="008A4F28">
        <w:rPr>
          <w:rStyle w:val="Teksttreci2Kursywa"/>
          <w:sz w:val="24"/>
          <w:szCs w:val="24"/>
        </w:rPr>
        <w:t>nie są</w:t>
      </w:r>
      <w:r w:rsidRPr="008A4F28">
        <w:rPr>
          <w:sz w:val="24"/>
          <w:szCs w:val="24"/>
        </w:rPr>
        <w:t xml:space="preserve"> jednoszczytowe, co sprawia, że wybór zależy od przypadku. Natomiast preferencje grupy, której zachowanie powoduje poj</w:t>
      </w:r>
      <w:r w:rsidR="00CC6CD5">
        <w:rPr>
          <w:sz w:val="24"/>
          <w:szCs w:val="24"/>
        </w:rPr>
        <w:t>awienie się wyniku środkowego gł</w:t>
      </w:r>
      <w:r w:rsidRPr="008A4F28">
        <w:rPr>
          <w:sz w:val="24"/>
          <w:szCs w:val="24"/>
        </w:rPr>
        <w:t xml:space="preserve">osującego, </w:t>
      </w:r>
      <w:r w:rsidR="00CC6CD5">
        <w:rPr>
          <w:rStyle w:val="Teksttreci2Kursywa"/>
          <w:sz w:val="24"/>
          <w:szCs w:val="24"/>
        </w:rPr>
        <w:t>są</w:t>
      </w:r>
      <w:r w:rsidRPr="008A4F28">
        <w:rPr>
          <w:sz w:val="24"/>
          <w:szCs w:val="24"/>
        </w:rPr>
        <w:t xml:space="preserve"> jednoszczytowe, co kończy się podjęciem jednoznacznej decyzji.</w:t>
      </w:r>
    </w:p>
    <w:p w:rsidR="00CC6CD5" w:rsidRPr="00B53317" w:rsidRDefault="00CC6CD5" w:rsidP="00CC6CD5">
      <w:pPr>
        <w:pStyle w:val="Teksttreci20"/>
        <w:shd w:val="clear" w:color="auto" w:fill="auto"/>
        <w:spacing w:line="276" w:lineRule="auto"/>
        <w:ind w:right="14" w:firstLine="380"/>
        <w:contextualSpacing/>
        <w:rPr>
          <w:sz w:val="20"/>
          <w:szCs w:val="24"/>
        </w:rPr>
      </w:pPr>
    </w:p>
    <w:p w:rsidR="003F5BF8" w:rsidRPr="00CC6CD5" w:rsidRDefault="00286BD0" w:rsidP="00286BD0">
      <w:pPr>
        <w:pStyle w:val="Nagwek31"/>
        <w:keepNext/>
        <w:keepLines/>
        <w:shd w:val="clear" w:color="auto" w:fill="auto"/>
        <w:tabs>
          <w:tab w:val="left" w:pos="850"/>
        </w:tabs>
        <w:spacing w:before="0" w:after="0" w:line="276" w:lineRule="auto"/>
        <w:ind w:firstLine="0"/>
        <w:contextualSpacing/>
        <w:jc w:val="left"/>
        <w:rPr>
          <w:rFonts w:ascii="Times New Roman" w:hAnsi="Times New Roman" w:cs="Times New Roman"/>
          <w:b/>
        </w:rPr>
      </w:pPr>
      <w:bookmarkStart w:id="27" w:name="bookmark29"/>
      <w:r>
        <w:rPr>
          <w:rFonts w:ascii="Times New Roman" w:hAnsi="Times New Roman" w:cs="Times New Roman"/>
          <w:b/>
        </w:rPr>
        <w:t xml:space="preserve">9.4.3. </w:t>
      </w:r>
      <w:r w:rsidR="00DA3CBD">
        <w:rPr>
          <w:rFonts w:ascii="Times New Roman" w:hAnsi="Times New Roman" w:cs="Times New Roman"/>
          <w:b/>
        </w:rPr>
        <w:t xml:space="preserve">Handel głosami </w:t>
      </w:r>
      <w:bookmarkEnd w:id="27"/>
    </w:p>
    <w:p w:rsidR="00CC6CD5" w:rsidRDefault="00CC6CD5" w:rsidP="008A4F28">
      <w:pPr>
        <w:pStyle w:val="Teksttreci20"/>
        <w:shd w:val="clear" w:color="auto" w:fill="auto"/>
        <w:spacing w:line="276" w:lineRule="auto"/>
        <w:ind w:right="400" w:firstLine="0"/>
        <w:contextualSpacing/>
        <w:rPr>
          <w:sz w:val="24"/>
          <w:szCs w:val="24"/>
        </w:rPr>
      </w:pPr>
    </w:p>
    <w:p w:rsidR="003F5BF8" w:rsidRDefault="008A4F28" w:rsidP="00211AEA">
      <w:pPr>
        <w:pStyle w:val="Teksttreci20"/>
        <w:shd w:val="clear" w:color="auto" w:fill="auto"/>
        <w:spacing w:line="360" w:lineRule="auto"/>
        <w:ind w:right="400" w:firstLine="0"/>
        <w:contextualSpacing/>
        <w:rPr>
          <w:sz w:val="24"/>
          <w:szCs w:val="24"/>
        </w:rPr>
      </w:pPr>
      <w:r w:rsidRPr="008A4F28">
        <w:rPr>
          <w:sz w:val="24"/>
          <w:szCs w:val="24"/>
        </w:rPr>
        <w:t>Procedury demokratyc</w:t>
      </w:r>
      <w:r w:rsidR="00CC6CD5">
        <w:rPr>
          <w:sz w:val="24"/>
          <w:szCs w:val="24"/>
        </w:rPr>
        <w:t>zne często umożliwiają handel gł</w:t>
      </w:r>
      <w:r w:rsidRPr="008A4F28">
        <w:rPr>
          <w:sz w:val="24"/>
          <w:szCs w:val="24"/>
        </w:rPr>
        <w:t>osami (</w:t>
      </w:r>
      <w:r w:rsidR="009E501F">
        <w:rPr>
          <w:sz w:val="24"/>
          <w:szCs w:val="24"/>
        </w:rPr>
        <w:t>„</w:t>
      </w:r>
      <w:r w:rsidRPr="008A4F28">
        <w:rPr>
          <w:sz w:val="24"/>
          <w:szCs w:val="24"/>
        </w:rPr>
        <w:t xml:space="preserve">w sprawie </w:t>
      </w:r>
      <w:r w:rsidRPr="008A4F28">
        <w:rPr>
          <w:rStyle w:val="Teksttreci2Kursywa"/>
          <w:sz w:val="24"/>
          <w:szCs w:val="24"/>
        </w:rPr>
        <w:t>X</w:t>
      </w:r>
      <w:r w:rsidRPr="008A4F28">
        <w:rPr>
          <w:sz w:val="24"/>
          <w:szCs w:val="24"/>
        </w:rPr>
        <w:t xml:space="preserve"> ja opowiem się za wariantem </w:t>
      </w:r>
      <w:r w:rsidRPr="008A4F28">
        <w:rPr>
          <w:rStyle w:val="Teksttreci2Kursywa"/>
          <w:sz w:val="24"/>
          <w:szCs w:val="24"/>
        </w:rPr>
        <w:t>A</w:t>
      </w:r>
      <w:r w:rsidRPr="00CC6CD5">
        <w:rPr>
          <w:rStyle w:val="Teksttreci2Kursywa"/>
          <w:i w:val="0"/>
          <w:sz w:val="24"/>
          <w:szCs w:val="24"/>
        </w:rPr>
        <w:t>,</w:t>
      </w:r>
      <w:r w:rsidRPr="008A4F28">
        <w:rPr>
          <w:sz w:val="24"/>
          <w:szCs w:val="24"/>
        </w:rPr>
        <w:t xml:space="preserve"> pod warunkiem że w sprawie </w:t>
      </w:r>
      <w:r w:rsidRPr="008A4F28">
        <w:rPr>
          <w:rStyle w:val="Teksttreci2Kursywa"/>
          <w:sz w:val="24"/>
          <w:szCs w:val="24"/>
        </w:rPr>
        <w:t>Y</w:t>
      </w:r>
      <w:r w:rsidRPr="008A4F28">
        <w:rPr>
          <w:sz w:val="24"/>
          <w:szCs w:val="24"/>
        </w:rPr>
        <w:t xml:space="preserve"> ty poprzesz wariant </w:t>
      </w:r>
      <w:r w:rsidR="00CC6CD5">
        <w:rPr>
          <w:rStyle w:val="Teksttreci2Kursywa"/>
          <w:sz w:val="24"/>
          <w:szCs w:val="24"/>
        </w:rPr>
        <w:t>B…</w:t>
      </w:r>
      <w:r w:rsidR="009E501F" w:rsidRPr="00CC6CD5">
        <w:rPr>
          <w:rStyle w:val="Teksttreci2Kursywa"/>
          <w:i w:val="0"/>
          <w:sz w:val="24"/>
          <w:szCs w:val="24"/>
        </w:rPr>
        <w:t>”</w:t>
      </w:r>
      <w:r w:rsidRPr="00CC6CD5">
        <w:rPr>
          <w:rStyle w:val="Teksttreci2Kursywa"/>
          <w:i w:val="0"/>
          <w:sz w:val="24"/>
          <w:szCs w:val="24"/>
        </w:rPr>
        <w:t>).</w:t>
      </w:r>
      <w:r w:rsidR="00375248">
        <w:rPr>
          <w:sz w:val="24"/>
          <w:szCs w:val="24"/>
        </w:rPr>
        <w:t xml:space="preserve"> W tablicy </w:t>
      </w:r>
      <w:r w:rsidR="00375248">
        <w:rPr>
          <w:sz w:val="24"/>
          <w:szCs w:val="24"/>
        </w:rPr>
        <w:lastRenderedPageBreak/>
        <w:t>9.7</w:t>
      </w:r>
      <w:r w:rsidRPr="008A4F28">
        <w:rPr>
          <w:sz w:val="24"/>
          <w:szCs w:val="24"/>
        </w:rPr>
        <w:t xml:space="preserve"> widać, ile zyskują lub stracą trzej (1, 2, </w:t>
      </w:r>
      <w:r w:rsidR="00CC6CD5">
        <w:rPr>
          <w:sz w:val="24"/>
          <w:szCs w:val="24"/>
        </w:rPr>
        <w:t>3) gł</w:t>
      </w:r>
      <w:r w:rsidRPr="008A4F28">
        <w:rPr>
          <w:sz w:val="24"/>
          <w:szCs w:val="24"/>
        </w:rPr>
        <w:t>osujący</w:t>
      </w:r>
      <w:r w:rsidR="00CC6CD5">
        <w:rPr>
          <w:sz w:val="24"/>
          <w:szCs w:val="24"/>
        </w:rPr>
        <w:t>, w zależności od tego, która z propozycji (</w:t>
      </w:r>
      <w:r w:rsidR="00CC6CD5" w:rsidRPr="00CC6CD5">
        <w:rPr>
          <w:i/>
          <w:sz w:val="24"/>
          <w:szCs w:val="24"/>
        </w:rPr>
        <w:t>A</w:t>
      </w:r>
      <w:r w:rsidRPr="008A4F28">
        <w:rPr>
          <w:sz w:val="24"/>
          <w:szCs w:val="24"/>
        </w:rPr>
        <w:t xml:space="preserve">, </w:t>
      </w:r>
      <w:r w:rsidR="00CC6CD5">
        <w:rPr>
          <w:rStyle w:val="Teksttreci27ptKursywaOdstpy0pt"/>
          <w:sz w:val="24"/>
          <w:szCs w:val="24"/>
        </w:rPr>
        <w:t>B</w:t>
      </w:r>
      <w:r w:rsidRPr="00CC6CD5">
        <w:rPr>
          <w:rStyle w:val="Teksttreci27ptKursywaOdstpy0pt"/>
          <w:i w:val="0"/>
          <w:sz w:val="24"/>
          <w:szCs w:val="24"/>
        </w:rPr>
        <w:t>)</w:t>
      </w:r>
      <w:r w:rsidRPr="008A4F28">
        <w:rPr>
          <w:rStyle w:val="Teksttreci26pt1"/>
          <w:sz w:val="24"/>
          <w:szCs w:val="24"/>
        </w:rPr>
        <w:t xml:space="preserve"> </w:t>
      </w:r>
      <w:r w:rsidR="00CC6CD5">
        <w:rPr>
          <w:sz w:val="24"/>
          <w:szCs w:val="24"/>
        </w:rPr>
        <w:t>wygra. Na</w:t>
      </w:r>
      <w:r w:rsidRPr="008A4F28">
        <w:rPr>
          <w:sz w:val="24"/>
          <w:szCs w:val="24"/>
        </w:rPr>
        <w:t xml:space="preserve"> przykład, liczba </w:t>
      </w:r>
      <w:r w:rsidR="00B53317">
        <w:rPr>
          <w:sz w:val="24"/>
          <w:szCs w:val="24"/>
        </w:rPr>
        <w:t>–</w:t>
      </w:r>
      <w:r w:rsidRPr="008A4F28">
        <w:rPr>
          <w:sz w:val="24"/>
          <w:szCs w:val="24"/>
        </w:rPr>
        <w:t xml:space="preserve">3 na początku drugiego wiersza wskazuje, że wybór wariantu </w:t>
      </w:r>
      <w:r w:rsidRPr="008A4F28">
        <w:rPr>
          <w:rStyle w:val="Teksttreci2Kursywa"/>
          <w:sz w:val="24"/>
          <w:szCs w:val="24"/>
        </w:rPr>
        <w:t>A</w:t>
      </w:r>
      <w:r w:rsidR="00B53317">
        <w:rPr>
          <w:sz w:val="24"/>
          <w:szCs w:val="24"/>
        </w:rPr>
        <w:t xml:space="preserve"> oznacza stratę –</w:t>
      </w:r>
      <w:r w:rsidR="00CC6CD5">
        <w:rPr>
          <w:sz w:val="24"/>
          <w:szCs w:val="24"/>
        </w:rPr>
        <w:t>3 dla głosującego nr 2. Każda osoba gł</w:t>
      </w:r>
      <w:r w:rsidRPr="008A4F28">
        <w:rPr>
          <w:sz w:val="24"/>
          <w:szCs w:val="24"/>
        </w:rPr>
        <w:t>osuje za określoną opcją, jeśli wynik jej realizacji jest dla niej korzystny.</w:t>
      </w:r>
    </w:p>
    <w:p w:rsidR="00961389" w:rsidRPr="00211AEA" w:rsidRDefault="00961389" w:rsidP="00211AEA">
      <w:pPr>
        <w:pStyle w:val="Teksttreci20"/>
        <w:shd w:val="clear" w:color="auto" w:fill="auto"/>
        <w:spacing w:line="360" w:lineRule="auto"/>
        <w:ind w:right="400" w:firstLine="0"/>
        <w:contextualSpacing/>
        <w:rPr>
          <w:sz w:val="2"/>
          <w:szCs w:val="24"/>
        </w:rPr>
      </w:pPr>
    </w:p>
    <w:p w:rsidR="003F5BF8" w:rsidRPr="008A4F28" w:rsidRDefault="008A4F28" w:rsidP="00211AEA">
      <w:pPr>
        <w:pStyle w:val="Teksttreci70"/>
        <w:shd w:val="clear" w:color="auto" w:fill="auto"/>
        <w:spacing w:line="276" w:lineRule="auto"/>
        <w:ind w:firstLine="0"/>
        <w:contextualSpacing/>
        <w:jc w:val="left"/>
        <w:rPr>
          <w:rFonts w:ascii="Times New Roman" w:hAnsi="Times New Roman" w:cs="Times New Roman"/>
          <w:sz w:val="24"/>
          <w:szCs w:val="24"/>
        </w:rPr>
      </w:pPr>
      <w:r w:rsidRPr="008A4F28">
        <w:rPr>
          <w:rFonts w:ascii="Times New Roman" w:hAnsi="Times New Roman" w:cs="Times New Roman"/>
          <w:sz w:val="24"/>
          <w:szCs w:val="24"/>
        </w:rPr>
        <w:t>Tablica 9.</w:t>
      </w:r>
      <w:r w:rsidR="00375248">
        <w:rPr>
          <w:rFonts w:ascii="Times New Roman" w:hAnsi="Times New Roman" w:cs="Times New Roman"/>
          <w:sz w:val="24"/>
          <w:szCs w:val="24"/>
        </w:rPr>
        <w:t>7</w:t>
      </w:r>
    </w:p>
    <w:p w:rsidR="003F5BF8" w:rsidRDefault="00DA3CBD" w:rsidP="00211AEA">
      <w:pPr>
        <w:pStyle w:val="Teksttreci20"/>
        <w:shd w:val="clear" w:color="auto" w:fill="auto"/>
        <w:spacing w:line="276" w:lineRule="auto"/>
        <w:ind w:firstLine="0"/>
        <w:contextualSpacing/>
        <w:rPr>
          <w:b/>
          <w:sz w:val="24"/>
          <w:szCs w:val="24"/>
        </w:rPr>
      </w:pPr>
      <w:r>
        <w:rPr>
          <w:b/>
          <w:sz w:val="24"/>
          <w:szCs w:val="24"/>
        </w:rPr>
        <w:t xml:space="preserve">Handel głosami </w:t>
      </w:r>
    </w:p>
    <w:p w:rsidR="008F1AEC" w:rsidRPr="00286BD0" w:rsidRDefault="008F1AEC" w:rsidP="008A4F28">
      <w:pPr>
        <w:pStyle w:val="Teksttreci20"/>
        <w:shd w:val="clear" w:color="auto" w:fill="auto"/>
        <w:spacing w:line="276" w:lineRule="auto"/>
        <w:ind w:left="380" w:firstLine="0"/>
        <w:contextualSpacing/>
        <w:rPr>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541"/>
        <w:gridCol w:w="842"/>
        <w:gridCol w:w="856"/>
      </w:tblGrid>
      <w:tr w:rsidR="008F1AEC" w:rsidRPr="008F1AEC" w:rsidTr="00FB4118">
        <w:trPr>
          <w:trHeight w:val="20"/>
        </w:trPr>
        <w:tc>
          <w:tcPr>
            <w:tcW w:w="1541" w:type="dxa"/>
            <w:shd w:val="clear" w:color="auto" w:fill="FFFFFF"/>
            <w:vAlign w:val="center"/>
          </w:tcPr>
          <w:p w:rsidR="008F1AEC" w:rsidRPr="00286BD0" w:rsidRDefault="008F1AEC" w:rsidP="00FB4118">
            <w:pPr>
              <w:pStyle w:val="Teksttreci20"/>
              <w:shd w:val="clear" w:color="auto" w:fill="auto"/>
              <w:spacing w:line="240" w:lineRule="auto"/>
              <w:ind w:firstLine="0"/>
              <w:contextualSpacing/>
              <w:jc w:val="center"/>
              <w:rPr>
                <w:b/>
                <w:sz w:val="24"/>
                <w:szCs w:val="24"/>
              </w:rPr>
            </w:pPr>
            <w:r w:rsidRPr="00286BD0">
              <w:rPr>
                <w:b/>
                <w:sz w:val="24"/>
                <w:szCs w:val="24"/>
              </w:rPr>
              <w:t>Głosujący</w:t>
            </w:r>
          </w:p>
        </w:tc>
        <w:tc>
          <w:tcPr>
            <w:tcW w:w="842" w:type="dxa"/>
            <w:shd w:val="clear" w:color="auto" w:fill="FFFFFF"/>
            <w:vAlign w:val="center"/>
          </w:tcPr>
          <w:p w:rsidR="008F1AEC" w:rsidRPr="00286BD0" w:rsidRDefault="008F1AEC" w:rsidP="00FB4118">
            <w:pPr>
              <w:pStyle w:val="Teksttreci20"/>
              <w:shd w:val="clear" w:color="auto" w:fill="auto"/>
              <w:spacing w:line="240" w:lineRule="auto"/>
              <w:ind w:firstLine="0"/>
              <w:contextualSpacing/>
              <w:jc w:val="center"/>
              <w:rPr>
                <w:b/>
                <w:sz w:val="24"/>
                <w:szCs w:val="24"/>
              </w:rPr>
            </w:pPr>
            <w:r w:rsidRPr="00286BD0">
              <w:rPr>
                <w:rStyle w:val="Teksttreci2Kursywa"/>
                <w:b/>
                <w:sz w:val="24"/>
                <w:szCs w:val="24"/>
              </w:rPr>
              <w:t>A</w:t>
            </w:r>
          </w:p>
        </w:tc>
        <w:tc>
          <w:tcPr>
            <w:tcW w:w="856" w:type="dxa"/>
            <w:shd w:val="clear" w:color="auto" w:fill="FFFFFF"/>
            <w:vAlign w:val="center"/>
          </w:tcPr>
          <w:p w:rsidR="008F1AEC" w:rsidRPr="00286BD0" w:rsidRDefault="008F1AEC" w:rsidP="00FB4118">
            <w:pPr>
              <w:pStyle w:val="Teksttreci20"/>
              <w:shd w:val="clear" w:color="auto" w:fill="auto"/>
              <w:spacing w:line="240" w:lineRule="auto"/>
              <w:ind w:firstLine="0"/>
              <w:contextualSpacing/>
              <w:jc w:val="center"/>
              <w:rPr>
                <w:b/>
                <w:sz w:val="24"/>
                <w:szCs w:val="24"/>
              </w:rPr>
            </w:pPr>
            <w:r w:rsidRPr="00286BD0">
              <w:rPr>
                <w:rStyle w:val="Teksttreci2Kursywa"/>
                <w:b/>
                <w:sz w:val="24"/>
                <w:szCs w:val="24"/>
              </w:rPr>
              <w:t>B</w:t>
            </w:r>
          </w:p>
        </w:tc>
      </w:tr>
      <w:tr w:rsidR="008F1AEC" w:rsidRPr="008F1AEC" w:rsidTr="00FB4118">
        <w:trPr>
          <w:trHeight w:val="20"/>
        </w:trPr>
        <w:tc>
          <w:tcPr>
            <w:tcW w:w="1541" w:type="dxa"/>
            <w:shd w:val="clear" w:color="auto" w:fill="FFFFFF"/>
            <w:vAlign w:val="center"/>
          </w:tcPr>
          <w:p w:rsidR="008F1AEC" w:rsidRPr="00286BD0" w:rsidRDefault="008F1AEC" w:rsidP="00FB4118">
            <w:pPr>
              <w:pStyle w:val="Teksttreci20"/>
              <w:shd w:val="clear" w:color="auto" w:fill="auto"/>
              <w:spacing w:line="240" w:lineRule="auto"/>
              <w:ind w:firstLine="0"/>
              <w:contextualSpacing/>
              <w:jc w:val="center"/>
              <w:rPr>
                <w:sz w:val="24"/>
                <w:szCs w:val="24"/>
              </w:rPr>
            </w:pPr>
            <w:r w:rsidRPr="00286BD0">
              <w:rPr>
                <w:sz w:val="24"/>
                <w:szCs w:val="24"/>
              </w:rPr>
              <w:t>1</w:t>
            </w:r>
          </w:p>
        </w:tc>
        <w:tc>
          <w:tcPr>
            <w:tcW w:w="842" w:type="dxa"/>
            <w:shd w:val="clear" w:color="auto" w:fill="FFFFFF"/>
            <w:vAlign w:val="center"/>
          </w:tcPr>
          <w:p w:rsidR="008F1AEC" w:rsidRPr="00286BD0" w:rsidRDefault="00B53317" w:rsidP="00FB4118">
            <w:pPr>
              <w:pStyle w:val="Teksttreci20"/>
              <w:shd w:val="clear" w:color="auto" w:fill="auto"/>
              <w:spacing w:line="240" w:lineRule="auto"/>
              <w:ind w:firstLine="0"/>
              <w:contextualSpacing/>
              <w:jc w:val="center"/>
              <w:rPr>
                <w:sz w:val="24"/>
                <w:szCs w:val="24"/>
              </w:rPr>
            </w:pPr>
            <w:r>
              <w:rPr>
                <w:sz w:val="24"/>
                <w:szCs w:val="24"/>
              </w:rPr>
              <w:t>–</w:t>
            </w:r>
            <w:r w:rsidR="008F1AEC" w:rsidRPr="00286BD0">
              <w:rPr>
                <w:sz w:val="24"/>
                <w:szCs w:val="24"/>
              </w:rPr>
              <w:t>4</w:t>
            </w:r>
          </w:p>
        </w:tc>
        <w:tc>
          <w:tcPr>
            <w:tcW w:w="856" w:type="dxa"/>
            <w:shd w:val="clear" w:color="auto" w:fill="FFFFFF"/>
            <w:vAlign w:val="center"/>
          </w:tcPr>
          <w:p w:rsidR="008F1AEC" w:rsidRPr="00286BD0" w:rsidRDefault="00B53317" w:rsidP="00FB4118">
            <w:pPr>
              <w:pStyle w:val="Teksttreci20"/>
              <w:shd w:val="clear" w:color="auto" w:fill="auto"/>
              <w:spacing w:line="240" w:lineRule="auto"/>
              <w:ind w:firstLine="0"/>
              <w:contextualSpacing/>
              <w:jc w:val="center"/>
              <w:rPr>
                <w:sz w:val="24"/>
                <w:szCs w:val="24"/>
              </w:rPr>
            </w:pPr>
            <w:r>
              <w:rPr>
                <w:sz w:val="24"/>
                <w:szCs w:val="24"/>
              </w:rPr>
              <w:t>–</w:t>
            </w:r>
            <w:r w:rsidR="008F1AEC" w:rsidRPr="00286BD0">
              <w:rPr>
                <w:sz w:val="24"/>
                <w:szCs w:val="24"/>
              </w:rPr>
              <w:t>1</w:t>
            </w:r>
          </w:p>
        </w:tc>
      </w:tr>
      <w:tr w:rsidR="008F1AEC" w:rsidRPr="008F1AEC" w:rsidTr="00FB4118">
        <w:trPr>
          <w:trHeight w:val="20"/>
        </w:trPr>
        <w:tc>
          <w:tcPr>
            <w:tcW w:w="1541" w:type="dxa"/>
            <w:shd w:val="clear" w:color="auto" w:fill="FFFFFF"/>
            <w:vAlign w:val="center"/>
          </w:tcPr>
          <w:p w:rsidR="008F1AEC" w:rsidRPr="00286BD0" w:rsidRDefault="008F1AEC" w:rsidP="00FB4118">
            <w:pPr>
              <w:pStyle w:val="Teksttreci20"/>
              <w:shd w:val="clear" w:color="auto" w:fill="auto"/>
              <w:spacing w:line="240" w:lineRule="auto"/>
              <w:ind w:firstLine="0"/>
              <w:contextualSpacing/>
              <w:jc w:val="center"/>
              <w:rPr>
                <w:sz w:val="24"/>
                <w:szCs w:val="24"/>
              </w:rPr>
            </w:pPr>
            <w:r w:rsidRPr="00286BD0">
              <w:rPr>
                <w:sz w:val="24"/>
                <w:szCs w:val="24"/>
              </w:rPr>
              <w:t>2</w:t>
            </w:r>
          </w:p>
        </w:tc>
        <w:tc>
          <w:tcPr>
            <w:tcW w:w="842" w:type="dxa"/>
            <w:shd w:val="clear" w:color="auto" w:fill="FFFFFF"/>
            <w:vAlign w:val="center"/>
          </w:tcPr>
          <w:p w:rsidR="008F1AEC" w:rsidRPr="00286BD0" w:rsidRDefault="00B53317" w:rsidP="00FB4118">
            <w:pPr>
              <w:pStyle w:val="Teksttreci20"/>
              <w:shd w:val="clear" w:color="auto" w:fill="auto"/>
              <w:spacing w:line="240" w:lineRule="auto"/>
              <w:ind w:firstLine="0"/>
              <w:contextualSpacing/>
              <w:jc w:val="center"/>
              <w:rPr>
                <w:sz w:val="24"/>
                <w:szCs w:val="24"/>
              </w:rPr>
            </w:pPr>
            <w:r>
              <w:rPr>
                <w:sz w:val="24"/>
                <w:szCs w:val="24"/>
              </w:rPr>
              <w:t>–</w:t>
            </w:r>
            <w:r w:rsidR="008F1AEC" w:rsidRPr="00286BD0">
              <w:rPr>
                <w:sz w:val="24"/>
                <w:szCs w:val="24"/>
              </w:rPr>
              <w:t>3</w:t>
            </w:r>
          </w:p>
        </w:tc>
        <w:tc>
          <w:tcPr>
            <w:tcW w:w="856" w:type="dxa"/>
            <w:shd w:val="clear" w:color="auto" w:fill="FFFFFF"/>
            <w:vAlign w:val="center"/>
          </w:tcPr>
          <w:p w:rsidR="008F1AEC" w:rsidRPr="00286BD0" w:rsidRDefault="00074307" w:rsidP="00FB4118">
            <w:pPr>
              <w:pStyle w:val="Teksttreci20"/>
              <w:shd w:val="clear" w:color="auto" w:fill="auto"/>
              <w:spacing w:line="240" w:lineRule="auto"/>
              <w:ind w:firstLine="0"/>
              <w:contextualSpacing/>
              <w:jc w:val="center"/>
              <w:rPr>
                <w:i/>
                <w:sz w:val="24"/>
                <w:szCs w:val="24"/>
              </w:rPr>
            </w:pPr>
            <w:r>
              <w:rPr>
                <w:rStyle w:val="Teksttreci2Kursywa"/>
                <w:i w:val="0"/>
                <w:sz w:val="24"/>
                <w:szCs w:val="24"/>
              </w:rPr>
              <w:t xml:space="preserve">  </w:t>
            </w:r>
            <w:r w:rsidR="008F1AEC" w:rsidRPr="00286BD0">
              <w:rPr>
                <w:rStyle w:val="Teksttreci2Kursywa"/>
                <w:i w:val="0"/>
                <w:sz w:val="24"/>
                <w:szCs w:val="24"/>
              </w:rPr>
              <w:t>4</w:t>
            </w:r>
          </w:p>
        </w:tc>
      </w:tr>
      <w:tr w:rsidR="008F1AEC" w:rsidRPr="008F1AEC" w:rsidTr="00FB4118">
        <w:trPr>
          <w:trHeight w:val="20"/>
        </w:trPr>
        <w:tc>
          <w:tcPr>
            <w:tcW w:w="1541" w:type="dxa"/>
            <w:shd w:val="clear" w:color="auto" w:fill="FFFFFF"/>
            <w:vAlign w:val="center"/>
          </w:tcPr>
          <w:p w:rsidR="008F1AEC" w:rsidRPr="00286BD0" w:rsidRDefault="008F1AEC" w:rsidP="00FB4118">
            <w:pPr>
              <w:pStyle w:val="Teksttreci20"/>
              <w:shd w:val="clear" w:color="auto" w:fill="auto"/>
              <w:spacing w:line="240" w:lineRule="auto"/>
              <w:ind w:firstLine="0"/>
              <w:contextualSpacing/>
              <w:jc w:val="center"/>
              <w:rPr>
                <w:sz w:val="24"/>
                <w:szCs w:val="24"/>
              </w:rPr>
            </w:pPr>
            <w:r w:rsidRPr="00286BD0">
              <w:rPr>
                <w:sz w:val="24"/>
                <w:szCs w:val="24"/>
              </w:rPr>
              <w:t>3</w:t>
            </w:r>
          </w:p>
        </w:tc>
        <w:tc>
          <w:tcPr>
            <w:tcW w:w="842" w:type="dxa"/>
            <w:shd w:val="clear" w:color="auto" w:fill="FFFFFF"/>
            <w:vAlign w:val="center"/>
          </w:tcPr>
          <w:p w:rsidR="008F1AEC" w:rsidRPr="00286BD0" w:rsidRDefault="00074307" w:rsidP="00FB4118">
            <w:pPr>
              <w:pStyle w:val="Teksttreci20"/>
              <w:shd w:val="clear" w:color="auto" w:fill="auto"/>
              <w:spacing w:line="240" w:lineRule="auto"/>
              <w:ind w:firstLine="0"/>
              <w:contextualSpacing/>
              <w:jc w:val="center"/>
              <w:rPr>
                <w:sz w:val="24"/>
                <w:szCs w:val="24"/>
              </w:rPr>
            </w:pPr>
            <w:r>
              <w:rPr>
                <w:sz w:val="24"/>
                <w:szCs w:val="24"/>
              </w:rPr>
              <w:t xml:space="preserve"> </w:t>
            </w:r>
            <w:r w:rsidR="008F1AEC" w:rsidRPr="00286BD0">
              <w:rPr>
                <w:sz w:val="24"/>
                <w:szCs w:val="24"/>
              </w:rPr>
              <w:t>3</w:t>
            </w:r>
          </w:p>
        </w:tc>
        <w:tc>
          <w:tcPr>
            <w:tcW w:w="856" w:type="dxa"/>
            <w:shd w:val="clear" w:color="auto" w:fill="FFFFFF"/>
            <w:vAlign w:val="center"/>
          </w:tcPr>
          <w:p w:rsidR="008F1AEC" w:rsidRPr="00286BD0" w:rsidRDefault="00B53317" w:rsidP="00FB4118">
            <w:pPr>
              <w:pStyle w:val="Teksttreci20"/>
              <w:shd w:val="clear" w:color="auto" w:fill="auto"/>
              <w:spacing w:line="240" w:lineRule="auto"/>
              <w:ind w:firstLine="0"/>
              <w:contextualSpacing/>
              <w:jc w:val="center"/>
              <w:rPr>
                <w:sz w:val="24"/>
                <w:szCs w:val="24"/>
              </w:rPr>
            </w:pPr>
            <w:r>
              <w:rPr>
                <w:sz w:val="24"/>
                <w:szCs w:val="24"/>
              </w:rPr>
              <w:t>–</w:t>
            </w:r>
            <w:r w:rsidR="008F1AEC" w:rsidRPr="00286BD0">
              <w:rPr>
                <w:sz w:val="24"/>
                <w:szCs w:val="24"/>
              </w:rPr>
              <w:t>1</w:t>
            </w:r>
          </w:p>
        </w:tc>
      </w:tr>
    </w:tbl>
    <w:p w:rsidR="00B53317" w:rsidRPr="002F1148" w:rsidRDefault="00B53317" w:rsidP="00286BD0">
      <w:pPr>
        <w:pStyle w:val="Teksttreci20"/>
        <w:shd w:val="clear" w:color="auto" w:fill="auto"/>
        <w:spacing w:before="116" w:line="360" w:lineRule="auto"/>
        <w:ind w:firstLine="567"/>
        <w:contextualSpacing/>
        <w:rPr>
          <w:sz w:val="10"/>
          <w:szCs w:val="24"/>
        </w:rPr>
      </w:pPr>
    </w:p>
    <w:p w:rsidR="003F5BF8" w:rsidRPr="008A4F28" w:rsidRDefault="008F1AEC" w:rsidP="00286BD0">
      <w:pPr>
        <w:pStyle w:val="Teksttreci20"/>
        <w:shd w:val="clear" w:color="auto" w:fill="auto"/>
        <w:spacing w:before="116" w:line="360" w:lineRule="auto"/>
        <w:ind w:firstLine="567"/>
        <w:contextualSpacing/>
        <w:rPr>
          <w:sz w:val="24"/>
          <w:szCs w:val="24"/>
        </w:rPr>
      </w:pPr>
      <w:r>
        <w:rPr>
          <w:sz w:val="24"/>
          <w:szCs w:val="24"/>
        </w:rPr>
        <w:t>Oczywiście oba projekty przegrałyby w gł</w:t>
      </w:r>
      <w:r w:rsidR="008A4F28" w:rsidRPr="008A4F28">
        <w:rPr>
          <w:sz w:val="24"/>
          <w:szCs w:val="24"/>
        </w:rPr>
        <w:t xml:space="preserve">osowaniu większością. Na przykład, przeciwko projektowi </w:t>
      </w:r>
      <w:r>
        <w:rPr>
          <w:rStyle w:val="Teksttreci2Kursywa"/>
          <w:sz w:val="24"/>
          <w:szCs w:val="24"/>
        </w:rPr>
        <w:t>B</w:t>
      </w:r>
      <w:r>
        <w:rPr>
          <w:sz w:val="24"/>
          <w:szCs w:val="24"/>
        </w:rPr>
        <w:t xml:space="preserve"> opowiedzą się głosujący nr 1</w:t>
      </w:r>
      <w:r w:rsidR="008A4F28" w:rsidRPr="008A4F28">
        <w:rPr>
          <w:sz w:val="24"/>
          <w:szCs w:val="24"/>
        </w:rPr>
        <w:t xml:space="preserve"> i 3. Porozumienie osób 2 i 3 pozwoli im jednak przeforsować </w:t>
      </w:r>
      <w:r w:rsidR="008A4F28" w:rsidRPr="008A4F28">
        <w:rPr>
          <w:rStyle w:val="Teksttreci2Kursywa"/>
          <w:sz w:val="24"/>
          <w:szCs w:val="24"/>
        </w:rPr>
        <w:t>dowolną</w:t>
      </w:r>
      <w:r w:rsidR="008A4F28" w:rsidRPr="008A4F28">
        <w:rPr>
          <w:sz w:val="24"/>
          <w:szCs w:val="24"/>
        </w:rPr>
        <w:t xml:space="preserve"> decyzję. Przegłosowawszy przyjęcie obu wari</w:t>
      </w:r>
      <w:r>
        <w:rPr>
          <w:sz w:val="24"/>
          <w:szCs w:val="24"/>
        </w:rPr>
        <w:t>antów, uczestnicy zmowy zyskują netto odpowiednio 1</w:t>
      </w:r>
      <w:r w:rsidR="008A4F28" w:rsidRPr="008A4F28">
        <w:rPr>
          <w:sz w:val="24"/>
          <w:szCs w:val="24"/>
        </w:rPr>
        <w:t xml:space="preserve"> i 2; podział tego </w:t>
      </w:r>
      <w:r w:rsidR="009E501F">
        <w:rPr>
          <w:sz w:val="24"/>
          <w:szCs w:val="24"/>
        </w:rPr>
        <w:t>„</w:t>
      </w:r>
      <w:r w:rsidR="008A4F28" w:rsidRPr="008A4F28">
        <w:rPr>
          <w:sz w:val="24"/>
          <w:szCs w:val="24"/>
        </w:rPr>
        <w:t>łupu</w:t>
      </w:r>
      <w:r w:rsidR="009E501F">
        <w:rPr>
          <w:sz w:val="24"/>
          <w:szCs w:val="24"/>
        </w:rPr>
        <w:t>”</w:t>
      </w:r>
      <w:r>
        <w:rPr>
          <w:sz w:val="24"/>
          <w:szCs w:val="24"/>
        </w:rPr>
        <w:t xml:space="preserve"> jest osobną sprawą</w:t>
      </w:r>
      <w:r w:rsidR="008A4F28" w:rsidRPr="008A4F28">
        <w:rPr>
          <w:sz w:val="24"/>
          <w:szCs w:val="24"/>
        </w:rPr>
        <w:t>.</w:t>
      </w:r>
    </w:p>
    <w:p w:rsidR="003F5BF8" w:rsidRDefault="008A4F28" w:rsidP="00286BD0">
      <w:pPr>
        <w:pStyle w:val="Teksttreci20"/>
        <w:shd w:val="clear" w:color="auto" w:fill="auto"/>
        <w:spacing w:line="360" w:lineRule="auto"/>
        <w:ind w:firstLine="567"/>
        <w:contextualSpacing/>
        <w:rPr>
          <w:sz w:val="24"/>
          <w:szCs w:val="24"/>
        </w:rPr>
      </w:pPr>
      <w:r w:rsidRPr="008A4F28">
        <w:rPr>
          <w:sz w:val="24"/>
          <w:szCs w:val="24"/>
        </w:rPr>
        <w:t xml:space="preserve">Zauważmy, że w naszym przykładzie w wyniku takiego </w:t>
      </w:r>
      <w:r w:rsidR="00DA3CBD" w:rsidRPr="00DA3CBD">
        <w:rPr>
          <w:b/>
          <w:sz w:val="24"/>
          <w:szCs w:val="24"/>
        </w:rPr>
        <w:t>handlu głosami</w:t>
      </w:r>
      <w:r w:rsidR="00DA3CBD">
        <w:rPr>
          <w:sz w:val="24"/>
          <w:szCs w:val="24"/>
        </w:rPr>
        <w:t xml:space="preserve"> </w:t>
      </w:r>
      <w:r w:rsidRPr="008A4F28">
        <w:rPr>
          <w:sz w:val="24"/>
          <w:szCs w:val="24"/>
        </w:rPr>
        <w:t xml:space="preserve">(ang. </w:t>
      </w:r>
      <w:proofErr w:type="spellStart"/>
      <w:r w:rsidRPr="008A4F28">
        <w:rPr>
          <w:rStyle w:val="Teksttreci2Kursywa"/>
          <w:sz w:val="24"/>
          <w:szCs w:val="24"/>
        </w:rPr>
        <w:t>log</w:t>
      </w:r>
      <w:r w:rsidR="008F1AEC">
        <w:rPr>
          <w:rStyle w:val="Teksttreci2Kursywa"/>
          <w:sz w:val="24"/>
          <w:szCs w:val="24"/>
        </w:rPr>
        <w:t>ro</w:t>
      </w:r>
      <w:r w:rsidRPr="008A4F28">
        <w:rPr>
          <w:rStyle w:val="Teksttreci2Kursywa"/>
          <w:sz w:val="24"/>
          <w:szCs w:val="24"/>
        </w:rPr>
        <w:t>lling</w:t>
      </w:r>
      <w:proofErr w:type="spellEnd"/>
      <w:r w:rsidRPr="008F1AEC">
        <w:rPr>
          <w:rStyle w:val="Teksttreci2Kursywa"/>
          <w:i w:val="0"/>
          <w:sz w:val="24"/>
          <w:szCs w:val="24"/>
        </w:rPr>
        <w:t>)</w:t>
      </w:r>
      <w:r w:rsidR="008F1AEC">
        <w:rPr>
          <w:sz w:val="24"/>
          <w:szCs w:val="24"/>
        </w:rPr>
        <w:t xml:space="preserve"> </w:t>
      </w:r>
      <w:r w:rsidR="00074307">
        <w:rPr>
          <w:sz w:val="24"/>
          <w:szCs w:val="24"/>
        </w:rPr>
        <w:t xml:space="preserve">głosujących </w:t>
      </w:r>
      <w:r w:rsidR="008F1AEC">
        <w:rPr>
          <w:sz w:val="24"/>
          <w:szCs w:val="24"/>
        </w:rPr>
        <w:t>nr 2 i 3 traci gł</w:t>
      </w:r>
      <w:r w:rsidRPr="008A4F28">
        <w:rPr>
          <w:sz w:val="24"/>
          <w:szCs w:val="24"/>
        </w:rPr>
        <w:t xml:space="preserve">osujący nr 1. Jego straty wynoszą 5 i </w:t>
      </w:r>
      <w:r w:rsidRPr="008A4F28">
        <w:rPr>
          <w:rStyle w:val="Teksttreci2Kursywa"/>
          <w:sz w:val="24"/>
          <w:szCs w:val="24"/>
        </w:rPr>
        <w:t>są większe</w:t>
      </w:r>
      <w:r w:rsidRPr="008A4F28">
        <w:rPr>
          <w:sz w:val="24"/>
          <w:szCs w:val="24"/>
        </w:rPr>
        <w:t xml:space="preserve"> o</w:t>
      </w:r>
      <w:r w:rsidR="008F1AEC">
        <w:rPr>
          <w:sz w:val="24"/>
          <w:szCs w:val="24"/>
        </w:rPr>
        <w:t>d zysków zmawiających się stron.</w:t>
      </w:r>
      <w:r w:rsidRPr="008A4F28">
        <w:rPr>
          <w:sz w:val="24"/>
          <w:szCs w:val="24"/>
        </w:rPr>
        <w:t xml:space="preserve"> A zatem, w tym konkretnym przypadku </w:t>
      </w:r>
      <w:r w:rsidR="00DA3CBD">
        <w:rPr>
          <w:sz w:val="24"/>
          <w:szCs w:val="24"/>
        </w:rPr>
        <w:t xml:space="preserve">handel głosami </w:t>
      </w:r>
      <w:r w:rsidRPr="008A4F28">
        <w:rPr>
          <w:sz w:val="24"/>
          <w:szCs w:val="24"/>
        </w:rPr>
        <w:t>jest przyczyną nieefektywności.</w:t>
      </w:r>
      <w:r w:rsidR="00D973C7">
        <w:rPr>
          <w:sz w:val="24"/>
          <w:szCs w:val="24"/>
        </w:rPr>
        <w:t xml:space="preserve"> </w:t>
      </w:r>
    </w:p>
    <w:p w:rsidR="008F1AEC" w:rsidRPr="002F1148" w:rsidRDefault="008F1AEC" w:rsidP="008F1AEC">
      <w:pPr>
        <w:pStyle w:val="Teksttreci20"/>
        <w:shd w:val="clear" w:color="auto" w:fill="auto"/>
        <w:spacing w:line="276" w:lineRule="auto"/>
        <w:ind w:firstLine="300"/>
        <w:contextualSpacing/>
        <w:rPr>
          <w:sz w:val="20"/>
          <w:szCs w:val="24"/>
        </w:rPr>
      </w:pPr>
    </w:p>
    <w:p w:rsidR="003F5BF8" w:rsidRPr="008A4F28" w:rsidRDefault="00D973C7" w:rsidP="00D973C7">
      <w:pPr>
        <w:pStyle w:val="Nagwek31"/>
        <w:keepNext/>
        <w:keepLines/>
        <w:shd w:val="clear" w:color="auto" w:fill="auto"/>
        <w:spacing w:before="0" w:after="0" w:line="276" w:lineRule="auto"/>
        <w:ind w:right="14" w:firstLine="0"/>
        <w:contextualSpacing/>
        <w:jc w:val="left"/>
        <w:rPr>
          <w:rFonts w:ascii="Times New Roman" w:hAnsi="Times New Roman" w:cs="Times New Roman"/>
        </w:rPr>
      </w:pPr>
      <w:bookmarkStart w:id="28" w:name="bookmark30"/>
      <w:r w:rsidRPr="00D973C7">
        <w:rPr>
          <w:rFonts w:ascii="Times New Roman" w:hAnsi="Times New Roman" w:cs="Times New Roman"/>
          <w:b/>
        </w:rPr>
        <w:t xml:space="preserve">9.4.4. </w:t>
      </w:r>
      <w:r w:rsidR="008A4F28" w:rsidRPr="00D973C7">
        <w:rPr>
          <w:rFonts w:ascii="Times New Roman" w:hAnsi="Times New Roman" w:cs="Times New Roman"/>
          <w:b/>
        </w:rPr>
        <w:t>S</w:t>
      </w:r>
      <w:r w:rsidR="008A4F28" w:rsidRPr="008F1AEC">
        <w:rPr>
          <w:rFonts w:ascii="Times New Roman" w:hAnsi="Times New Roman" w:cs="Times New Roman"/>
          <w:b/>
        </w:rPr>
        <w:t>koncentrowane korzyści, rozproszone koszty</w:t>
      </w:r>
      <w:bookmarkEnd w:id="28"/>
    </w:p>
    <w:p w:rsidR="008F1AEC" w:rsidRDefault="008F1AEC" w:rsidP="008F1AEC">
      <w:pPr>
        <w:pStyle w:val="Teksttreci20"/>
        <w:shd w:val="clear" w:color="auto" w:fill="auto"/>
        <w:spacing w:line="276" w:lineRule="auto"/>
        <w:ind w:firstLine="0"/>
        <w:contextualSpacing/>
        <w:rPr>
          <w:sz w:val="24"/>
          <w:szCs w:val="24"/>
        </w:rPr>
      </w:pPr>
    </w:p>
    <w:p w:rsidR="003F5BF8" w:rsidRPr="008A4F28" w:rsidRDefault="008A4F28" w:rsidP="00D973C7">
      <w:pPr>
        <w:pStyle w:val="Teksttreci20"/>
        <w:shd w:val="clear" w:color="auto" w:fill="auto"/>
        <w:spacing w:line="360" w:lineRule="auto"/>
        <w:ind w:firstLine="0"/>
        <w:contextualSpacing/>
        <w:rPr>
          <w:sz w:val="24"/>
          <w:szCs w:val="24"/>
        </w:rPr>
      </w:pPr>
      <w:r w:rsidRPr="008A4F28">
        <w:rPr>
          <w:sz w:val="24"/>
          <w:szCs w:val="24"/>
        </w:rPr>
        <w:t xml:space="preserve">Także </w:t>
      </w:r>
      <w:r w:rsidRPr="008F1AEC">
        <w:rPr>
          <w:b/>
          <w:sz w:val="24"/>
          <w:szCs w:val="24"/>
        </w:rPr>
        <w:t xml:space="preserve">skoncentrowane korzyści </w:t>
      </w:r>
      <w:r w:rsidRPr="00074307">
        <w:rPr>
          <w:sz w:val="24"/>
          <w:szCs w:val="24"/>
        </w:rPr>
        <w:t>i</w:t>
      </w:r>
      <w:r w:rsidRPr="008F1AEC">
        <w:rPr>
          <w:b/>
          <w:sz w:val="24"/>
          <w:szCs w:val="24"/>
        </w:rPr>
        <w:t xml:space="preserve"> rozproszone koszty</w:t>
      </w:r>
      <w:r w:rsidRPr="008A4F28">
        <w:rPr>
          <w:sz w:val="24"/>
          <w:szCs w:val="24"/>
        </w:rPr>
        <w:t xml:space="preserve"> powodują zawodność państwa. Otóż skutkiem decyzji państwa bywają wielkie straty lub korzyści niewielu, którym towarzyszą nieznaczne zmiany </w:t>
      </w:r>
      <w:r w:rsidR="008F1AEC">
        <w:rPr>
          <w:sz w:val="24"/>
          <w:szCs w:val="24"/>
        </w:rPr>
        <w:t>sytuacji reszty pła</w:t>
      </w:r>
      <w:r w:rsidRPr="008A4F28">
        <w:rPr>
          <w:sz w:val="24"/>
          <w:szCs w:val="24"/>
        </w:rPr>
        <w:t xml:space="preserve">cących podatki obywateli. Tracącym (lub korzystającym) opłaca się wtedy wywierać nacisk na urzędników podejmujących decyzję. Natomiast podatnicy, których </w:t>
      </w:r>
      <w:r w:rsidR="008F1AEC">
        <w:rPr>
          <w:sz w:val="24"/>
          <w:szCs w:val="24"/>
        </w:rPr>
        <w:t>– ze względu na ich liczbę –</w:t>
      </w:r>
      <w:r w:rsidRPr="008A4F28">
        <w:rPr>
          <w:sz w:val="24"/>
          <w:szCs w:val="24"/>
        </w:rPr>
        <w:t xml:space="preserve"> skutki decyzji dotyczą w małym stopniu, nawet jeśli zdają sobie sprawę z własnych strat, nie są zainteresowani przeciwdziałaniem.</w:t>
      </w:r>
    </w:p>
    <w:p w:rsidR="003F5BF8" w:rsidRPr="008A4F28" w:rsidRDefault="008A4F28" w:rsidP="00D973C7">
      <w:pPr>
        <w:pStyle w:val="Teksttreci20"/>
        <w:shd w:val="clear" w:color="auto" w:fill="auto"/>
        <w:spacing w:line="360" w:lineRule="auto"/>
        <w:ind w:firstLine="567"/>
        <w:contextualSpacing/>
        <w:rPr>
          <w:sz w:val="24"/>
          <w:szCs w:val="24"/>
        </w:rPr>
      </w:pPr>
      <w:r w:rsidRPr="008A4F28">
        <w:rPr>
          <w:sz w:val="24"/>
          <w:szCs w:val="24"/>
        </w:rPr>
        <w:t xml:space="preserve">Na przykład, górnikom w </w:t>
      </w:r>
      <w:proofErr w:type="spellStart"/>
      <w:r w:rsidR="008F1AEC" w:rsidRPr="002F1148">
        <w:rPr>
          <w:rStyle w:val="Teksttreci2Kursywa"/>
          <w:i w:val="0"/>
          <w:sz w:val="24"/>
          <w:szCs w:val="24"/>
        </w:rPr>
        <w:t>Hipot</w:t>
      </w:r>
      <w:r w:rsidRPr="002F1148">
        <w:rPr>
          <w:rStyle w:val="Teksttreci2Kursywa"/>
          <w:i w:val="0"/>
          <w:sz w:val="24"/>
          <w:szCs w:val="24"/>
        </w:rPr>
        <w:t>ecji</w:t>
      </w:r>
      <w:proofErr w:type="spellEnd"/>
      <w:r w:rsidRPr="008A4F28">
        <w:rPr>
          <w:rStyle w:val="Teksttreci2Kursywa"/>
          <w:sz w:val="24"/>
          <w:szCs w:val="24"/>
        </w:rPr>
        <w:t xml:space="preserve"> </w:t>
      </w:r>
      <w:r w:rsidRPr="00074307">
        <w:rPr>
          <w:rStyle w:val="Teksttreci2Kursywa"/>
          <w:i w:val="0"/>
          <w:sz w:val="24"/>
          <w:szCs w:val="24"/>
        </w:rPr>
        <w:t>opłaca się</w:t>
      </w:r>
      <w:r w:rsidRPr="008A4F28">
        <w:rPr>
          <w:sz w:val="24"/>
          <w:szCs w:val="24"/>
        </w:rPr>
        <w:t xml:space="preserve"> demonstrować i prowokować starcia z policją, aby </w:t>
      </w:r>
      <w:r w:rsidR="008F1AEC">
        <w:rPr>
          <w:sz w:val="24"/>
          <w:szCs w:val="24"/>
        </w:rPr>
        <w:t>–</w:t>
      </w:r>
      <w:r w:rsidRPr="008A4F28">
        <w:rPr>
          <w:sz w:val="24"/>
          <w:szCs w:val="24"/>
        </w:rPr>
        <w:t xml:space="preserve"> </w:t>
      </w:r>
      <w:r w:rsidR="009E501F">
        <w:rPr>
          <w:sz w:val="24"/>
          <w:szCs w:val="24"/>
        </w:rPr>
        <w:t>„</w:t>
      </w:r>
      <w:r w:rsidRPr="008A4F28">
        <w:rPr>
          <w:sz w:val="24"/>
          <w:szCs w:val="24"/>
        </w:rPr>
        <w:t>w imię sprawiedliwości</w:t>
      </w:r>
      <w:r w:rsidR="009E501F">
        <w:rPr>
          <w:sz w:val="24"/>
          <w:szCs w:val="24"/>
        </w:rPr>
        <w:t>”</w:t>
      </w:r>
      <w:r w:rsidRPr="008A4F28">
        <w:rPr>
          <w:sz w:val="24"/>
          <w:szCs w:val="24"/>
        </w:rPr>
        <w:t xml:space="preserve"> </w:t>
      </w:r>
      <w:r w:rsidR="008F1AEC">
        <w:rPr>
          <w:sz w:val="24"/>
          <w:szCs w:val="24"/>
        </w:rPr>
        <w:t>–</w:t>
      </w:r>
      <w:r w:rsidRPr="008A4F28">
        <w:rPr>
          <w:sz w:val="24"/>
          <w:szCs w:val="24"/>
        </w:rPr>
        <w:t xml:space="preserve"> wymusić wypłacenie sobie odpraw w wysokości dwuletnich poborów. Jednocześnie podatnikom </w:t>
      </w:r>
      <w:r w:rsidRPr="00074307">
        <w:rPr>
          <w:rStyle w:val="Teksttreci2Kursywa"/>
          <w:i w:val="0"/>
          <w:sz w:val="24"/>
          <w:szCs w:val="24"/>
        </w:rPr>
        <w:t>nie opłaca się</w:t>
      </w:r>
      <w:r w:rsidRPr="008A4F28">
        <w:rPr>
          <w:sz w:val="24"/>
          <w:szCs w:val="24"/>
        </w:rPr>
        <w:t xml:space="preserve"> bronić swoich pieniędzy. Jeśli</w:t>
      </w:r>
      <w:r w:rsidR="008F1AEC">
        <w:rPr>
          <w:sz w:val="24"/>
          <w:szCs w:val="24"/>
        </w:rPr>
        <w:t xml:space="preserve"> nawet 100 tys. górników zainka</w:t>
      </w:r>
      <w:r w:rsidRPr="008A4F28">
        <w:rPr>
          <w:sz w:val="24"/>
          <w:szCs w:val="24"/>
        </w:rPr>
        <w:t xml:space="preserve">suje po 50 tys. </w:t>
      </w:r>
      <w:proofErr w:type="spellStart"/>
      <w:r w:rsidRPr="00DD737E">
        <w:rPr>
          <w:rStyle w:val="Teksttreci2Kursywa"/>
          <w:i w:val="0"/>
          <w:sz w:val="24"/>
          <w:szCs w:val="24"/>
        </w:rPr>
        <w:t>gb</w:t>
      </w:r>
      <w:proofErr w:type="spellEnd"/>
      <w:r w:rsidRPr="008A4F28">
        <w:rPr>
          <w:sz w:val="24"/>
          <w:szCs w:val="24"/>
        </w:rPr>
        <w:t xml:space="preserve"> z pieniędzy wszystkic</w:t>
      </w:r>
      <w:r w:rsidR="008F1AEC">
        <w:rPr>
          <w:sz w:val="24"/>
          <w:szCs w:val="24"/>
        </w:rPr>
        <w:t>h podatników, których jest 20 ml</w:t>
      </w:r>
      <w:r w:rsidRPr="008A4F28">
        <w:rPr>
          <w:sz w:val="24"/>
          <w:szCs w:val="24"/>
        </w:rPr>
        <w:t>n, oznacza to, że przec</w:t>
      </w:r>
      <w:r w:rsidR="008F1AEC">
        <w:rPr>
          <w:sz w:val="24"/>
          <w:szCs w:val="24"/>
        </w:rPr>
        <w:t xml:space="preserve">iętny podatnik straci (100 000 </w:t>
      </w:r>
      <m:oMath>
        <m:r>
          <w:rPr>
            <w:rFonts w:ascii="Cambria Math" w:hAnsi="Cambria Math"/>
            <w:sz w:val="24"/>
            <w:szCs w:val="24"/>
          </w:rPr>
          <m:t>∙</m:t>
        </m:r>
      </m:oMath>
      <w:r w:rsidRPr="008A4F28">
        <w:rPr>
          <w:sz w:val="24"/>
          <w:szCs w:val="24"/>
        </w:rPr>
        <w:t xml:space="preserve"> 50 000 </w:t>
      </w:r>
      <w:proofErr w:type="spellStart"/>
      <w:r w:rsidRPr="00DD737E">
        <w:rPr>
          <w:rStyle w:val="Teksttreci2Kursywa"/>
          <w:i w:val="0"/>
          <w:sz w:val="24"/>
          <w:szCs w:val="24"/>
        </w:rPr>
        <w:t>gb</w:t>
      </w:r>
      <w:proofErr w:type="spellEnd"/>
      <w:r w:rsidRPr="008F1AEC">
        <w:rPr>
          <w:rStyle w:val="Teksttreci2Kursywa"/>
          <w:i w:val="0"/>
          <w:sz w:val="24"/>
          <w:szCs w:val="24"/>
        </w:rPr>
        <w:t>)/20</w:t>
      </w:r>
      <w:r w:rsidRPr="008F1AEC">
        <w:rPr>
          <w:i/>
          <w:sz w:val="24"/>
          <w:szCs w:val="24"/>
        </w:rPr>
        <w:t xml:space="preserve"> </w:t>
      </w:r>
      <w:r w:rsidRPr="008A4F28">
        <w:rPr>
          <w:sz w:val="24"/>
          <w:szCs w:val="24"/>
        </w:rPr>
        <w:t xml:space="preserve">000 </w:t>
      </w:r>
      <w:proofErr w:type="spellStart"/>
      <w:r w:rsidRPr="008A4F28">
        <w:rPr>
          <w:sz w:val="24"/>
          <w:szCs w:val="24"/>
        </w:rPr>
        <w:t>000</w:t>
      </w:r>
      <w:proofErr w:type="spellEnd"/>
      <w:r w:rsidRPr="008A4F28">
        <w:rPr>
          <w:sz w:val="24"/>
          <w:szCs w:val="24"/>
        </w:rPr>
        <w:t xml:space="preserve">, czyli 250 </w:t>
      </w:r>
      <w:proofErr w:type="spellStart"/>
      <w:r w:rsidRPr="00DD737E">
        <w:rPr>
          <w:rStyle w:val="Teksttreci2Kursywa"/>
          <w:i w:val="0"/>
          <w:sz w:val="24"/>
          <w:szCs w:val="24"/>
        </w:rPr>
        <w:t>gb</w:t>
      </w:r>
      <w:proofErr w:type="spellEnd"/>
      <w:r w:rsidRPr="008F1AEC">
        <w:rPr>
          <w:rStyle w:val="Teksttreci2Kursywa"/>
          <w:i w:val="0"/>
          <w:sz w:val="24"/>
          <w:szCs w:val="24"/>
        </w:rPr>
        <w:t>.</w:t>
      </w:r>
      <w:r w:rsidRPr="008A4F28">
        <w:rPr>
          <w:sz w:val="24"/>
          <w:szCs w:val="24"/>
        </w:rPr>
        <w:t xml:space="preserve"> Indywidualny zysk w wysokości 50 000 może uzasadniać poniesienie kosztów (materialnych i psychicznych) związanych z udziałem w demonstracji przed Radą Ministrów; najczęściej nie uzasadnia go natomiast 200 razy mniejsza strata.</w:t>
      </w:r>
    </w:p>
    <w:p w:rsidR="003F5BF8" w:rsidRPr="008A4F28" w:rsidRDefault="008F1AEC" w:rsidP="00D973C7">
      <w:pPr>
        <w:pStyle w:val="Teksttreci20"/>
        <w:shd w:val="clear" w:color="auto" w:fill="auto"/>
        <w:spacing w:line="360" w:lineRule="auto"/>
        <w:ind w:firstLine="567"/>
        <w:contextualSpacing/>
        <w:rPr>
          <w:sz w:val="24"/>
          <w:szCs w:val="24"/>
        </w:rPr>
      </w:pPr>
      <w:r>
        <w:rPr>
          <w:sz w:val="24"/>
          <w:szCs w:val="24"/>
        </w:rPr>
        <w:lastRenderedPageBreak/>
        <w:t>Co istotne, w t</w:t>
      </w:r>
      <w:r w:rsidR="008A4F28" w:rsidRPr="008A4F28">
        <w:rPr>
          <w:sz w:val="24"/>
          <w:szCs w:val="24"/>
        </w:rPr>
        <w:t>ej sytuacji decyzja, o którą chodzi, może spowodować nieefektywność. Zsumowane korzyści niewielu, mimo że duże w przeliczeniu na osobę, mogą być o wiele mniejsze od zsumowanych strat reszty obywateli. Na przykład, skutkiem wypłacenia górnikom wiadomych odpraw może się okazać deficyt budżetu, podwyżka podatków i spowolnienie wzrostu gospodarczego.</w:t>
      </w:r>
    </w:p>
    <w:p w:rsidR="003F5BF8" w:rsidRPr="008A4F28" w:rsidRDefault="008A4F28" w:rsidP="00D973C7">
      <w:pPr>
        <w:pStyle w:val="Teksttreci20"/>
        <w:shd w:val="clear" w:color="auto" w:fill="auto"/>
        <w:spacing w:line="360" w:lineRule="auto"/>
        <w:ind w:firstLine="567"/>
        <w:contextualSpacing/>
        <w:rPr>
          <w:sz w:val="24"/>
          <w:szCs w:val="24"/>
        </w:rPr>
      </w:pPr>
      <w:r w:rsidRPr="008A4F28">
        <w:rPr>
          <w:sz w:val="24"/>
          <w:szCs w:val="24"/>
        </w:rPr>
        <w:t>Kiedy koszty rozkładają się na miliony o</w:t>
      </w:r>
      <w:r w:rsidR="008F1AEC">
        <w:rPr>
          <w:sz w:val="24"/>
          <w:szCs w:val="24"/>
        </w:rPr>
        <w:t>sób,</w:t>
      </w:r>
      <w:r w:rsidRPr="008A4F28">
        <w:rPr>
          <w:sz w:val="24"/>
          <w:szCs w:val="24"/>
        </w:rPr>
        <w:t xml:space="preserve"> a korzyści dotyczą tysięcy bezpośrednio zainteresowanych, trudno jest bronić efektywności. Korzystającym opłaca się organizować kampanie nacisku, popierać </w:t>
      </w:r>
      <w:r w:rsidR="009E501F">
        <w:rPr>
          <w:sz w:val="24"/>
          <w:szCs w:val="24"/>
        </w:rPr>
        <w:t>„</w:t>
      </w:r>
      <w:r w:rsidRPr="008A4F28">
        <w:rPr>
          <w:sz w:val="24"/>
          <w:szCs w:val="24"/>
        </w:rPr>
        <w:t>swoich</w:t>
      </w:r>
      <w:r w:rsidR="009E501F">
        <w:rPr>
          <w:sz w:val="24"/>
          <w:szCs w:val="24"/>
        </w:rPr>
        <w:t>”</w:t>
      </w:r>
      <w:r w:rsidRPr="008A4F28">
        <w:rPr>
          <w:sz w:val="24"/>
          <w:szCs w:val="24"/>
        </w:rPr>
        <w:t xml:space="preserve"> i zwalczać </w:t>
      </w:r>
      <w:r w:rsidR="009E501F">
        <w:rPr>
          <w:sz w:val="24"/>
          <w:szCs w:val="24"/>
        </w:rPr>
        <w:t>„</w:t>
      </w:r>
      <w:r w:rsidRPr="008A4F28">
        <w:rPr>
          <w:sz w:val="24"/>
          <w:szCs w:val="24"/>
        </w:rPr>
        <w:t>nie swoich</w:t>
      </w:r>
      <w:r w:rsidR="009E501F">
        <w:rPr>
          <w:sz w:val="24"/>
          <w:szCs w:val="24"/>
        </w:rPr>
        <w:t>”</w:t>
      </w:r>
      <w:r w:rsidRPr="008A4F28">
        <w:rPr>
          <w:sz w:val="24"/>
          <w:szCs w:val="24"/>
        </w:rPr>
        <w:t xml:space="preserve"> polityków. Oczywiście zakłóca to podejmowanie racjonalnych decyzji ekonomicznych</w:t>
      </w:r>
      <w:r w:rsidR="008F1AEC">
        <w:rPr>
          <w:rStyle w:val="Odwoanieprzypisudolnego"/>
          <w:sz w:val="24"/>
          <w:szCs w:val="24"/>
        </w:rPr>
        <w:footnoteReference w:id="22"/>
      </w:r>
      <w:r w:rsidRPr="008A4F28">
        <w:rPr>
          <w:sz w:val="24"/>
          <w:szCs w:val="24"/>
        </w:rPr>
        <w:t>.</w:t>
      </w:r>
    </w:p>
    <w:p w:rsidR="00DF302F" w:rsidRDefault="00DF302F" w:rsidP="008A4F28">
      <w:pPr>
        <w:pStyle w:val="Teksttreci180"/>
        <w:shd w:val="clear" w:color="auto" w:fill="auto"/>
        <w:spacing w:after="0" w:line="276" w:lineRule="auto"/>
        <w:ind w:left="360"/>
        <w:contextualSpacing/>
        <w:jc w:val="left"/>
        <w:rPr>
          <w:rFonts w:ascii="Times New Roman" w:hAnsi="Times New Roman" w:cs="Times New Roman"/>
          <w:sz w:val="24"/>
          <w:szCs w:val="24"/>
        </w:rPr>
      </w:pPr>
    </w:p>
    <w:p w:rsidR="003F5BF8" w:rsidRDefault="00DF302F" w:rsidP="00DF302F">
      <w:pPr>
        <w:pStyle w:val="Teksttreci180"/>
        <w:shd w:val="clear" w:color="auto" w:fill="auto"/>
        <w:spacing w:after="0" w:line="276" w:lineRule="auto"/>
        <w:contextualSpacing/>
        <w:jc w:val="left"/>
        <w:rPr>
          <w:rFonts w:ascii="Times New Roman" w:hAnsi="Times New Roman" w:cs="Times New Roman"/>
          <w:b/>
          <w:sz w:val="24"/>
          <w:szCs w:val="24"/>
        </w:rPr>
      </w:pPr>
      <w:r w:rsidRPr="00DF302F">
        <w:rPr>
          <w:rFonts w:ascii="Times New Roman" w:hAnsi="Times New Roman" w:cs="Times New Roman"/>
          <w:b/>
          <w:sz w:val="24"/>
          <w:szCs w:val="24"/>
        </w:rPr>
        <w:t>Krótko mówiąc…</w:t>
      </w:r>
    </w:p>
    <w:p w:rsidR="00DC06C7" w:rsidRPr="00DF302F" w:rsidRDefault="00DC06C7" w:rsidP="00DF302F">
      <w:pPr>
        <w:pStyle w:val="Teksttreci180"/>
        <w:shd w:val="clear" w:color="auto" w:fill="auto"/>
        <w:spacing w:after="0" w:line="276" w:lineRule="auto"/>
        <w:contextualSpacing/>
        <w:jc w:val="left"/>
        <w:rPr>
          <w:rFonts w:ascii="Times New Roman" w:hAnsi="Times New Roman" w:cs="Times New Roman"/>
          <w:b/>
          <w:sz w:val="24"/>
          <w:szCs w:val="24"/>
        </w:rPr>
      </w:pPr>
    </w:p>
    <w:p w:rsidR="003F5BF8" w:rsidRPr="008A4F28" w:rsidRDefault="008A4F28" w:rsidP="00D973C7">
      <w:pPr>
        <w:pStyle w:val="Teksttreci20"/>
        <w:shd w:val="clear" w:color="auto" w:fill="auto"/>
        <w:spacing w:line="360" w:lineRule="auto"/>
        <w:ind w:firstLine="0"/>
        <w:contextualSpacing/>
        <w:rPr>
          <w:sz w:val="24"/>
          <w:szCs w:val="24"/>
        </w:rPr>
      </w:pPr>
      <w:r w:rsidRPr="008A4F28">
        <w:rPr>
          <w:sz w:val="24"/>
          <w:szCs w:val="24"/>
        </w:rPr>
        <w:t xml:space="preserve">Zawodność rynku powoduje, że </w:t>
      </w:r>
      <w:r w:rsidR="00DF302F">
        <w:rPr>
          <w:sz w:val="24"/>
          <w:szCs w:val="24"/>
        </w:rPr>
        <w:t>–</w:t>
      </w:r>
      <w:r w:rsidRPr="008A4F28">
        <w:rPr>
          <w:sz w:val="24"/>
          <w:szCs w:val="24"/>
        </w:rPr>
        <w:t xml:space="preserve"> niezależnie</w:t>
      </w:r>
      <w:r w:rsidR="00DF302F">
        <w:rPr>
          <w:sz w:val="24"/>
          <w:szCs w:val="24"/>
        </w:rPr>
        <w:t xml:space="preserve"> od polityki makroekonomicznej –</w:t>
      </w:r>
      <w:r w:rsidRPr="008A4F28">
        <w:rPr>
          <w:sz w:val="24"/>
          <w:szCs w:val="24"/>
        </w:rPr>
        <w:t xml:space="preserve"> państwo interweniuje w gospodarce również na szczeblu mikro. Celem jest efektywność i sprawiedliwość. Dbałość o efektywność oznacza dążenie do maksymalizacji wielkości produkcji i nadwyżki całkowitej. Natomiast sprawiedliwość oznacza, że dochody są proporcjonalne do wyników pracy i (lub) wysiłku wkładanego w pracę i (lub) akceptowanych społecznie potrzeb.</w:t>
      </w:r>
      <w:r w:rsidR="004255D1">
        <w:rPr>
          <w:sz w:val="24"/>
          <w:szCs w:val="24"/>
        </w:rPr>
        <w:t xml:space="preserve"> </w:t>
      </w:r>
    </w:p>
    <w:p w:rsidR="003F5BF8" w:rsidRPr="008A4F28" w:rsidRDefault="008A4F28" w:rsidP="00D973C7">
      <w:pPr>
        <w:pStyle w:val="Teksttreci20"/>
        <w:shd w:val="clear" w:color="auto" w:fill="auto"/>
        <w:spacing w:line="360" w:lineRule="auto"/>
        <w:ind w:firstLine="567"/>
        <w:contextualSpacing/>
        <w:rPr>
          <w:sz w:val="24"/>
          <w:szCs w:val="24"/>
        </w:rPr>
      </w:pPr>
      <w:r w:rsidRPr="008A4F28">
        <w:rPr>
          <w:sz w:val="24"/>
          <w:szCs w:val="24"/>
        </w:rPr>
        <w:t xml:space="preserve">W imię efektywności państwo zwalcza monopole, bo </w:t>
      </w:r>
      <w:r w:rsidR="00DF302F">
        <w:rPr>
          <w:sz w:val="24"/>
          <w:szCs w:val="24"/>
        </w:rPr>
        <w:t>brak konkurencji jest przyczyną</w:t>
      </w:r>
      <w:r w:rsidRPr="008A4F28">
        <w:rPr>
          <w:sz w:val="24"/>
          <w:szCs w:val="24"/>
        </w:rPr>
        <w:t xml:space="preserve"> zmniejszenia się produkcji, ubytku nadwyżki całkowitej </w:t>
      </w:r>
      <w:r w:rsidR="004255D1">
        <w:rPr>
          <w:sz w:val="24"/>
          <w:szCs w:val="24"/>
        </w:rPr>
        <w:t>(</w:t>
      </w:r>
      <w:r w:rsidRPr="008A4F28">
        <w:rPr>
          <w:sz w:val="24"/>
          <w:szCs w:val="24"/>
        </w:rPr>
        <w:t>i nadmiernych zysków</w:t>
      </w:r>
      <w:r w:rsidR="004255D1">
        <w:rPr>
          <w:sz w:val="24"/>
          <w:szCs w:val="24"/>
        </w:rPr>
        <w:t>)</w:t>
      </w:r>
      <w:r w:rsidRPr="008A4F28">
        <w:rPr>
          <w:sz w:val="24"/>
          <w:szCs w:val="24"/>
        </w:rPr>
        <w:t xml:space="preserve">. W praktyce polityka ochrony konkurencji polega na kontrolowaniu połączeń przedsiębiorstw, dzieleniu zbyt dużych firm, zapobieganiu zmowom </w:t>
      </w:r>
      <w:r w:rsidR="00DF302F">
        <w:rPr>
          <w:sz w:val="24"/>
          <w:szCs w:val="24"/>
        </w:rPr>
        <w:t xml:space="preserve">cenowym i drapieżnemu </w:t>
      </w:r>
      <w:proofErr w:type="spellStart"/>
      <w:r w:rsidR="00DF302F">
        <w:rPr>
          <w:sz w:val="24"/>
          <w:szCs w:val="24"/>
        </w:rPr>
        <w:t>cenotwórst</w:t>
      </w:r>
      <w:r w:rsidRPr="008A4F28">
        <w:rPr>
          <w:sz w:val="24"/>
          <w:szCs w:val="24"/>
        </w:rPr>
        <w:t>wu</w:t>
      </w:r>
      <w:proofErr w:type="spellEnd"/>
      <w:r w:rsidRPr="008A4F28">
        <w:rPr>
          <w:sz w:val="24"/>
          <w:szCs w:val="24"/>
        </w:rPr>
        <w:t>, wykorzystywaniu dominującej pozycji rynkowej, ograniczaniu konkurencji. Specjalny charakter ma regulowanie monopoli naturalnych.</w:t>
      </w:r>
    </w:p>
    <w:p w:rsidR="003F5BF8" w:rsidRPr="008A4F28" w:rsidRDefault="008A4F28" w:rsidP="00D973C7">
      <w:pPr>
        <w:pStyle w:val="Teksttreci20"/>
        <w:shd w:val="clear" w:color="auto" w:fill="auto"/>
        <w:spacing w:line="360" w:lineRule="auto"/>
        <w:ind w:firstLine="567"/>
        <w:contextualSpacing/>
        <w:rPr>
          <w:sz w:val="24"/>
          <w:szCs w:val="24"/>
        </w:rPr>
      </w:pPr>
      <w:r w:rsidRPr="008A4F28">
        <w:rPr>
          <w:sz w:val="24"/>
          <w:szCs w:val="24"/>
        </w:rPr>
        <w:t>Powodem interwencji państwa są również dobra publiczne. Mają one dwie ważne cechy: nie są przedmiotem rywalizacji i nie da się ich zastrzec (przyczyny mogą by</w:t>
      </w:r>
      <w:r w:rsidR="00DF302F">
        <w:rPr>
          <w:sz w:val="24"/>
          <w:szCs w:val="24"/>
        </w:rPr>
        <w:t>ć różne: np. t</w:t>
      </w:r>
      <w:r w:rsidR="00DF302F" w:rsidRPr="008A4F28">
        <w:rPr>
          <w:sz w:val="24"/>
          <w:szCs w:val="24"/>
        </w:rPr>
        <w:t>echniczne, ekonomiczne). W rezultacie efekt gapowicza sprawia, ze prywatne przedsiębiorstwa nie produkują wcale lub produkują za mało dóbr publicznych. W takiej sytuacji państwo wytwarza je samo, zleca produkcję firmom prywatnym lub</w:t>
      </w:r>
      <w:r w:rsidR="004255D1">
        <w:rPr>
          <w:sz w:val="24"/>
          <w:szCs w:val="24"/>
        </w:rPr>
        <w:t xml:space="preserve">, za pomocą prawa, </w:t>
      </w:r>
      <w:r w:rsidR="00DF302F" w:rsidRPr="008A4F28">
        <w:rPr>
          <w:sz w:val="24"/>
          <w:szCs w:val="24"/>
        </w:rPr>
        <w:t xml:space="preserve"> czyni dob</w:t>
      </w:r>
      <w:r w:rsidR="00DF302F">
        <w:rPr>
          <w:sz w:val="24"/>
          <w:szCs w:val="24"/>
        </w:rPr>
        <w:t>ra publiczne prywat</w:t>
      </w:r>
      <w:r w:rsidRPr="008A4F28">
        <w:rPr>
          <w:sz w:val="24"/>
          <w:szCs w:val="24"/>
        </w:rPr>
        <w:t>nymi. Podobne problemy powstają w przypadku tragedii wspólnego pastwiska.</w:t>
      </w:r>
      <w:r w:rsidR="004255D1">
        <w:rPr>
          <w:sz w:val="24"/>
          <w:szCs w:val="24"/>
        </w:rPr>
        <w:t xml:space="preserve"> </w:t>
      </w:r>
    </w:p>
    <w:p w:rsidR="003F5BF8" w:rsidRPr="008A4F28" w:rsidRDefault="008A4F28" w:rsidP="00D973C7">
      <w:pPr>
        <w:pStyle w:val="Teksttreci20"/>
        <w:shd w:val="clear" w:color="auto" w:fill="auto"/>
        <w:spacing w:line="360" w:lineRule="auto"/>
        <w:ind w:firstLine="567"/>
        <w:contextualSpacing/>
        <w:rPr>
          <w:sz w:val="24"/>
          <w:szCs w:val="24"/>
        </w:rPr>
      </w:pPr>
      <w:r w:rsidRPr="008A4F28">
        <w:rPr>
          <w:sz w:val="24"/>
          <w:szCs w:val="24"/>
        </w:rPr>
        <w:t xml:space="preserve">Ponadto państwo kontroluje pozytywne i negatywne efekty zewnętrzne, czyli skutki </w:t>
      </w:r>
      <w:r w:rsidRPr="008A4F28">
        <w:rPr>
          <w:sz w:val="24"/>
          <w:szCs w:val="24"/>
        </w:rPr>
        <w:lastRenderedPageBreak/>
        <w:t xml:space="preserve">uboczne czyjegoś gospodarowania, które </w:t>
      </w:r>
      <w:r w:rsidR="00DF302F">
        <w:rPr>
          <w:sz w:val="24"/>
          <w:szCs w:val="24"/>
        </w:rPr>
        <w:t>–</w:t>
      </w:r>
      <w:r w:rsidRPr="008A4F28">
        <w:rPr>
          <w:sz w:val="24"/>
          <w:szCs w:val="24"/>
        </w:rPr>
        <w:t xml:space="preserve"> inaczej niż za pośrednictwem cen </w:t>
      </w:r>
      <w:r w:rsidR="00DF302F">
        <w:rPr>
          <w:sz w:val="24"/>
          <w:szCs w:val="24"/>
        </w:rPr>
        <w:t>–</w:t>
      </w:r>
      <w:r w:rsidRPr="008A4F28">
        <w:rPr>
          <w:sz w:val="24"/>
          <w:szCs w:val="24"/>
        </w:rPr>
        <w:t xml:space="preserve"> wpływ</w:t>
      </w:r>
      <w:r w:rsidR="00DF302F" w:rsidRPr="008A4F28">
        <w:rPr>
          <w:sz w:val="24"/>
          <w:szCs w:val="24"/>
        </w:rPr>
        <w:t>ają na koszty lub uż</w:t>
      </w:r>
      <w:r w:rsidR="00DF302F">
        <w:rPr>
          <w:sz w:val="24"/>
          <w:szCs w:val="24"/>
        </w:rPr>
        <w:t>yteczność innych. Stosując np. z</w:t>
      </w:r>
      <w:r w:rsidR="00DF302F" w:rsidRPr="008A4F28">
        <w:rPr>
          <w:sz w:val="24"/>
          <w:szCs w:val="24"/>
        </w:rPr>
        <w:t>akazy, nakazy i podatki, państwo stara się skłonić przedsiębiorstwa do wytworzenia właściwej ilości efektów zewnętrznych.</w:t>
      </w:r>
      <w:r w:rsidR="004255D1">
        <w:rPr>
          <w:sz w:val="24"/>
          <w:szCs w:val="24"/>
        </w:rPr>
        <w:t xml:space="preserve"> </w:t>
      </w:r>
    </w:p>
    <w:p w:rsidR="003F5BF8" w:rsidRPr="008A4F28" w:rsidRDefault="008A4F28" w:rsidP="00D973C7">
      <w:pPr>
        <w:pStyle w:val="Teksttreci20"/>
        <w:shd w:val="clear" w:color="auto" w:fill="auto"/>
        <w:spacing w:line="360" w:lineRule="auto"/>
        <w:ind w:firstLine="567"/>
        <w:contextualSpacing/>
        <w:rPr>
          <w:sz w:val="24"/>
          <w:szCs w:val="24"/>
        </w:rPr>
      </w:pPr>
      <w:r w:rsidRPr="008A4F28">
        <w:rPr>
          <w:sz w:val="24"/>
          <w:szCs w:val="24"/>
        </w:rPr>
        <w:t>Państwo interweniuje w gospodarce także z powodu asymetrii informacji. Sprawia ona, że rynek źle rozdziela zasoby. P</w:t>
      </w:r>
      <w:r w:rsidR="00DF302F">
        <w:rPr>
          <w:sz w:val="24"/>
          <w:szCs w:val="24"/>
        </w:rPr>
        <w:t>rzykładem są niebezpieczne dobra</w:t>
      </w:r>
      <w:r w:rsidRPr="008A4F28">
        <w:rPr>
          <w:sz w:val="24"/>
          <w:szCs w:val="24"/>
        </w:rPr>
        <w:t xml:space="preserve"> i niebezpieczne procesy technologiczne. Kłopoty z informacj</w:t>
      </w:r>
      <w:r w:rsidR="00DF302F">
        <w:rPr>
          <w:sz w:val="24"/>
          <w:szCs w:val="24"/>
        </w:rPr>
        <w:t>ą sprawiają również, że ludzie ź</w:t>
      </w:r>
      <w:r w:rsidRPr="008A4F28">
        <w:rPr>
          <w:sz w:val="24"/>
          <w:szCs w:val="24"/>
        </w:rPr>
        <w:t>le oceniają użyteczność dóbr pożądanych i niepożądanych społecznie. Państwo usiłuje zapobiec skutk</w:t>
      </w:r>
      <w:r w:rsidR="00DF302F">
        <w:rPr>
          <w:sz w:val="24"/>
          <w:szCs w:val="24"/>
        </w:rPr>
        <w:t>om takich pomyłek, np. z</w:t>
      </w:r>
      <w:r w:rsidR="00DF302F" w:rsidRPr="008A4F28">
        <w:rPr>
          <w:sz w:val="24"/>
          <w:szCs w:val="24"/>
        </w:rPr>
        <w:t>a pomocą nakazów, zakazów, podatków, subsydiów, nakłaniając obywateli do kupowani</w:t>
      </w:r>
      <w:r w:rsidR="00DF302F">
        <w:rPr>
          <w:sz w:val="24"/>
          <w:szCs w:val="24"/>
        </w:rPr>
        <w:t>a (konsumowania) jednych i nie</w:t>
      </w:r>
      <w:r w:rsidR="00DF302F" w:rsidRPr="008A4F28">
        <w:rPr>
          <w:sz w:val="24"/>
          <w:szCs w:val="24"/>
        </w:rPr>
        <w:t>kupowania (niekonsumowania) innych dóbr.</w:t>
      </w:r>
    </w:p>
    <w:p w:rsidR="003F5BF8" w:rsidRPr="008A4F28" w:rsidRDefault="008A4F28" w:rsidP="00D973C7">
      <w:pPr>
        <w:pStyle w:val="Teksttreci20"/>
        <w:shd w:val="clear" w:color="auto" w:fill="auto"/>
        <w:spacing w:line="360" w:lineRule="auto"/>
        <w:ind w:firstLine="567"/>
        <w:contextualSpacing/>
        <w:rPr>
          <w:sz w:val="24"/>
          <w:szCs w:val="24"/>
        </w:rPr>
      </w:pPr>
      <w:r w:rsidRPr="008A4F28">
        <w:rPr>
          <w:sz w:val="24"/>
          <w:szCs w:val="24"/>
        </w:rPr>
        <w:t>Dbając o sprawiedliwość, państwo zmniejsza powstałe na rynku różnice dochodów. Posługuje się przy tym podatkami i zasiłkami.</w:t>
      </w:r>
      <w:r w:rsidR="00933E8A">
        <w:rPr>
          <w:sz w:val="24"/>
          <w:szCs w:val="24"/>
        </w:rPr>
        <w:t xml:space="preserve"> </w:t>
      </w:r>
    </w:p>
    <w:p w:rsidR="003F5BF8" w:rsidRPr="008A4F28" w:rsidRDefault="00D973C7" w:rsidP="00375248">
      <w:pPr>
        <w:pStyle w:val="Teksttreci20"/>
        <w:shd w:val="clear" w:color="auto" w:fill="auto"/>
        <w:spacing w:line="360" w:lineRule="auto"/>
        <w:ind w:firstLine="567"/>
        <w:contextualSpacing/>
        <w:rPr>
          <w:sz w:val="24"/>
          <w:szCs w:val="24"/>
        </w:rPr>
      </w:pPr>
      <w:r>
        <w:rPr>
          <w:sz w:val="24"/>
          <w:szCs w:val="24"/>
        </w:rPr>
        <w:t>Podatki są nie</w:t>
      </w:r>
      <w:r w:rsidR="00DF302F" w:rsidRPr="008A4F28">
        <w:rPr>
          <w:sz w:val="24"/>
          <w:szCs w:val="24"/>
        </w:rPr>
        <w:t>wynikającymi z własności przymusowymi płatnościami gospodarstw domowych i przedsiębiorstw na rze</w:t>
      </w:r>
      <w:r w:rsidR="00DF302F">
        <w:rPr>
          <w:sz w:val="24"/>
          <w:szCs w:val="24"/>
        </w:rPr>
        <w:t>cz</w:t>
      </w:r>
      <w:r>
        <w:rPr>
          <w:sz w:val="24"/>
          <w:szCs w:val="24"/>
        </w:rPr>
        <w:t xml:space="preserve"> państwa. Ludzie chcą</w:t>
      </w:r>
      <w:r w:rsidR="00DF302F">
        <w:rPr>
          <w:sz w:val="24"/>
          <w:szCs w:val="24"/>
        </w:rPr>
        <w:t xml:space="preserve"> m.in.</w:t>
      </w:r>
      <w:r>
        <w:rPr>
          <w:sz w:val="24"/>
          <w:szCs w:val="24"/>
        </w:rPr>
        <w:t>,</w:t>
      </w:r>
      <w:r w:rsidR="00DF302F">
        <w:rPr>
          <w:sz w:val="24"/>
          <w:szCs w:val="24"/>
        </w:rPr>
        <w:t xml:space="preserve"> a</w:t>
      </w:r>
      <w:r w:rsidR="00DF302F" w:rsidRPr="008A4F28">
        <w:rPr>
          <w:sz w:val="24"/>
          <w:szCs w:val="24"/>
        </w:rPr>
        <w:t xml:space="preserve">by podatki </w:t>
      </w:r>
      <w:r w:rsidR="00933E8A" w:rsidRPr="008A4F28">
        <w:rPr>
          <w:sz w:val="24"/>
          <w:szCs w:val="24"/>
        </w:rPr>
        <w:t>by</w:t>
      </w:r>
      <w:r w:rsidR="00933E8A">
        <w:rPr>
          <w:sz w:val="24"/>
          <w:szCs w:val="24"/>
        </w:rPr>
        <w:t xml:space="preserve">ły </w:t>
      </w:r>
      <w:r w:rsidR="00933E8A" w:rsidRPr="008A4F28">
        <w:rPr>
          <w:sz w:val="24"/>
          <w:szCs w:val="24"/>
        </w:rPr>
        <w:t>równie dolegliw</w:t>
      </w:r>
      <w:r w:rsidR="00933E8A">
        <w:rPr>
          <w:sz w:val="24"/>
          <w:szCs w:val="24"/>
        </w:rPr>
        <w:t>e</w:t>
      </w:r>
      <w:r w:rsidR="00933E8A" w:rsidRPr="008A4F28">
        <w:rPr>
          <w:sz w:val="24"/>
          <w:szCs w:val="24"/>
        </w:rPr>
        <w:t xml:space="preserve"> dla wszystkich</w:t>
      </w:r>
      <w:r w:rsidR="00933E8A">
        <w:rPr>
          <w:sz w:val="24"/>
          <w:szCs w:val="24"/>
        </w:rPr>
        <w:t xml:space="preserve">, z czego wynika postulat </w:t>
      </w:r>
      <w:r w:rsidR="00DF302F" w:rsidRPr="008A4F28">
        <w:rPr>
          <w:sz w:val="24"/>
          <w:szCs w:val="24"/>
        </w:rPr>
        <w:t>sprawiedliw</w:t>
      </w:r>
      <w:r w:rsidR="00933E8A">
        <w:rPr>
          <w:sz w:val="24"/>
          <w:szCs w:val="24"/>
        </w:rPr>
        <w:t xml:space="preserve">ości </w:t>
      </w:r>
      <w:r w:rsidR="00DF302F" w:rsidRPr="008A4F28">
        <w:rPr>
          <w:sz w:val="24"/>
          <w:szCs w:val="24"/>
        </w:rPr>
        <w:t>poziom</w:t>
      </w:r>
      <w:r w:rsidR="00933E8A">
        <w:rPr>
          <w:sz w:val="24"/>
          <w:szCs w:val="24"/>
        </w:rPr>
        <w:t>ej</w:t>
      </w:r>
      <w:r w:rsidR="00DF302F" w:rsidRPr="008A4F28">
        <w:rPr>
          <w:sz w:val="24"/>
          <w:szCs w:val="24"/>
        </w:rPr>
        <w:t xml:space="preserve"> (tacy sami</w:t>
      </w:r>
      <w:r w:rsidR="00933E8A">
        <w:rPr>
          <w:sz w:val="24"/>
          <w:szCs w:val="24"/>
        </w:rPr>
        <w:t xml:space="preserve"> </w:t>
      </w:r>
      <w:r w:rsidR="00DF302F">
        <w:rPr>
          <w:sz w:val="24"/>
          <w:szCs w:val="24"/>
        </w:rPr>
        <w:t xml:space="preserve"> powinni być traktowani t</w:t>
      </w:r>
      <w:r w:rsidR="008A4F28" w:rsidRPr="008A4F28">
        <w:rPr>
          <w:sz w:val="24"/>
          <w:szCs w:val="24"/>
        </w:rPr>
        <w:t>ak samo) i sprawiedliw</w:t>
      </w:r>
      <w:r w:rsidR="00933E8A">
        <w:rPr>
          <w:sz w:val="24"/>
          <w:szCs w:val="24"/>
        </w:rPr>
        <w:t xml:space="preserve">ości </w:t>
      </w:r>
      <w:r w:rsidR="008A4F28" w:rsidRPr="008A4F28">
        <w:rPr>
          <w:sz w:val="24"/>
          <w:szCs w:val="24"/>
        </w:rPr>
        <w:t>pionow</w:t>
      </w:r>
      <w:r w:rsidR="00933E8A">
        <w:rPr>
          <w:sz w:val="24"/>
          <w:szCs w:val="24"/>
        </w:rPr>
        <w:t>ej</w:t>
      </w:r>
      <w:r w:rsidR="008A4F28" w:rsidRPr="008A4F28">
        <w:rPr>
          <w:sz w:val="24"/>
          <w:szCs w:val="24"/>
        </w:rPr>
        <w:t xml:space="preserve"> </w:t>
      </w:r>
      <w:r w:rsidR="00933E8A">
        <w:rPr>
          <w:sz w:val="24"/>
          <w:szCs w:val="24"/>
        </w:rPr>
        <w:t xml:space="preserve">podatków </w:t>
      </w:r>
      <w:r w:rsidR="008A4F28" w:rsidRPr="008A4F28">
        <w:rPr>
          <w:sz w:val="24"/>
          <w:szCs w:val="24"/>
        </w:rPr>
        <w:t>(</w:t>
      </w:r>
      <w:r w:rsidR="00933E8A">
        <w:rPr>
          <w:sz w:val="24"/>
          <w:szCs w:val="24"/>
        </w:rPr>
        <w:t>różni powinni być traktowani różnie)</w:t>
      </w:r>
      <w:r w:rsidR="008A4F28" w:rsidRPr="008A4F28">
        <w:rPr>
          <w:sz w:val="24"/>
          <w:szCs w:val="24"/>
        </w:rPr>
        <w:t xml:space="preserve">. </w:t>
      </w:r>
      <w:r w:rsidR="00933E8A">
        <w:rPr>
          <w:sz w:val="24"/>
          <w:szCs w:val="24"/>
        </w:rPr>
        <w:t>Wielu o</w:t>
      </w:r>
      <w:r w:rsidR="008A4F28" w:rsidRPr="008A4F28">
        <w:rPr>
          <w:sz w:val="24"/>
          <w:szCs w:val="24"/>
        </w:rPr>
        <w:t>powiada</w:t>
      </w:r>
      <w:r w:rsidR="00933E8A">
        <w:rPr>
          <w:sz w:val="24"/>
          <w:szCs w:val="24"/>
        </w:rPr>
        <w:t xml:space="preserve"> </w:t>
      </w:r>
      <w:r w:rsidR="008A4F28" w:rsidRPr="008A4F28">
        <w:rPr>
          <w:sz w:val="24"/>
          <w:szCs w:val="24"/>
        </w:rPr>
        <w:t xml:space="preserve">się również za zasadą </w:t>
      </w:r>
      <w:r w:rsidR="00933E8A">
        <w:rPr>
          <w:sz w:val="24"/>
          <w:szCs w:val="24"/>
        </w:rPr>
        <w:t>„</w:t>
      </w:r>
      <w:r w:rsidR="008A4F28" w:rsidRPr="008A4F28">
        <w:rPr>
          <w:sz w:val="24"/>
          <w:szCs w:val="24"/>
        </w:rPr>
        <w:t>zdolności do płacenia</w:t>
      </w:r>
      <w:r w:rsidR="00933E8A">
        <w:rPr>
          <w:sz w:val="24"/>
          <w:szCs w:val="24"/>
        </w:rPr>
        <w:t>”</w:t>
      </w:r>
      <w:r w:rsidR="008A4F28" w:rsidRPr="008A4F28">
        <w:rPr>
          <w:sz w:val="24"/>
          <w:szCs w:val="24"/>
        </w:rPr>
        <w:t xml:space="preserve"> i zasadą </w:t>
      </w:r>
      <w:r w:rsidR="009E501F">
        <w:rPr>
          <w:sz w:val="24"/>
          <w:szCs w:val="24"/>
        </w:rPr>
        <w:t>„</w:t>
      </w:r>
      <w:r w:rsidR="008A4F28" w:rsidRPr="008A4F28">
        <w:rPr>
          <w:sz w:val="24"/>
          <w:szCs w:val="24"/>
        </w:rPr>
        <w:t>płaci, kto korzysta</w:t>
      </w:r>
      <w:r w:rsidR="009E501F">
        <w:rPr>
          <w:sz w:val="24"/>
          <w:szCs w:val="24"/>
        </w:rPr>
        <w:t>”</w:t>
      </w:r>
      <w:r w:rsidR="008A4F28" w:rsidRPr="008A4F28">
        <w:rPr>
          <w:sz w:val="24"/>
          <w:szCs w:val="24"/>
        </w:rPr>
        <w:t>. O tym, czy podatki są sprawiedliwe, decyduje ic</w:t>
      </w:r>
      <w:r w:rsidR="00DF302F">
        <w:rPr>
          <w:sz w:val="24"/>
          <w:szCs w:val="24"/>
        </w:rPr>
        <w:t>h progre</w:t>
      </w:r>
      <w:r w:rsidR="00DF302F" w:rsidRPr="008A4F28">
        <w:rPr>
          <w:sz w:val="24"/>
          <w:szCs w:val="24"/>
        </w:rPr>
        <w:t>sywność i rozkład ciężaru opodatkowania podatkami pośrednimi (zależy on od elastyczności ce</w:t>
      </w:r>
      <w:r w:rsidR="00DF302F">
        <w:rPr>
          <w:sz w:val="24"/>
          <w:szCs w:val="24"/>
        </w:rPr>
        <w:t xml:space="preserve">nowej popytu i podaży). Krzywa </w:t>
      </w:r>
      <w:proofErr w:type="spellStart"/>
      <w:r w:rsidR="00DF302F">
        <w:rPr>
          <w:sz w:val="24"/>
          <w:szCs w:val="24"/>
        </w:rPr>
        <w:t>Laff</w:t>
      </w:r>
      <w:r w:rsidR="00DF302F" w:rsidRPr="008A4F28">
        <w:rPr>
          <w:sz w:val="24"/>
          <w:szCs w:val="24"/>
        </w:rPr>
        <w:t>era</w:t>
      </w:r>
      <w:proofErr w:type="spellEnd"/>
      <w:r w:rsidR="00DF302F" w:rsidRPr="008A4F28">
        <w:rPr>
          <w:sz w:val="24"/>
          <w:szCs w:val="24"/>
        </w:rPr>
        <w:t xml:space="preserve"> sugeruje, że </w:t>
      </w:r>
      <w:r w:rsidR="00211AEA">
        <w:rPr>
          <w:sz w:val="24"/>
          <w:szCs w:val="24"/>
        </w:rPr>
        <w:t xml:space="preserve">niekiedy </w:t>
      </w:r>
      <w:r w:rsidR="00DF302F" w:rsidRPr="008A4F28">
        <w:rPr>
          <w:sz w:val="24"/>
          <w:szCs w:val="24"/>
        </w:rPr>
        <w:t>obniżenie podatków p</w:t>
      </w:r>
      <w:r w:rsidR="00DF302F">
        <w:rPr>
          <w:sz w:val="24"/>
          <w:szCs w:val="24"/>
        </w:rPr>
        <w:t>owoduje t</w:t>
      </w:r>
      <w:r w:rsidR="00DF302F" w:rsidRPr="008A4F28">
        <w:rPr>
          <w:sz w:val="24"/>
          <w:szCs w:val="24"/>
        </w:rPr>
        <w:t>aki wzrost efektywności gospodarowania, którego skutki</w:t>
      </w:r>
      <w:r w:rsidR="008A4F28" w:rsidRPr="008A4F28">
        <w:rPr>
          <w:sz w:val="24"/>
          <w:szCs w:val="24"/>
        </w:rPr>
        <w:t>em jest zwiększenie się wpływów z opodatkowania do budżetu.</w:t>
      </w:r>
      <w:r w:rsidR="00933E8A">
        <w:rPr>
          <w:sz w:val="24"/>
          <w:szCs w:val="24"/>
        </w:rPr>
        <w:t xml:space="preserve"> </w:t>
      </w:r>
    </w:p>
    <w:p w:rsidR="003F5BF8" w:rsidRPr="008A4F28" w:rsidRDefault="008A4F28" w:rsidP="00375248">
      <w:pPr>
        <w:pStyle w:val="Teksttreci20"/>
        <w:shd w:val="clear" w:color="auto" w:fill="auto"/>
        <w:spacing w:line="360" w:lineRule="auto"/>
        <w:ind w:firstLine="567"/>
        <w:contextualSpacing/>
        <w:rPr>
          <w:sz w:val="24"/>
          <w:szCs w:val="24"/>
        </w:rPr>
      </w:pPr>
      <w:r w:rsidRPr="008A4F28">
        <w:rPr>
          <w:sz w:val="24"/>
          <w:szCs w:val="24"/>
        </w:rPr>
        <w:t xml:space="preserve">Zasiłki (transfery, płatności transferowe) to niehandlowe przepływy dóbr przekazywanych sobie przez konsumentów, producentów i państwo. Zdarza się, że zasiłki powodują osłabienie motywacji do pracy. W przypadku pułapki dobroczynności dochodzi nawet do jej </w:t>
      </w:r>
      <w:r w:rsidR="00DA3CBD">
        <w:rPr>
          <w:sz w:val="24"/>
          <w:szCs w:val="24"/>
        </w:rPr>
        <w:t xml:space="preserve">niemal </w:t>
      </w:r>
      <w:r w:rsidRPr="008A4F28">
        <w:rPr>
          <w:sz w:val="24"/>
          <w:szCs w:val="24"/>
        </w:rPr>
        <w:t>zupełnego zaniku.</w:t>
      </w:r>
    </w:p>
    <w:p w:rsidR="003F5BF8" w:rsidRPr="008A4F28" w:rsidRDefault="00DF302F" w:rsidP="00375248">
      <w:pPr>
        <w:pStyle w:val="Teksttreci20"/>
        <w:shd w:val="clear" w:color="auto" w:fill="auto"/>
        <w:spacing w:line="360" w:lineRule="auto"/>
        <w:ind w:firstLine="567"/>
        <w:contextualSpacing/>
        <w:rPr>
          <w:sz w:val="24"/>
          <w:szCs w:val="24"/>
        </w:rPr>
      </w:pPr>
      <w:r w:rsidRPr="008A4F28">
        <w:rPr>
          <w:sz w:val="24"/>
          <w:szCs w:val="24"/>
        </w:rPr>
        <w:t>Ostateczny (podmiotowy) podział dochodów gospodarstw</w:t>
      </w:r>
      <w:r>
        <w:rPr>
          <w:sz w:val="24"/>
          <w:szCs w:val="24"/>
        </w:rPr>
        <w:t xml:space="preserve"> domowych </w:t>
      </w:r>
      <w:r w:rsidR="00DA3CBD">
        <w:rPr>
          <w:sz w:val="24"/>
          <w:szCs w:val="24"/>
        </w:rPr>
        <w:t xml:space="preserve">bywa </w:t>
      </w:r>
      <w:r>
        <w:rPr>
          <w:sz w:val="24"/>
          <w:szCs w:val="24"/>
        </w:rPr>
        <w:t xml:space="preserve">opisywany krzywą Lorenza i współczynnikiem </w:t>
      </w:r>
      <w:proofErr w:type="spellStart"/>
      <w:r>
        <w:rPr>
          <w:sz w:val="24"/>
          <w:szCs w:val="24"/>
        </w:rPr>
        <w:t>G</w:t>
      </w:r>
      <w:r w:rsidRPr="008A4F28">
        <w:rPr>
          <w:sz w:val="24"/>
          <w:szCs w:val="24"/>
        </w:rPr>
        <w:t>iniego</w:t>
      </w:r>
      <w:proofErr w:type="spellEnd"/>
      <w:r w:rsidRPr="008A4F28">
        <w:rPr>
          <w:sz w:val="24"/>
          <w:szCs w:val="24"/>
        </w:rPr>
        <w:t xml:space="preserve">. Linia ubóstwa i </w:t>
      </w:r>
      <w:r w:rsidR="008D49B2">
        <w:rPr>
          <w:sz w:val="24"/>
          <w:szCs w:val="24"/>
        </w:rPr>
        <w:t xml:space="preserve">stopa </w:t>
      </w:r>
      <w:r w:rsidRPr="008A4F28">
        <w:rPr>
          <w:sz w:val="24"/>
          <w:szCs w:val="24"/>
        </w:rPr>
        <w:t>ubóstwa pokazują zasię</w:t>
      </w:r>
      <w:r>
        <w:rPr>
          <w:sz w:val="24"/>
          <w:szCs w:val="24"/>
        </w:rPr>
        <w:t>g ubóstw</w:t>
      </w:r>
      <w:r w:rsidR="008D49B2">
        <w:rPr>
          <w:sz w:val="24"/>
          <w:szCs w:val="24"/>
        </w:rPr>
        <w:t>a</w:t>
      </w:r>
      <w:r>
        <w:rPr>
          <w:sz w:val="24"/>
          <w:szCs w:val="24"/>
        </w:rPr>
        <w:t xml:space="preserve"> w społeczeń</w:t>
      </w:r>
      <w:r w:rsidR="008A4F28" w:rsidRPr="008A4F28">
        <w:rPr>
          <w:sz w:val="24"/>
          <w:szCs w:val="24"/>
        </w:rPr>
        <w:t>stwie.</w:t>
      </w:r>
      <w:r w:rsidR="008D49B2">
        <w:rPr>
          <w:sz w:val="24"/>
          <w:szCs w:val="24"/>
        </w:rPr>
        <w:t xml:space="preserve"> Skutkiem zróżnicowania dochodów jest zróżnicowanie wartości majątku gospodarstw domowych. </w:t>
      </w:r>
    </w:p>
    <w:p w:rsidR="00550A99" w:rsidRPr="008A4F28" w:rsidRDefault="00550A99" w:rsidP="00375248">
      <w:pPr>
        <w:pStyle w:val="Teksttreci20"/>
        <w:shd w:val="clear" w:color="auto" w:fill="auto"/>
        <w:spacing w:line="360" w:lineRule="auto"/>
        <w:ind w:firstLine="567"/>
        <w:contextualSpacing/>
        <w:rPr>
          <w:sz w:val="24"/>
          <w:szCs w:val="24"/>
        </w:rPr>
      </w:pPr>
      <w:r>
        <w:rPr>
          <w:sz w:val="24"/>
          <w:szCs w:val="24"/>
        </w:rPr>
        <w:t>Chcące</w:t>
      </w:r>
      <w:r w:rsidR="00DF302F" w:rsidRPr="008A4F28">
        <w:rPr>
          <w:sz w:val="24"/>
          <w:szCs w:val="24"/>
        </w:rPr>
        <w:t xml:space="preserve"> naprawiać rynek państwo samo bywa zawodne. Na p</w:t>
      </w:r>
      <w:r w:rsidR="00DD27BC">
        <w:rPr>
          <w:sz w:val="24"/>
          <w:szCs w:val="24"/>
        </w:rPr>
        <w:t xml:space="preserve">rzykład, </w:t>
      </w:r>
      <w:r>
        <w:rPr>
          <w:sz w:val="24"/>
          <w:szCs w:val="24"/>
        </w:rPr>
        <w:t>głosowanie większością n</w:t>
      </w:r>
      <w:r w:rsidR="00DF302F" w:rsidRPr="008A4F28">
        <w:rPr>
          <w:sz w:val="24"/>
          <w:szCs w:val="24"/>
        </w:rPr>
        <w:t>ie zapewnia bezpr</w:t>
      </w:r>
      <w:r>
        <w:rPr>
          <w:sz w:val="24"/>
          <w:szCs w:val="24"/>
        </w:rPr>
        <w:t>oblemowej zamiany preferencji gł</w:t>
      </w:r>
      <w:r w:rsidR="00DF302F" w:rsidRPr="008A4F28">
        <w:rPr>
          <w:sz w:val="24"/>
          <w:szCs w:val="24"/>
        </w:rPr>
        <w:t xml:space="preserve">osujących na </w:t>
      </w:r>
      <w:r w:rsidR="00933E8A">
        <w:rPr>
          <w:sz w:val="24"/>
          <w:szCs w:val="24"/>
        </w:rPr>
        <w:t xml:space="preserve">właściwe </w:t>
      </w:r>
      <w:r>
        <w:rPr>
          <w:sz w:val="24"/>
          <w:szCs w:val="24"/>
        </w:rPr>
        <w:t>decyzje. Przyczynami mogą</w:t>
      </w:r>
      <w:r w:rsidR="00DF302F" w:rsidRPr="008A4F28">
        <w:rPr>
          <w:sz w:val="24"/>
          <w:szCs w:val="24"/>
        </w:rPr>
        <w:t xml:space="preserve"> </w:t>
      </w:r>
      <w:r w:rsidRPr="008A4F28">
        <w:rPr>
          <w:sz w:val="24"/>
          <w:szCs w:val="24"/>
        </w:rPr>
        <w:t>być: paradoks głosowania, wynik środk</w:t>
      </w:r>
      <w:r>
        <w:rPr>
          <w:sz w:val="24"/>
          <w:szCs w:val="24"/>
        </w:rPr>
        <w:t xml:space="preserve">owego głosującego, </w:t>
      </w:r>
      <w:r w:rsidR="00DA3CBD">
        <w:rPr>
          <w:sz w:val="24"/>
          <w:szCs w:val="24"/>
        </w:rPr>
        <w:t>handel głosami</w:t>
      </w:r>
      <w:r>
        <w:rPr>
          <w:sz w:val="24"/>
          <w:szCs w:val="24"/>
        </w:rPr>
        <w:t>, a także</w:t>
      </w:r>
      <w:r w:rsidRPr="008A4F28">
        <w:rPr>
          <w:sz w:val="24"/>
          <w:szCs w:val="24"/>
        </w:rPr>
        <w:t xml:space="preserve"> skoncentrowane korzyści i rozproszone straty.</w:t>
      </w:r>
      <w:r w:rsidR="00D973C7">
        <w:rPr>
          <w:sz w:val="24"/>
          <w:szCs w:val="24"/>
        </w:rPr>
        <w:t xml:space="preserve"> </w:t>
      </w:r>
    </w:p>
    <w:p w:rsidR="003F5BF8" w:rsidRPr="008A4F28" w:rsidRDefault="003F5BF8" w:rsidP="00DD27BC">
      <w:pPr>
        <w:pStyle w:val="Teksttreci20"/>
        <w:shd w:val="clear" w:color="auto" w:fill="auto"/>
        <w:spacing w:line="276" w:lineRule="auto"/>
        <w:ind w:right="1395" w:firstLine="1418"/>
        <w:contextualSpacing/>
        <w:rPr>
          <w:sz w:val="24"/>
          <w:szCs w:val="24"/>
        </w:rPr>
      </w:pPr>
    </w:p>
    <w:p w:rsidR="00550A99" w:rsidRPr="00F52C15" w:rsidRDefault="00550A99" w:rsidP="00DD27BC">
      <w:pPr>
        <w:pStyle w:val="Nagwek40"/>
        <w:keepNext/>
        <w:keepLines/>
        <w:shd w:val="clear" w:color="auto" w:fill="auto"/>
        <w:spacing w:before="0" w:after="0" w:line="276" w:lineRule="auto"/>
        <w:ind w:right="1395" w:firstLine="0"/>
        <w:jc w:val="left"/>
        <w:rPr>
          <w:rFonts w:ascii="Times New Roman" w:hAnsi="Times New Roman" w:cs="Times New Roman"/>
          <w:b/>
          <w:sz w:val="24"/>
          <w:szCs w:val="24"/>
        </w:rPr>
      </w:pPr>
      <w:bookmarkStart w:id="29" w:name="bookmark23"/>
      <w:r w:rsidRPr="00550A99">
        <w:rPr>
          <w:rStyle w:val="Nagwek4Exact1"/>
          <w:rFonts w:ascii="Times New Roman" w:hAnsi="Times New Roman" w:cs="Times New Roman"/>
          <w:b/>
          <w:sz w:val="24"/>
          <w:szCs w:val="24"/>
        </w:rPr>
        <w:lastRenderedPageBreak/>
        <w:t>Słowniczek ekonom</w:t>
      </w:r>
      <w:r w:rsidRPr="00F52C15">
        <w:rPr>
          <w:rStyle w:val="Nagwek4Exact1"/>
          <w:rFonts w:ascii="Times New Roman" w:hAnsi="Times New Roman" w:cs="Times New Roman"/>
          <w:b/>
          <w:sz w:val="24"/>
          <w:szCs w:val="24"/>
        </w:rPr>
        <w:t>isty</w:t>
      </w:r>
      <w:bookmarkEnd w:id="29"/>
    </w:p>
    <w:p w:rsidR="00550A99" w:rsidRPr="00F52C15" w:rsidRDefault="00550A99" w:rsidP="00DD27BC">
      <w:pPr>
        <w:pStyle w:val="Teksttreci80"/>
        <w:shd w:val="clear" w:color="auto" w:fill="auto"/>
        <w:spacing w:after="0" w:line="276" w:lineRule="auto"/>
        <w:ind w:right="1395" w:firstLine="1418"/>
        <w:jc w:val="left"/>
        <w:rPr>
          <w:rStyle w:val="Teksttreci8Exact"/>
          <w:b/>
          <w:bCs/>
          <w:sz w:val="24"/>
          <w:szCs w:val="24"/>
        </w:rPr>
      </w:pPr>
    </w:p>
    <w:p w:rsidR="00F363DF" w:rsidRPr="00F52C15" w:rsidRDefault="00F363DF" w:rsidP="00DD27BC">
      <w:pPr>
        <w:pStyle w:val="Teksttreci80"/>
        <w:shd w:val="clear" w:color="auto" w:fill="auto"/>
        <w:spacing w:after="0" w:line="276" w:lineRule="auto"/>
        <w:ind w:right="1395" w:firstLine="1418"/>
        <w:jc w:val="left"/>
        <w:rPr>
          <w:rStyle w:val="Teksttreci8Exact"/>
          <w:b/>
          <w:bCs/>
          <w:sz w:val="24"/>
          <w:szCs w:val="24"/>
        </w:rPr>
        <w:sectPr w:rsidR="00F363DF" w:rsidRPr="00F52C15" w:rsidSect="005E280B">
          <w:footerReference w:type="even" r:id="rId19"/>
          <w:footerReference w:type="default" r:id="rId20"/>
          <w:footerReference w:type="first" r:id="rId21"/>
          <w:type w:val="continuous"/>
          <w:pgSz w:w="11907" w:h="16839" w:code="9"/>
          <w:pgMar w:top="1417" w:right="1417" w:bottom="1417" w:left="1417" w:header="0" w:footer="0" w:gutter="0"/>
          <w:cols w:space="720"/>
          <w:noEndnote/>
          <w:titlePg/>
          <w:docGrid w:linePitch="360"/>
        </w:sectPr>
      </w:pPr>
    </w:p>
    <w:p w:rsidR="00550A99" w:rsidRPr="00F52C15" w:rsidRDefault="00550A99" w:rsidP="00DD27BC">
      <w:pPr>
        <w:pStyle w:val="Teksttreci80"/>
        <w:shd w:val="clear" w:color="auto" w:fill="auto"/>
        <w:spacing w:after="0" w:line="276" w:lineRule="auto"/>
        <w:ind w:right="-141" w:firstLine="0"/>
        <w:jc w:val="left"/>
        <w:rPr>
          <w:sz w:val="24"/>
          <w:szCs w:val="24"/>
        </w:rPr>
      </w:pPr>
      <w:r w:rsidRPr="00F52C15">
        <w:rPr>
          <w:rStyle w:val="Teksttreci8Exact"/>
          <w:b/>
          <w:bCs/>
          <w:sz w:val="24"/>
          <w:szCs w:val="24"/>
        </w:rPr>
        <w:lastRenderedPageBreak/>
        <w:t>Zawodność rynku</w:t>
      </w:r>
    </w:p>
    <w:p w:rsidR="00550A99" w:rsidRPr="00F52C15" w:rsidRDefault="00550A99" w:rsidP="00DD27BC">
      <w:pPr>
        <w:pStyle w:val="Teksttreci80"/>
        <w:shd w:val="clear" w:color="auto" w:fill="auto"/>
        <w:spacing w:after="0" w:line="276" w:lineRule="auto"/>
        <w:ind w:right="-141" w:firstLine="0"/>
        <w:jc w:val="left"/>
        <w:rPr>
          <w:sz w:val="24"/>
          <w:szCs w:val="24"/>
        </w:rPr>
      </w:pPr>
      <w:r w:rsidRPr="00F52C15">
        <w:rPr>
          <w:rStyle w:val="Teksttreci8Exact"/>
          <w:b/>
          <w:bCs/>
          <w:sz w:val="24"/>
          <w:szCs w:val="24"/>
        </w:rPr>
        <w:t>Efektywność</w:t>
      </w:r>
    </w:p>
    <w:p w:rsidR="00550A99" w:rsidRPr="00F52C15" w:rsidRDefault="00550A99" w:rsidP="00D973C7">
      <w:pPr>
        <w:pStyle w:val="Teksttreci80"/>
        <w:shd w:val="clear" w:color="auto" w:fill="auto"/>
        <w:spacing w:after="0" w:line="276" w:lineRule="auto"/>
        <w:ind w:right="-141" w:firstLine="0"/>
        <w:jc w:val="left"/>
        <w:rPr>
          <w:sz w:val="24"/>
          <w:szCs w:val="24"/>
        </w:rPr>
      </w:pPr>
      <w:r w:rsidRPr="00F52C15">
        <w:rPr>
          <w:rStyle w:val="Teksttreci8Exact"/>
          <w:b/>
          <w:bCs/>
          <w:sz w:val="24"/>
          <w:szCs w:val="24"/>
        </w:rPr>
        <w:t>Sprawiedliwość</w:t>
      </w:r>
    </w:p>
    <w:p w:rsidR="00550A99" w:rsidRPr="00F52C15" w:rsidRDefault="00550A99" w:rsidP="00D973C7">
      <w:pPr>
        <w:pStyle w:val="Teksttreci80"/>
        <w:shd w:val="clear" w:color="auto" w:fill="auto"/>
        <w:spacing w:after="0" w:line="276" w:lineRule="auto"/>
        <w:ind w:right="-141" w:firstLine="0"/>
        <w:jc w:val="left"/>
        <w:rPr>
          <w:sz w:val="24"/>
          <w:szCs w:val="24"/>
        </w:rPr>
      </w:pPr>
      <w:r w:rsidRPr="00F52C15">
        <w:rPr>
          <w:rStyle w:val="Teksttreci8Exact"/>
          <w:b/>
          <w:bCs/>
          <w:sz w:val="24"/>
          <w:szCs w:val="24"/>
        </w:rPr>
        <w:t>Polityka antymonopolowa</w:t>
      </w:r>
    </w:p>
    <w:p w:rsidR="00550A99" w:rsidRPr="00F52C15" w:rsidRDefault="00550A99" w:rsidP="00D973C7">
      <w:pPr>
        <w:pStyle w:val="Teksttreci80"/>
        <w:shd w:val="clear" w:color="auto" w:fill="auto"/>
        <w:spacing w:after="0" w:line="276" w:lineRule="auto"/>
        <w:ind w:right="-141" w:firstLine="0"/>
        <w:jc w:val="left"/>
        <w:rPr>
          <w:sz w:val="24"/>
          <w:szCs w:val="24"/>
        </w:rPr>
      </w:pPr>
      <w:r w:rsidRPr="00F52C15">
        <w:rPr>
          <w:rStyle w:val="Teksttreci8Exact"/>
          <w:b/>
          <w:bCs/>
          <w:sz w:val="24"/>
          <w:szCs w:val="24"/>
        </w:rPr>
        <w:t>Dobra publiczne</w:t>
      </w:r>
    </w:p>
    <w:p w:rsidR="00550A99" w:rsidRPr="00F52C15" w:rsidRDefault="00550A99" w:rsidP="00D973C7">
      <w:pPr>
        <w:pStyle w:val="Teksttreci80"/>
        <w:shd w:val="clear" w:color="auto" w:fill="auto"/>
        <w:spacing w:after="0" w:line="276" w:lineRule="auto"/>
        <w:ind w:right="-141" w:firstLine="0"/>
        <w:jc w:val="left"/>
        <w:rPr>
          <w:sz w:val="24"/>
          <w:szCs w:val="24"/>
        </w:rPr>
      </w:pPr>
      <w:r w:rsidRPr="00F52C15">
        <w:rPr>
          <w:rStyle w:val="Teksttreci8Exact"/>
          <w:b/>
          <w:bCs/>
          <w:sz w:val="24"/>
          <w:szCs w:val="24"/>
        </w:rPr>
        <w:t>Dobra klubowe</w:t>
      </w:r>
    </w:p>
    <w:p w:rsidR="00550A99" w:rsidRPr="00F52C15" w:rsidRDefault="00550A99" w:rsidP="00D973C7">
      <w:pPr>
        <w:pStyle w:val="Teksttreci80"/>
        <w:shd w:val="clear" w:color="auto" w:fill="auto"/>
        <w:spacing w:after="0" w:line="276" w:lineRule="auto"/>
        <w:ind w:right="1395" w:firstLine="0"/>
        <w:jc w:val="left"/>
        <w:rPr>
          <w:sz w:val="24"/>
          <w:szCs w:val="24"/>
        </w:rPr>
      </w:pPr>
      <w:r w:rsidRPr="00F52C15">
        <w:rPr>
          <w:rStyle w:val="Teksttreci8Exact"/>
          <w:b/>
          <w:bCs/>
          <w:sz w:val="24"/>
          <w:szCs w:val="24"/>
        </w:rPr>
        <w:t>Efekt (problem) gapowicza</w:t>
      </w:r>
    </w:p>
    <w:p w:rsidR="00550A99" w:rsidRPr="00F52C15" w:rsidRDefault="00550A99" w:rsidP="00D973C7">
      <w:pPr>
        <w:pStyle w:val="Teksttreci80"/>
        <w:shd w:val="clear" w:color="auto" w:fill="auto"/>
        <w:spacing w:after="0" w:line="276" w:lineRule="auto"/>
        <w:ind w:right="1395" w:firstLine="0"/>
        <w:jc w:val="left"/>
        <w:rPr>
          <w:sz w:val="24"/>
          <w:szCs w:val="24"/>
        </w:rPr>
      </w:pPr>
      <w:r w:rsidRPr="00F52C15">
        <w:rPr>
          <w:rStyle w:val="Teksttreci8Exact"/>
          <w:b/>
          <w:bCs/>
          <w:sz w:val="24"/>
          <w:szCs w:val="24"/>
        </w:rPr>
        <w:t>Tragedia wspólnego pastwiska</w:t>
      </w:r>
    </w:p>
    <w:p w:rsidR="00550A99" w:rsidRPr="00F52C15" w:rsidRDefault="00550A99" w:rsidP="00D973C7">
      <w:pPr>
        <w:pStyle w:val="Teksttreci80"/>
        <w:shd w:val="clear" w:color="auto" w:fill="auto"/>
        <w:spacing w:after="0" w:line="276" w:lineRule="auto"/>
        <w:ind w:right="1395" w:firstLine="0"/>
        <w:jc w:val="left"/>
        <w:rPr>
          <w:sz w:val="24"/>
          <w:szCs w:val="24"/>
        </w:rPr>
      </w:pPr>
      <w:r w:rsidRPr="00F52C15">
        <w:rPr>
          <w:rStyle w:val="Teksttreci8Exact"/>
          <w:b/>
          <w:bCs/>
          <w:sz w:val="24"/>
          <w:szCs w:val="24"/>
        </w:rPr>
        <w:t>Efekt zewnętrzny</w:t>
      </w:r>
    </w:p>
    <w:p w:rsidR="00550A99" w:rsidRPr="00F52C15" w:rsidRDefault="00550A99" w:rsidP="00D973C7">
      <w:pPr>
        <w:pStyle w:val="Teksttreci80"/>
        <w:shd w:val="clear" w:color="auto" w:fill="auto"/>
        <w:spacing w:after="0" w:line="276" w:lineRule="auto"/>
        <w:ind w:right="1395" w:firstLine="0"/>
        <w:jc w:val="left"/>
        <w:rPr>
          <w:sz w:val="24"/>
          <w:szCs w:val="24"/>
        </w:rPr>
      </w:pPr>
      <w:r w:rsidRPr="00F52C15">
        <w:rPr>
          <w:rStyle w:val="Teksttreci8Exact"/>
          <w:b/>
          <w:bCs/>
          <w:sz w:val="24"/>
          <w:szCs w:val="24"/>
        </w:rPr>
        <w:t xml:space="preserve">Twierdzenie </w:t>
      </w:r>
      <w:proofErr w:type="spellStart"/>
      <w:r w:rsidRPr="00F52C15">
        <w:rPr>
          <w:rStyle w:val="Teksttreci8Exact"/>
          <w:b/>
          <w:bCs/>
          <w:sz w:val="24"/>
          <w:szCs w:val="24"/>
        </w:rPr>
        <w:t>Coase’a</w:t>
      </w:r>
      <w:proofErr w:type="spellEnd"/>
    </w:p>
    <w:p w:rsidR="00550A99" w:rsidRPr="00F52C15" w:rsidRDefault="00550A99" w:rsidP="00D973C7">
      <w:pPr>
        <w:pStyle w:val="Teksttreci80"/>
        <w:shd w:val="clear" w:color="auto" w:fill="auto"/>
        <w:spacing w:after="0" w:line="276" w:lineRule="auto"/>
        <w:ind w:right="1395" w:firstLine="0"/>
        <w:jc w:val="left"/>
        <w:rPr>
          <w:rStyle w:val="Teksttreci8Exact"/>
          <w:b/>
          <w:bCs/>
          <w:sz w:val="24"/>
          <w:szCs w:val="24"/>
        </w:rPr>
      </w:pPr>
      <w:r w:rsidRPr="00F52C15">
        <w:rPr>
          <w:rStyle w:val="Teksttreci8Exact"/>
          <w:b/>
          <w:bCs/>
          <w:sz w:val="24"/>
          <w:szCs w:val="24"/>
        </w:rPr>
        <w:t>Optymalna wielkość efektu zewnętrznego</w:t>
      </w:r>
    </w:p>
    <w:p w:rsidR="00550A99" w:rsidRPr="00F52C15" w:rsidRDefault="00550A99" w:rsidP="00D973C7">
      <w:pPr>
        <w:pStyle w:val="Teksttreci80"/>
        <w:shd w:val="clear" w:color="auto" w:fill="auto"/>
        <w:spacing w:after="0" w:line="276" w:lineRule="auto"/>
        <w:ind w:right="1395" w:firstLine="0"/>
        <w:jc w:val="left"/>
        <w:rPr>
          <w:rStyle w:val="Teksttreci8Exact"/>
          <w:b/>
          <w:bCs/>
          <w:sz w:val="24"/>
          <w:szCs w:val="24"/>
        </w:rPr>
      </w:pPr>
      <w:r w:rsidRPr="00F52C15">
        <w:rPr>
          <w:rStyle w:val="Teksttreci8Exact"/>
          <w:b/>
          <w:bCs/>
          <w:sz w:val="24"/>
          <w:szCs w:val="24"/>
        </w:rPr>
        <w:t>Asymetria informacji</w:t>
      </w:r>
    </w:p>
    <w:p w:rsidR="00550A99" w:rsidRPr="00F52C15" w:rsidRDefault="00550A99" w:rsidP="00D973C7">
      <w:pPr>
        <w:pStyle w:val="Teksttreci80"/>
        <w:shd w:val="clear" w:color="auto" w:fill="auto"/>
        <w:spacing w:after="0" w:line="276" w:lineRule="auto"/>
        <w:ind w:right="1395" w:firstLine="0"/>
        <w:jc w:val="left"/>
        <w:rPr>
          <w:rStyle w:val="Teksttreci8Exact"/>
          <w:b/>
          <w:bCs/>
          <w:sz w:val="24"/>
          <w:szCs w:val="24"/>
        </w:rPr>
      </w:pPr>
      <w:r w:rsidRPr="00F52C15">
        <w:rPr>
          <w:rStyle w:val="Teksttreci8Exact"/>
          <w:b/>
          <w:bCs/>
          <w:sz w:val="24"/>
          <w:szCs w:val="24"/>
        </w:rPr>
        <w:t>Dobra pożądane i niepożądane społecznie</w:t>
      </w:r>
    </w:p>
    <w:p w:rsidR="00550A99" w:rsidRPr="00F52C15" w:rsidRDefault="00933E8A" w:rsidP="00D973C7">
      <w:pPr>
        <w:pStyle w:val="Teksttreci80"/>
        <w:shd w:val="clear" w:color="auto" w:fill="auto"/>
        <w:spacing w:after="0" w:line="276" w:lineRule="auto"/>
        <w:ind w:right="1395" w:firstLine="0"/>
        <w:jc w:val="left"/>
        <w:rPr>
          <w:sz w:val="24"/>
          <w:szCs w:val="24"/>
        </w:rPr>
      </w:pPr>
      <w:r>
        <w:rPr>
          <w:rStyle w:val="Teksttreci8Exact"/>
          <w:b/>
          <w:bCs/>
          <w:sz w:val="24"/>
          <w:szCs w:val="24"/>
        </w:rPr>
        <w:t>Podatki</w:t>
      </w:r>
      <w:r w:rsidR="00550A99" w:rsidRPr="00F52C15">
        <w:rPr>
          <w:rStyle w:val="Teksttreci8Exact"/>
          <w:b/>
          <w:bCs/>
          <w:sz w:val="24"/>
          <w:szCs w:val="24"/>
        </w:rPr>
        <w:t xml:space="preserve"> bezpośrednie i pośrednie</w:t>
      </w:r>
    </w:p>
    <w:p w:rsidR="00550A99" w:rsidRPr="00F52C15" w:rsidRDefault="00550A99" w:rsidP="00D973C7">
      <w:pPr>
        <w:pStyle w:val="Teksttreci80"/>
        <w:shd w:val="clear" w:color="auto" w:fill="auto"/>
        <w:spacing w:after="0" w:line="276" w:lineRule="auto"/>
        <w:ind w:right="1395" w:firstLine="0"/>
        <w:jc w:val="left"/>
        <w:rPr>
          <w:rStyle w:val="Teksttreci8Exact"/>
          <w:b/>
          <w:bCs/>
          <w:sz w:val="24"/>
          <w:szCs w:val="24"/>
        </w:rPr>
      </w:pPr>
      <w:r w:rsidRPr="00F52C15">
        <w:rPr>
          <w:rStyle w:val="Teksttreci8Exact"/>
          <w:b/>
          <w:bCs/>
          <w:sz w:val="24"/>
          <w:szCs w:val="24"/>
        </w:rPr>
        <w:t>Progresywny system podatkowy</w:t>
      </w:r>
    </w:p>
    <w:p w:rsidR="00550A99" w:rsidRPr="00F52C15" w:rsidRDefault="00550A99" w:rsidP="00D973C7">
      <w:pPr>
        <w:pStyle w:val="Teksttreci80"/>
        <w:shd w:val="clear" w:color="auto" w:fill="auto"/>
        <w:spacing w:after="0" w:line="276" w:lineRule="auto"/>
        <w:ind w:right="1395" w:firstLine="0"/>
        <w:jc w:val="left"/>
        <w:rPr>
          <w:rStyle w:val="Teksttreci8Exact"/>
          <w:b/>
          <w:bCs/>
          <w:sz w:val="24"/>
          <w:szCs w:val="24"/>
        </w:rPr>
      </w:pPr>
      <w:r w:rsidRPr="00F52C15">
        <w:rPr>
          <w:rStyle w:val="Teksttreci8Exact"/>
          <w:b/>
          <w:bCs/>
          <w:sz w:val="24"/>
          <w:szCs w:val="24"/>
        </w:rPr>
        <w:t>Ciężar opodatkowania</w:t>
      </w:r>
    </w:p>
    <w:p w:rsidR="00550A99" w:rsidRPr="00F52C15" w:rsidRDefault="00550A99" w:rsidP="00D973C7">
      <w:pPr>
        <w:pStyle w:val="Teksttreci80"/>
        <w:shd w:val="clear" w:color="auto" w:fill="auto"/>
        <w:spacing w:after="0" w:line="276" w:lineRule="auto"/>
        <w:ind w:right="1395" w:firstLine="0"/>
        <w:jc w:val="left"/>
        <w:rPr>
          <w:rStyle w:val="Teksttreci8Exact"/>
          <w:b/>
          <w:bCs/>
          <w:sz w:val="24"/>
          <w:szCs w:val="24"/>
        </w:rPr>
      </w:pPr>
      <w:r w:rsidRPr="00F52C15">
        <w:rPr>
          <w:rStyle w:val="Teksttreci8Exact"/>
          <w:b/>
          <w:bCs/>
          <w:sz w:val="24"/>
          <w:szCs w:val="24"/>
        </w:rPr>
        <w:t>Zasiłki (transfery, płatności transferowe)</w:t>
      </w:r>
    </w:p>
    <w:p w:rsidR="00550A99" w:rsidRPr="00F52C15" w:rsidRDefault="00550A99" w:rsidP="00D973C7">
      <w:pPr>
        <w:pStyle w:val="Teksttreci80"/>
        <w:shd w:val="clear" w:color="auto" w:fill="auto"/>
        <w:spacing w:after="0" w:line="276" w:lineRule="auto"/>
        <w:ind w:right="1395" w:firstLine="0"/>
        <w:jc w:val="left"/>
        <w:rPr>
          <w:rStyle w:val="Teksttreci8Exact"/>
          <w:b/>
          <w:bCs/>
          <w:sz w:val="24"/>
          <w:szCs w:val="24"/>
        </w:rPr>
      </w:pPr>
      <w:r w:rsidRPr="00F52C15">
        <w:rPr>
          <w:rStyle w:val="Teksttreci8Exact"/>
          <w:b/>
          <w:bCs/>
          <w:sz w:val="24"/>
          <w:szCs w:val="24"/>
        </w:rPr>
        <w:t>Pułapka dobroczynności</w:t>
      </w:r>
    </w:p>
    <w:p w:rsidR="00550A99" w:rsidRPr="00F52C15" w:rsidRDefault="00550A99" w:rsidP="00D973C7">
      <w:pPr>
        <w:pStyle w:val="Teksttreci80"/>
        <w:shd w:val="clear" w:color="auto" w:fill="auto"/>
        <w:spacing w:after="0" w:line="276" w:lineRule="auto"/>
        <w:ind w:right="1395" w:firstLine="0"/>
        <w:jc w:val="left"/>
        <w:rPr>
          <w:rStyle w:val="Teksttreci8Exact"/>
          <w:b/>
          <w:bCs/>
          <w:sz w:val="24"/>
          <w:szCs w:val="24"/>
        </w:rPr>
      </w:pPr>
      <w:r w:rsidRPr="00F52C15">
        <w:rPr>
          <w:rStyle w:val="Teksttreci8Exact"/>
          <w:b/>
          <w:bCs/>
          <w:sz w:val="24"/>
          <w:szCs w:val="24"/>
        </w:rPr>
        <w:t>Podmiotowy podział dochodów</w:t>
      </w:r>
    </w:p>
    <w:p w:rsidR="00550A99" w:rsidRPr="00F52C15" w:rsidRDefault="00550A99" w:rsidP="00D973C7">
      <w:pPr>
        <w:pStyle w:val="Teksttreci80"/>
        <w:shd w:val="clear" w:color="auto" w:fill="auto"/>
        <w:spacing w:after="0" w:line="276" w:lineRule="auto"/>
        <w:ind w:right="1395" w:firstLine="0"/>
        <w:jc w:val="left"/>
        <w:rPr>
          <w:rStyle w:val="Teksttreci8Exact"/>
          <w:b/>
          <w:bCs/>
          <w:sz w:val="24"/>
          <w:szCs w:val="24"/>
        </w:rPr>
      </w:pPr>
      <w:r w:rsidRPr="00F52C15">
        <w:rPr>
          <w:rStyle w:val="Teksttreci8Exact"/>
          <w:b/>
          <w:bCs/>
          <w:sz w:val="24"/>
          <w:szCs w:val="24"/>
        </w:rPr>
        <w:t xml:space="preserve">Krzywa Lorenza i współczynnik </w:t>
      </w:r>
      <w:proofErr w:type="spellStart"/>
      <w:r w:rsidRPr="00F52C15">
        <w:rPr>
          <w:rStyle w:val="Teksttreci8Exact"/>
          <w:b/>
          <w:bCs/>
          <w:sz w:val="24"/>
          <w:szCs w:val="24"/>
        </w:rPr>
        <w:t>Giniego</w:t>
      </w:r>
      <w:proofErr w:type="spellEnd"/>
    </w:p>
    <w:p w:rsidR="00550A99" w:rsidRPr="00F52C15" w:rsidRDefault="00550A99" w:rsidP="00D973C7">
      <w:pPr>
        <w:pStyle w:val="Teksttreci80"/>
        <w:shd w:val="clear" w:color="auto" w:fill="auto"/>
        <w:spacing w:after="0" w:line="276" w:lineRule="auto"/>
        <w:ind w:right="1395" w:firstLine="0"/>
        <w:jc w:val="left"/>
        <w:rPr>
          <w:sz w:val="24"/>
          <w:szCs w:val="24"/>
        </w:rPr>
      </w:pPr>
      <w:r w:rsidRPr="00F52C15">
        <w:rPr>
          <w:rStyle w:val="Teksttreci8Exact"/>
          <w:b/>
          <w:bCs/>
          <w:sz w:val="24"/>
          <w:szCs w:val="24"/>
        </w:rPr>
        <w:t>Linia ubóstwa</w:t>
      </w:r>
    </w:p>
    <w:p w:rsidR="00550A99" w:rsidRPr="00F52C15" w:rsidRDefault="00375248" w:rsidP="00D973C7">
      <w:pPr>
        <w:pStyle w:val="Teksttreci80"/>
        <w:shd w:val="clear" w:color="auto" w:fill="auto"/>
        <w:tabs>
          <w:tab w:val="left" w:pos="3230"/>
        </w:tabs>
        <w:spacing w:after="0" w:line="276" w:lineRule="auto"/>
        <w:ind w:right="1395" w:firstLine="0"/>
        <w:rPr>
          <w:sz w:val="24"/>
          <w:szCs w:val="24"/>
        </w:rPr>
      </w:pPr>
      <w:r>
        <w:rPr>
          <w:rStyle w:val="Teksttreci8Exact"/>
          <w:b/>
          <w:bCs/>
          <w:sz w:val="24"/>
          <w:szCs w:val="24"/>
        </w:rPr>
        <w:t xml:space="preserve">Stopa </w:t>
      </w:r>
      <w:r w:rsidR="00550A99" w:rsidRPr="00F52C15">
        <w:rPr>
          <w:rStyle w:val="Teksttreci8Exact"/>
          <w:b/>
          <w:bCs/>
          <w:sz w:val="24"/>
          <w:szCs w:val="24"/>
        </w:rPr>
        <w:t>ubóstwa</w:t>
      </w:r>
    </w:p>
    <w:p w:rsidR="00550A99" w:rsidRPr="00F52C15" w:rsidRDefault="00550A99" w:rsidP="00D973C7">
      <w:pPr>
        <w:pStyle w:val="Teksttreci80"/>
        <w:shd w:val="clear" w:color="auto" w:fill="auto"/>
        <w:spacing w:after="0" w:line="276" w:lineRule="auto"/>
        <w:ind w:right="1395" w:firstLine="0"/>
        <w:rPr>
          <w:sz w:val="24"/>
          <w:szCs w:val="24"/>
        </w:rPr>
      </w:pPr>
      <w:r w:rsidRPr="00F52C15">
        <w:rPr>
          <w:rStyle w:val="Teksttreci8Exact"/>
          <w:b/>
          <w:bCs/>
          <w:sz w:val="24"/>
          <w:szCs w:val="24"/>
        </w:rPr>
        <w:t>Minimum socjalne</w:t>
      </w:r>
      <w:r w:rsidR="00375248">
        <w:rPr>
          <w:rStyle w:val="Teksttreci8Exact"/>
          <w:b/>
          <w:bCs/>
          <w:sz w:val="24"/>
          <w:szCs w:val="24"/>
        </w:rPr>
        <w:t xml:space="preserve"> i minimum egzystencji </w:t>
      </w:r>
    </w:p>
    <w:p w:rsidR="00550A99" w:rsidRPr="00F52C15" w:rsidRDefault="00550A99" w:rsidP="00D973C7">
      <w:pPr>
        <w:pStyle w:val="Teksttreci80"/>
        <w:shd w:val="clear" w:color="auto" w:fill="auto"/>
        <w:spacing w:after="0" w:line="276" w:lineRule="auto"/>
        <w:ind w:right="1395" w:firstLine="0"/>
        <w:rPr>
          <w:sz w:val="24"/>
          <w:szCs w:val="24"/>
        </w:rPr>
      </w:pPr>
      <w:r w:rsidRPr="00F52C15">
        <w:rPr>
          <w:rStyle w:val="Teksttreci8Exact"/>
          <w:b/>
          <w:bCs/>
          <w:sz w:val="24"/>
          <w:szCs w:val="24"/>
        </w:rPr>
        <w:t>Zawodność państwa</w:t>
      </w:r>
    </w:p>
    <w:p w:rsidR="00550A99" w:rsidRPr="00F52C15" w:rsidRDefault="00550A99" w:rsidP="00D973C7">
      <w:pPr>
        <w:pStyle w:val="Teksttreci80"/>
        <w:shd w:val="clear" w:color="auto" w:fill="auto"/>
        <w:spacing w:after="0" w:line="276" w:lineRule="auto"/>
        <w:ind w:right="1395" w:firstLine="0"/>
        <w:rPr>
          <w:sz w:val="24"/>
          <w:szCs w:val="24"/>
        </w:rPr>
      </w:pPr>
      <w:r w:rsidRPr="00F52C15">
        <w:rPr>
          <w:rStyle w:val="Teksttreci8Exact"/>
          <w:b/>
          <w:bCs/>
          <w:sz w:val="24"/>
          <w:szCs w:val="24"/>
        </w:rPr>
        <w:t>Paradoks głosowania</w:t>
      </w:r>
    </w:p>
    <w:p w:rsidR="00550A99" w:rsidRPr="00F52C15" w:rsidRDefault="00550A99" w:rsidP="00D973C7">
      <w:pPr>
        <w:pStyle w:val="Teksttreci80"/>
        <w:shd w:val="clear" w:color="auto" w:fill="auto"/>
        <w:spacing w:after="0" w:line="276" w:lineRule="auto"/>
        <w:ind w:right="1395" w:firstLine="0"/>
        <w:rPr>
          <w:sz w:val="24"/>
          <w:szCs w:val="24"/>
        </w:rPr>
      </w:pPr>
      <w:r w:rsidRPr="00F52C15">
        <w:rPr>
          <w:rStyle w:val="Teksttreci8Exact"/>
          <w:b/>
          <w:bCs/>
          <w:sz w:val="24"/>
          <w:szCs w:val="24"/>
        </w:rPr>
        <w:t>Wynik środkowego głosującego</w:t>
      </w:r>
    </w:p>
    <w:p w:rsidR="00550A99" w:rsidRPr="00F52C15" w:rsidRDefault="00DA3CBD" w:rsidP="00D973C7">
      <w:pPr>
        <w:pStyle w:val="Teksttreci80"/>
        <w:shd w:val="clear" w:color="auto" w:fill="auto"/>
        <w:spacing w:after="0" w:line="276" w:lineRule="auto"/>
        <w:ind w:right="1395" w:firstLine="0"/>
        <w:rPr>
          <w:sz w:val="24"/>
          <w:szCs w:val="24"/>
        </w:rPr>
      </w:pPr>
      <w:r>
        <w:rPr>
          <w:rStyle w:val="Teksttreci8Exact"/>
          <w:b/>
          <w:bCs/>
          <w:sz w:val="24"/>
          <w:szCs w:val="24"/>
        </w:rPr>
        <w:t>H</w:t>
      </w:r>
      <w:r w:rsidR="00550A99" w:rsidRPr="00F52C15">
        <w:rPr>
          <w:rStyle w:val="Teksttreci8Exact"/>
          <w:b/>
          <w:bCs/>
          <w:sz w:val="24"/>
          <w:szCs w:val="24"/>
        </w:rPr>
        <w:t>andel głosami</w:t>
      </w:r>
      <w:r>
        <w:rPr>
          <w:rStyle w:val="Teksttreci8Exact"/>
          <w:b/>
          <w:bCs/>
          <w:sz w:val="24"/>
          <w:szCs w:val="24"/>
        </w:rPr>
        <w:t xml:space="preserve"> </w:t>
      </w:r>
    </w:p>
    <w:p w:rsidR="00550A99" w:rsidRPr="00550A99" w:rsidRDefault="00550A99" w:rsidP="00D973C7">
      <w:pPr>
        <w:pStyle w:val="Teksttreci80"/>
        <w:shd w:val="clear" w:color="auto" w:fill="auto"/>
        <w:spacing w:after="0" w:line="276" w:lineRule="auto"/>
        <w:ind w:right="1395" w:firstLine="0"/>
        <w:rPr>
          <w:sz w:val="20"/>
          <w:szCs w:val="20"/>
        </w:rPr>
      </w:pPr>
      <w:r w:rsidRPr="00F52C15">
        <w:rPr>
          <w:rStyle w:val="Teksttreci8Exact"/>
          <w:b/>
          <w:bCs/>
          <w:sz w:val="24"/>
          <w:szCs w:val="24"/>
        </w:rPr>
        <w:t>Skoncentrowane korzyści, rozproszone straty</w:t>
      </w:r>
    </w:p>
    <w:p w:rsidR="00F363DF" w:rsidRDefault="00F363DF" w:rsidP="00D973C7">
      <w:pPr>
        <w:pStyle w:val="Spistreci0"/>
        <w:shd w:val="clear" w:color="auto" w:fill="auto"/>
        <w:tabs>
          <w:tab w:val="right" w:pos="3830"/>
          <w:tab w:val="right" w:pos="5937"/>
        </w:tabs>
        <w:spacing w:before="0" w:line="276" w:lineRule="auto"/>
        <w:ind w:left="567" w:right="1395"/>
        <w:contextualSpacing/>
        <w:jc w:val="left"/>
        <w:rPr>
          <w:sz w:val="20"/>
          <w:szCs w:val="20"/>
        </w:rPr>
        <w:sectPr w:rsidR="00F363DF" w:rsidSect="00DD27BC">
          <w:type w:val="continuous"/>
          <w:pgSz w:w="11907" w:h="16839" w:code="9"/>
          <w:pgMar w:top="1417" w:right="1417" w:bottom="1417" w:left="1417" w:header="0" w:footer="0" w:gutter="0"/>
          <w:cols w:space="720"/>
          <w:noEndnote/>
          <w:titlePg/>
          <w:docGrid w:linePitch="360"/>
        </w:sectPr>
      </w:pPr>
    </w:p>
    <w:p w:rsidR="00961389" w:rsidRDefault="00961389" w:rsidP="00961389">
      <w:pPr>
        <w:pStyle w:val="Nagwek3"/>
        <w:tabs>
          <w:tab w:val="left" w:pos="-426"/>
          <w:tab w:val="center" w:pos="567"/>
        </w:tabs>
        <w:spacing w:line="360" w:lineRule="auto"/>
        <w:ind w:left="567" w:right="1395"/>
        <w:rPr>
          <w:iCs/>
          <w:szCs w:val="24"/>
        </w:rPr>
      </w:pPr>
    </w:p>
    <w:p w:rsidR="00495B24" w:rsidRDefault="00495B24" w:rsidP="00961389">
      <w:pPr>
        <w:pStyle w:val="Nagwek3"/>
        <w:tabs>
          <w:tab w:val="left" w:pos="-426"/>
          <w:tab w:val="center" w:pos="567"/>
        </w:tabs>
        <w:spacing w:line="360" w:lineRule="auto"/>
        <w:ind w:left="567" w:right="1395"/>
        <w:jc w:val="both"/>
        <w:rPr>
          <w:iCs/>
          <w:szCs w:val="24"/>
        </w:rPr>
      </w:pPr>
      <w:r w:rsidRPr="005E280B">
        <w:rPr>
          <w:iCs/>
          <w:szCs w:val="24"/>
        </w:rPr>
        <w:t>ZRÓB TO SAM!</w:t>
      </w:r>
    </w:p>
    <w:p w:rsidR="00245AB7" w:rsidRPr="00DD27BC" w:rsidRDefault="00245AB7" w:rsidP="00D973C7">
      <w:pPr>
        <w:ind w:left="567"/>
        <w:rPr>
          <w:sz w:val="16"/>
          <w:lang w:eastAsia="en-US" w:bidi="ar-SA"/>
        </w:rPr>
      </w:pPr>
    </w:p>
    <w:p w:rsidR="00495B24" w:rsidRPr="005E280B" w:rsidRDefault="00495B24" w:rsidP="00D973C7">
      <w:pPr>
        <w:spacing w:line="360" w:lineRule="auto"/>
        <w:ind w:left="567" w:right="1395"/>
        <w:rPr>
          <w:rFonts w:ascii="Times New Roman" w:hAnsi="Times New Roman" w:cs="Times New Roman"/>
          <w:b/>
          <w:bCs/>
          <w:iCs/>
        </w:rPr>
      </w:pPr>
      <w:r w:rsidRPr="005E280B">
        <w:rPr>
          <w:rFonts w:ascii="Times New Roman" w:hAnsi="Times New Roman" w:cs="Times New Roman"/>
          <w:b/>
          <w:bCs/>
          <w:iCs/>
        </w:rPr>
        <w:t xml:space="preserve">Tak czy nie? </w:t>
      </w:r>
    </w:p>
    <w:p w:rsidR="00495B24" w:rsidRPr="005E280B" w:rsidRDefault="00495B24" w:rsidP="00D973C7">
      <w:pPr>
        <w:spacing w:line="360" w:lineRule="auto"/>
        <w:ind w:left="567" w:right="1395"/>
        <w:rPr>
          <w:rFonts w:ascii="Times New Roman" w:hAnsi="Times New Roman" w:cs="Times New Roman"/>
          <w:i/>
        </w:rPr>
      </w:pPr>
      <w:r w:rsidRPr="005E280B">
        <w:rPr>
          <w:rFonts w:ascii="Times New Roman" w:hAnsi="Times New Roman" w:cs="Times New Roman"/>
          <w:i/>
        </w:rPr>
        <w:t>Czy te opinie s</w:t>
      </w:r>
      <w:r w:rsidRPr="005E280B">
        <w:rPr>
          <w:rFonts w:ascii="Times New Roman" w:hAnsi="Times New Roman" w:cs="Times New Roman"/>
          <w:i/>
        </w:rPr>
        <w:sym w:font="Times New Roman" w:char="0105"/>
      </w:r>
      <w:r w:rsidRPr="005E280B">
        <w:rPr>
          <w:rFonts w:ascii="Times New Roman" w:hAnsi="Times New Roman" w:cs="Times New Roman"/>
          <w:i/>
        </w:rPr>
        <w:t xml:space="preserve"> prawdziwe, czy </w:t>
      </w:r>
      <w:proofErr w:type="spellStart"/>
      <w:r w:rsidRPr="005E280B">
        <w:rPr>
          <w:rFonts w:ascii="Times New Roman" w:hAnsi="Times New Roman" w:cs="Times New Roman"/>
          <w:i/>
        </w:rPr>
        <w:t>fa</w:t>
      </w:r>
      <w:proofErr w:type="spellEnd"/>
      <w:r w:rsidRPr="005E280B">
        <w:rPr>
          <w:rFonts w:ascii="Times New Roman" w:hAnsi="Times New Roman" w:cs="Times New Roman"/>
          <w:i/>
        </w:rPr>
        <w:sym w:font="Times New Roman" w:char="0142"/>
      </w:r>
      <w:proofErr w:type="spellStart"/>
      <w:r w:rsidRPr="005E280B">
        <w:rPr>
          <w:rFonts w:ascii="Times New Roman" w:hAnsi="Times New Roman" w:cs="Times New Roman"/>
          <w:i/>
        </w:rPr>
        <w:t>szywe</w:t>
      </w:r>
      <w:proofErr w:type="spellEnd"/>
      <w:r w:rsidRPr="005E280B">
        <w:rPr>
          <w:rFonts w:ascii="Times New Roman" w:hAnsi="Times New Roman" w:cs="Times New Roman"/>
          <w:i/>
        </w:rPr>
        <w:t>? Odpowiedzi uzasadnij</w:t>
      </w:r>
      <w:r w:rsidRPr="005E280B">
        <w:rPr>
          <w:rFonts w:ascii="Times New Roman" w:hAnsi="Times New Roman" w:cs="Times New Roman"/>
        </w:rPr>
        <w:t xml:space="preserve">. </w:t>
      </w:r>
    </w:p>
    <w:p w:rsidR="00245AB7" w:rsidRPr="00211AEA" w:rsidRDefault="00245AB7" w:rsidP="00D973C7">
      <w:pPr>
        <w:spacing w:line="360" w:lineRule="auto"/>
        <w:ind w:left="567" w:right="1395"/>
        <w:rPr>
          <w:rFonts w:ascii="Times New Roman" w:hAnsi="Times New Roman" w:cs="Times New Roman"/>
          <w:b/>
          <w:sz w:val="16"/>
        </w:rPr>
      </w:pPr>
    </w:p>
    <w:p w:rsidR="00495B24" w:rsidRPr="005E280B" w:rsidRDefault="00495B24" w:rsidP="00D973C7">
      <w:pPr>
        <w:spacing w:line="360" w:lineRule="auto"/>
        <w:ind w:left="567" w:right="1395"/>
        <w:rPr>
          <w:rFonts w:ascii="Times New Roman" w:hAnsi="Times New Roman" w:cs="Times New Roman"/>
        </w:rPr>
      </w:pPr>
      <w:r w:rsidRPr="005E280B">
        <w:rPr>
          <w:rFonts w:ascii="Times New Roman" w:hAnsi="Times New Roman" w:cs="Times New Roman"/>
          <w:b/>
        </w:rPr>
        <w:t>1.</w:t>
      </w:r>
      <w:r w:rsidRPr="005E280B">
        <w:rPr>
          <w:rFonts w:ascii="Times New Roman" w:hAnsi="Times New Roman" w:cs="Times New Roman"/>
        </w:rPr>
        <w:t xml:space="preserve">  Zwykle przez sprawiedliwość rozumie się zupełne wyrównanie dochodów. </w:t>
      </w:r>
    </w:p>
    <w:p w:rsidR="00495B24" w:rsidRPr="005E280B" w:rsidRDefault="00495B24" w:rsidP="00D973C7">
      <w:pPr>
        <w:pStyle w:val="Tekstpodstawowy"/>
        <w:spacing w:line="360" w:lineRule="auto"/>
        <w:ind w:left="567" w:right="1395"/>
        <w:jc w:val="left"/>
        <w:rPr>
          <w:szCs w:val="24"/>
        </w:rPr>
      </w:pPr>
      <w:r w:rsidRPr="005E280B">
        <w:rPr>
          <w:b/>
          <w:szCs w:val="24"/>
        </w:rPr>
        <w:t>2.</w:t>
      </w:r>
      <w:r w:rsidRPr="005E280B">
        <w:rPr>
          <w:szCs w:val="24"/>
        </w:rPr>
        <w:t xml:space="preserve"> Oto efekt gapowicza: Po seansie Ja</w:t>
      </w:r>
      <w:r w:rsidRPr="005E280B">
        <w:rPr>
          <w:szCs w:val="24"/>
        </w:rPr>
        <w:sym w:font="Times New Roman" w:char="015B"/>
      </w:r>
      <w:r w:rsidRPr="005E280B">
        <w:rPr>
          <w:szCs w:val="24"/>
        </w:rPr>
        <w:t xml:space="preserve"> </w:t>
      </w:r>
      <w:proofErr w:type="spellStart"/>
      <w:r w:rsidRPr="005E280B">
        <w:rPr>
          <w:szCs w:val="24"/>
        </w:rPr>
        <w:t>ukry</w:t>
      </w:r>
      <w:proofErr w:type="spellEnd"/>
      <w:r w:rsidRPr="005E280B">
        <w:rPr>
          <w:szCs w:val="24"/>
        </w:rPr>
        <w:sym w:font="Times New Roman" w:char="0142"/>
      </w:r>
      <w:r w:rsidRPr="005E280B">
        <w:rPr>
          <w:szCs w:val="24"/>
        </w:rPr>
        <w:t xml:space="preserve"> </w:t>
      </w:r>
      <w:proofErr w:type="spellStart"/>
      <w:r w:rsidRPr="005E280B">
        <w:rPr>
          <w:szCs w:val="24"/>
        </w:rPr>
        <w:t>si</w:t>
      </w:r>
      <w:proofErr w:type="spellEnd"/>
      <w:r w:rsidRPr="005E280B">
        <w:rPr>
          <w:szCs w:val="24"/>
        </w:rPr>
        <w:sym w:font="Times New Roman" w:char="0119"/>
      </w:r>
      <w:r w:rsidRPr="005E280B">
        <w:rPr>
          <w:szCs w:val="24"/>
        </w:rPr>
        <w:t xml:space="preserve"> w WC i jeszcze raz – za darmo – </w:t>
      </w:r>
      <w:proofErr w:type="spellStart"/>
      <w:r w:rsidRPr="005E280B">
        <w:rPr>
          <w:szCs w:val="24"/>
        </w:rPr>
        <w:t>obejrza</w:t>
      </w:r>
      <w:proofErr w:type="spellEnd"/>
      <w:r w:rsidRPr="005E280B">
        <w:rPr>
          <w:szCs w:val="24"/>
        </w:rPr>
        <w:sym w:font="Times New Roman" w:char="0142"/>
      </w:r>
      <w:r w:rsidRPr="005E280B">
        <w:rPr>
          <w:szCs w:val="24"/>
        </w:rPr>
        <w:t xml:space="preserve"> „Terminatora”</w:t>
      </w:r>
      <w:r w:rsidRPr="005E280B">
        <w:rPr>
          <w:iCs/>
          <w:szCs w:val="24"/>
        </w:rPr>
        <w:t xml:space="preserve">. </w:t>
      </w:r>
    </w:p>
    <w:p w:rsidR="00495B24" w:rsidRPr="005E280B" w:rsidRDefault="00495B24" w:rsidP="00D973C7">
      <w:pPr>
        <w:pStyle w:val="Tekstpodstawowy"/>
        <w:spacing w:line="360" w:lineRule="auto"/>
        <w:ind w:left="567" w:right="1395"/>
        <w:jc w:val="left"/>
        <w:rPr>
          <w:szCs w:val="24"/>
        </w:rPr>
      </w:pPr>
      <w:r w:rsidRPr="00CB6A4E">
        <w:rPr>
          <w:b/>
          <w:szCs w:val="24"/>
        </w:rPr>
        <w:t>3.</w:t>
      </w:r>
      <w:r w:rsidRPr="005E280B">
        <w:rPr>
          <w:szCs w:val="24"/>
        </w:rPr>
        <w:t xml:space="preserve"> Najlepszym sposobem na monopol naturalny jest podział firmy. </w:t>
      </w:r>
    </w:p>
    <w:p w:rsidR="00495B24" w:rsidRPr="005E280B" w:rsidRDefault="00495B24" w:rsidP="00D973C7">
      <w:pPr>
        <w:pStyle w:val="Tekstpodstawowy"/>
        <w:spacing w:line="360" w:lineRule="auto"/>
        <w:ind w:left="567" w:right="1395"/>
        <w:jc w:val="left"/>
        <w:rPr>
          <w:szCs w:val="24"/>
        </w:rPr>
      </w:pPr>
      <w:r w:rsidRPr="00CB6A4E">
        <w:rPr>
          <w:b/>
          <w:szCs w:val="24"/>
        </w:rPr>
        <w:lastRenderedPageBreak/>
        <w:t>4.</w:t>
      </w:r>
      <w:r w:rsidRPr="005E280B">
        <w:rPr>
          <w:szCs w:val="24"/>
        </w:rPr>
        <w:t xml:space="preserve"> Dobrami po</w:t>
      </w:r>
      <w:r w:rsidRPr="005E280B">
        <w:rPr>
          <w:szCs w:val="24"/>
        </w:rPr>
        <w:sym w:font="Times New Roman" w:char="017C"/>
      </w:r>
      <w:r w:rsidRPr="005E280B">
        <w:rPr>
          <w:szCs w:val="24"/>
        </w:rPr>
        <w:sym w:font="Times New Roman" w:char="0105"/>
      </w:r>
      <w:r w:rsidRPr="005E280B">
        <w:rPr>
          <w:szCs w:val="24"/>
        </w:rPr>
        <w:t xml:space="preserve">danymi </w:t>
      </w:r>
      <w:proofErr w:type="spellStart"/>
      <w:r w:rsidRPr="005E280B">
        <w:rPr>
          <w:szCs w:val="24"/>
        </w:rPr>
        <w:t>spo</w:t>
      </w:r>
      <w:proofErr w:type="spellEnd"/>
      <w:r w:rsidRPr="005E280B">
        <w:rPr>
          <w:szCs w:val="24"/>
        </w:rPr>
        <w:sym w:font="Times New Roman" w:char="0142"/>
      </w:r>
      <w:proofErr w:type="spellStart"/>
      <w:r w:rsidRPr="005E280B">
        <w:rPr>
          <w:szCs w:val="24"/>
        </w:rPr>
        <w:t>ecznie</w:t>
      </w:r>
      <w:proofErr w:type="spellEnd"/>
      <w:r w:rsidRPr="005E280B">
        <w:rPr>
          <w:szCs w:val="24"/>
        </w:rPr>
        <w:t xml:space="preserve"> nazywamy dobra, </w:t>
      </w:r>
      <w:proofErr w:type="spellStart"/>
      <w:r w:rsidRPr="005E280B">
        <w:rPr>
          <w:szCs w:val="24"/>
        </w:rPr>
        <w:t>kt</w:t>
      </w:r>
      <w:proofErr w:type="spellEnd"/>
      <w:r w:rsidRPr="005E280B">
        <w:rPr>
          <w:szCs w:val="24"/>
        </w:rPr>
        <w:sym w:font="Times New Roman" w:char="00F3"/>
      </w:r>
      <w:proofErr w:type="spellStart"/>
      <w:r w:rsidRPr="005E280B">
        <w:rPr>
          <w:szCs w:val="24"/>
        </w:rPr>
        <w:t>rych</w:t>
      </w:r>
      <w:proofErr w:type="spellEnd"/>
      <w:r w:rsidRPr="005E280B">
        <w:rPr>
          <w:szCs w:val="24"/>
        </w:rPr>
        <w:t xml:space="preserve"> cena jest wysoka, co sprawia, </w:t>
      </w:r>
      <w:r w:rsidRPr="005E280B">
        <w:rPr>
          <w:szCs w:val="24"/>
        </w:rPr>
        <w:sym w:font="Times New Roman" w:char="017C"/>
      </w:r>
      <w:r w:rsidRPr="005E280B">
        <w:rPr>
          <w:szCs w:val="24"/>
        </w:rPr>
        <w:t>e niewielu może sobie na nie pozwoli</w:t>
      </w:r>
      <w:r w:rsidRPr="005E280B">
        <w:rPr>
          <w:szCs w:val="24"/>
        </w:rPr>
        <w:sym w:font="Times New Roman" w:char="0107"/>
      </w:r>
      <w:r w:rsidRPr="005E280B">
        <w:rPr>
          <w:szCs w:val="24"/>
        </w:rPr>
        <w:t xml:space="preserve"> (np. samochód Mercedes). </w:t>
      </w:r>
    </w:p>
    <w:p w:rsidR="00495B24" w:rsidRPr="005E280B" w:rsidRDefault="00495B24" w:rsidP="00D973C7">
      <w:pPr>
        <w:pStyle w:val="Tekstpodstawowy"/>
        <w:spacing w:line="360" w:lineRule="auto"/>
        <w:ind w:left="567" w:right="1395"/>
        <w:jc w:val="left"/>
        <w:rPr>
          <w:szCs w:val="24"/>
        </w:rPr>
      </w:pPr>
      <w:r w:rsidRPr="00CB6A4E">
        <w:rPr>
          <w:b/>
          <w:szCs w:val="24"/>
        </w:rPr>
        <w:t>5.</w:t>
      </w:r>
      <w:r w:rsidRPr="005E280B">
        <w:rPr>
          <w:szCs w:val="24"/>
        </w:rPr>
        <w:t xml:space="preserve"> To oczywiste: prywatne firmy powinny być wyłącznym producentem dóbr prywatnych, państwo zaś – wyłącznym producentem dóbr publicznych! </w:t>
      </w:r>
    </w:p>
    <w:p w:rsidR="00495B24" w:rsidRDefault="00495B24" w:rsidP="00D973C7">
      <w:pPr>
        <w:pStyle w:val="Tekstpodstawowy"/>
        <w:spacing w:line="360" w:lineRule="auto"/>
        <w:ind w:left="567" w:right="1395"/>
        <w:jc w:val="left"/>
        <w:rPr>
          <w:szCs w:val="24"/>
        </w:rPr>
      </w:pPr>
      <w:r w:rsidRPr="00CB6A4E">
        <w:rPr>
          <w:b/>
          <w:szCs w:val="24"/>
        </w:rPr>
        <w:t>6.</w:t>
      </w:r>
      <w:r w:rsidRPr="005E280B">
        <w:rPr>
          <w:szCs w:val="24"/>
        </w:rPr>
        <w:t xml:space="preserve"> Nie ma czegoś takiego jak „optymalna wielkość efektu zewnętrznego”. Najlepszym rozwiązaniem problemu zanieczyszczenia środowiska jest po prostu zaprzestanie produkcji, która je powoduje. </w:t>
      </w:r>
    </w:p>
    <w:p w:rsidR="00495B24" w:rsidRPr="005E280B" w:rsidRDefault="00495B24" w:rsidP="00D973C7">
      <w:pPr>
        <w:spacing w:line="360" w:lineRule="auto"/>
        <w:ind w:left="567" w:right="1395"/>
        <w:rPr>
          <w:rFonts w:ascii="Times New Roman" w:hAnsi="Times New Roman" w:cs="Times New Roman"/>
        </w:rPr>
      </w:pPr>
      <w:r w:rsidRPr="00852689">
        <w:rPr>
          <w:rFonts w:ascii="Times New Roman" w:hAnsi="Times New Roman" w:cs="Times New Roman"/>
          <w:b/>
        </w:rPr>
        <w:t>7.</w:t>
      </w:r>
      <w:r w:rsidRPr="005E280B">
        <w:rPr>
          <w:rFonts w:ascii="Times New Roman" w:hAnsi="Times New Roman" w:cs="Times New Roman"/>
        </w:rPr>
        <w:t xml:space="preserve"> Krzywa Lorenza ilustruje paradoksalną sytuację, w której obniżenie podatków powoduje zwiększenie się wpływów budżetu z opodatkowania. </w:t>
      </w:r>
    </w:p>
    <w:p w:rsidR="00495B24" w:rsidRPr="005E280B" w:rsidRDefault="00495B24" w:rsidP="00D973C7">
      <w:pPr>
        <w:spacing w:line="360" w:lineRule="auto"/>
        <w:ind w:left="567" w:right="1395"/>
        <w:rPr>
          <w:rFonts w:ascii="Times New Roman" w:hAnsi="Times New Roman" w:cs="Times New Roman"/>
        </w:rPr>
      </w:pPr>
      <w:r w:rsidRPr="00CB6A4E">
        <w:rPr>
          <w:rFonts w:ascii="Times New Roman" w:hAnsi="Times New Roman" w:cs="Times New Roman"/>
          <w:b/>
        </w:rPr>
        <w:t>8.</w:t>
      </w:r>
      <w:r w:rsidRPr="005E280B">
        <w:rPr>
          <w:rFonts w:ascii="Times New Roman" w:hAnsi="Times New Roman" w:cs="Times New Roman"/>
        </w:rPr>
        <w:t xml:space="preserve"> Skoro państwo wydaje wszystkie dochody z opodatkowania, to podatki w żaden sposób nie wpływają na gospodarkę. </w:t>
      </w:r>
    </w:p>
    <w:p w:rsidR="00495B24" w:rsidRPr="005E280B" w:rsidRDefault="00495B24" w:rsidP="00D973C7">
      <w:pPr>
        <w:spacing w:line="360" w:lineRule="auto"/>
        <w:ind w:left="567" w:right="1395"/>
        <w:rPr>
          <w:rFonts w:ascii="Times New Roman" w:hAnsi="Times New Roman" w:cs="Times New Roman"/>
          <w:vanish/>
        </w:rPr>
      </w:pPr>
    </w:p>
    <w:p w:rsidR="00495B24" w:rsidRPr="005E280B" w:rsidRDefault="00495B24" w:rsidP="00D973C7">
      <w:pPr>
        <w:spacing w:line="360" w:lineRule="auto"/>
        <w:ind w:left="567" w:right="1395"/>
        <w:rPr>
          <w:rFonts w:ascii="Times New Roman" w:hAnsi="Times New Roman" w:cs="Times New Roman"/>
        </w:rPr>
      </w:pPr>
      <w:r w:rsidRPr="00CB6A4E">
        <w:rPr>
          <w:rFonts w:ascii="Times New Roman" w:hAnsi="Times New Roman" w:cs="Times New Roman"/>
          <w:b/>
        </w:rPr>
        <w:t>9.</w:t>
      </w:r>
      <w:r w:rsidRPr="005E280B">
        <w:rPr>
          <w:rFonts w:ascii="Times New Roman" w:hAnsi="Times New Roman" w:cs="Times New Roman"/>
        </w:rPr>
        <w:t xml:space="preserve"> Pułapka dobroczynności polega na tym, że zbyt duże wydatki na zasiłki zwiększają dług publiczny. </w:t>
      </w:r>
    </w:p>
    <w:p w:rsidR="00495B24" w:rsidRPr="005E280B" w:rsidRDefault="00495B24" w:rsidP="00D973C7">
      <w:pPr>
        <w:spacing w:line="360" w:lineRule="auto"/>
        <w:ind w:left="567" w:right="1395"/>
        <w:rPr>
          <w:rFonts w:ascii="Times New Roman" w:hAnsi="Times New Roman" w:cs="Times New Roman"/>
        </w:rPr>
      </w:pPr>
      <w:r w:rsidRPr="00CB6A4E">
        <w:rPr>
          <w:rFonts w:ascii="Times New Roman" w:hAnsi="Times New Roman" w:cs="Times New Roman"/>
          <w:b/>
        </w:rPr>
        <w:t>10.</w:t>
      </w:r>
      <w:r w:rsidRPr="005E280B">
        <w:rPr>
          <w:rFonts w:ascii="Times New Roman" w:hAnsi="Times New Roman" w:cs="Times New Roman"/>
        </w:rPr>
        <w:t xml:space="preserve"> „Paradoks głosowania” jest szkodliwy dla społeczeństwa, ponieważ straty przegłosowanej mniejszości mogą się okazać większe od korzyści większości. </w:t>
      </w:r>
    </w:p>
    <w:p w:rsidR="00211AEA" w:rsidRDefault="00211AEA" w:rsidP="00D973C7">
      <w:pPr>
        <w:pStyle w:val="Nagwek3"/>
        <w:tabs>
          <w:tab w:val="left" w:pos="-426"/>
        </w:tabs>
        <w:spacing w:line="360" w:lineRule="auto"/>
        <w:ind w:left="567" w:right="1395"/>
        <w:jc w:val="both"/>
        <w:rPr>
          <w:iCs/>
          <w:szCs w:val="24"/>
        </w:rPr>
      </w:pPr>
    </w:p>
    <w:p w:rsidR="00495B24" w:rsidRPr="00C203F1" w:rsidRDefault="00495B24" w:rsidP="00D973C7">
      <w:pPr>
        <w:pStyle w:val="Nagwek3"/>
        <w:tabs>
          <w:tab w:val="left" w:pos="-426"/>
        </w:tabs>
        <w:spacing w:line="360" w:lineRule="auto"/>
        <w:ind w:left="567" w:right="1395"/>
        <w:jc w:val="both"/>
        <w:rPr>
          <w:iCs/>
          <w:szCs w:val="24"/>
        </w:rPr>
      </w:pPr>
      <w:r w:rsidRPr="00C203F1">
        <w:rPr>
          <w:iCs/>
          <w:szCs w:val="24"/>
        </w:rPr>
        <w:t>Zadania</w:t>
      </w:r>
    </w:p>
    <w:p w:rsidR="00495B24" w:rsidRPr="00211AEA" w:rsidRDefault="00495B24" w:rsidP="00D973C7">
      <w:pPr>
        <w:pStyle w:val="Nagwek3"/>
        <w:tabs>
          <w:tab w:val="left" w:pos="-426"/>
        </w:tabs>
        <w:spacing w:line="360" w:lineRule="auto"/>
        <w:ind w:left="567" w:right="1395"/>
        <w:jc w:val="both"/>
        <w:rPr>
          <w:b w:val="0"/>
          <w:sz w:val="16"/>
          <w:szCs w:val="24"/>
        </w:rPr>
      </w:pPr>
    </w:p>
    <w:p w:rsidR="00495B24" w:rsidRPr="005E280B" w:rsidRDefault="00495B24" w:rsidP="005E280B">
      <w:pPr>
        <w:pStyle w:val="Nagwek3"/>
        <w:tabs>
          <w:tab w:val="left" w:pos="-426"/>
        </w:tabs>
        <w:spacing w:line="360" w:lineRule="auto"/>
        <w:ind w:right="1395"/>
        <w:rPr>
          <w:b w:val="0"/>
          <w:szCs w:val="24"/>
        </w:rPr>
      </w:pPr>
      <w:r w:rsidRPr="006E3673">
        <w:rPr>
          <w:szCs w:val="24"/>
        </w:rPr>
        <w:t>1. a)</w:t>
      </w:r>
      <w:r w:rsidRPr="005E280B">
        <w:rPr>
          <w:b w:val="0"/>
          <w:szCs w:val="24"/>
        </w:rPr>
        <w:t xml:space="preserve"> Co to znaczy „efektywność”? </w:t>
      </w:r>
      <w:r w:rsidRPr="006E3673">
        <w:rPr>
          <w:szCs w:val="24"/>
        </w:rPr>
        <w:t>b)</w:t>
      </w:r>
      <w:r w:rsidRPr="005E280B">
        <w:rPr>
          <w:b w:val="0"/>
          <w:szCs w:val="24"/>
        </w:rPr>
        <w:t xml:space="preserve"> Co to znaczy „sprawiedliwość”? </w:t>
      </w:r>
      <w:r w:rsidRPr="006E3673">
        <w:rPr>
          <w:szCs w:val="24"/>
        </w:rPr>
        <w:t xml:space="preserve">c) </w:t>
      </w:r>
      <w:r w:rsidRPr="005E280B">
        <w:rPr>
          <w:b w:val="0"/>
          <w:szCs w:val="24"/>
        </w:rPr>
        <w:t xml:space="preserve">Na czym, zdaniem wielu, polega konflikt efektywności ze sprawiedliwością? </w:t>
      </w:r>
      <w:r w:rsidRPr="004813A3">
        <w:rPr>
          <w:szCs w:val="24"/>
        </w:rPr>
        <w:t>d)</w:t>
      </w:r>
      <w:r w:rsidRPr="005E280B">
        <w:rPr>
          <w:b w:val="0"/>
          <w:szCs w:val="24"/>
        </w:rPr>
        <w:t xml:space="preserve"> Opisz sytuację, która dla wielu mogłaby być przykładem takiego konfliktu. (Odwołaj się do realiów współczesnej Polski). </w:t>
      </w:r>
    </w:p>
    <w:p w:rsidR="00495B24" w:rsidRPr="005E280B" w:rsidRDefault="00495B24" w:rsidP="005E280B">
      <w:pPr>
        <w:pStyle w:val="Nagwek3"/>
        <w:tabs>
          <w:tab w:val="left" w:pos="-426"/>
        </w:tabs>
        <w:spacing w:line="360" w:lineRule="auto"/>
        <w:ind w:right="1395"/>
        <w:rPr>
          <w:b w:val="0"/>
          <w:szCs w:val="24"/>
        </w:rPr>
      </w:pPr>
      <w:r w:rsidRPr="006E3673">
        <w:rPr>
          <w:szCs w:val="24"/>
        </w:rPr>
        <w:t xml:space="preserve">2. </w:t>
      </w:r>
      <w:r w:rsidRPr="005E280B">
        <w:rPr>
          <w:b w:val="0"/>
          <w:szCs w:val="24"/>
        </w:rPr>
        <w:t xml:space="preserve">Czy w tych przypadkach efektywność kłóci się ze sprawiedliwością? Odpowiedź uzasadnij. </w:t>
      </w:r>
      <w:r w:rsidRPr="006E3673">
        <w:rPr>
          <w:szCs w:val="24"/>
        </w:rPr>
        <w:t xml:space="preserve">a) </w:t>
      </w:r>
      <w:r w:rsidRPr="005E280B">
        <w:rPr>
          <w:b w:val="0"/>
          <w:szCs w:val="24"/>
        </w:rPr>
        <w:t xml:space="preserve">Kopalnia zbankrutowała, bo nikt nie kupował jej zasiarczonego węgla, i górnicy stracili pracę. </w:t>
      </w:r>
      <w:r w:rsidRPr="006E3673">
        <w:rPr>
          <w:szCs w:val="24"/>
        </w:rPr>
        <w:t>b)</w:t>
      </w:r>
      <w:r w:rsidRPr="005E280B">
        <w:rPr>
          <w:b w:val="0"/>
          <w:szCs w:val="24"/>
        </w:rPr>
        <w:t xml:space="preserve"> Dzięki państwowemu stypendium Janko ukończył Konserwatorium i został sławnym skrzypkiem. </w:t>
      </w:r>
      <w:r w:rsidRPr="006E3673">
        <w:rPr>
          <w:szCs w:val="24"/>
        </w:rPr>
        <w:t>c)</w:t>
      </w:r>
      <w:r w:rsidRPr="005E280B">
        <w:rPr>
          <w:b w:val="0"/>
          <w:szCs w:val="24"/>
        </w:rPr>
        <w:t xml:space="preserve"> W latach 90 XX w. produkcja wzrosła i w Polsce pojawili się miliarderzy, a także dziesiątki tysięcy bezdomnych. </w:t>
      </w:r>
    </w:p>
    <w:p w:rsidR="00961389" w:rsidRPr="00961389" w:rsidRDefault="00495B24" w:rsidP="00961389">
      <w:pPr>
        <w:spacing w:line="360" w:lineRule="auto"/>
        <w:ind w:right="1395"/>
        <w:rPr>
          <w:rFonts w:ascii="Times New Roman" w:hAnsi="Times New Roman" w:cs="Times New Roman"/>
        </w:rPr>
      </w:pPr>
      <w:r w:rsidRPr="006E3673">
        <w:rPr>
          <w:rFonts w:ascii="Times New Roman" w:hAnsi="Times New Roman" w:cs="Times New Roman"/>
          <w:b/>
        </w:rPr>
        <w:t>3.</w:t>
      </w:r>
      <w:r w:rsidRPr="005E280B">
        <w:rPr>
          <w:rFonts w:ascii="Times New Roman" w:hAnsi="Times New Roman" w:cs="Times New Roman"/>
        </w:rPr>
        <w:t xml:space="preserve"> Filozof John </w:t>
      </w:r>
      <w:proofErr w:type="spellStart"/>
      <w:r w:rsidRPr="005E280B">
        <w:rPr>
          <w:rFonts w:ascii="Times New Roman" w:hAnsi="Times New Roman" w:cs="Times New Roman"/>
        </w:rPr>
        <w:t>Rawls</w:t>
      </w:r>
      <w:proofErr w:type="spellEnd"/>
      <w:r w:rsidRPr="005E280B">
        <w:rPr>
          <w:rFonts w:ascii="Times New Roman" w:hAnsi="Times New Roman" w:cs="Times New Roman"/>
        </w:rPr>
        <w:t xml:space="preserve"> (1921–2002) ocenia stany gospodarek według poziomu zadowolenia ich najmniej zadowolonego mieszkańca (tzw. „</w:t>
      </w:r>
      <w:proofErr w:type="spellStart"/>
      <w:r w:rsidRPr="005E280B">
        <w:rPr>
          <w:rFonts w:ascii="Times New Roman" w:hAnsi="Times New Roman" w:cs="Times New Roman"/>
        </w:rPr>
        <w:t>maximin</w:t>
      </w:r>
      <w:proofErr w:type="spellEnd"/>
      <w:r w:rsidRPr="005E280B">
        <w:rPr>
          <w:rFonts w:ascii="Times New Roman" w:hAnsi="Times New Roman" w:cs="Times New Roman"/>
        </w:rPr>
        <w:t xml:space="preserve">”). Są 2 stany: A –  (1; 2) i B – (½; ½). Liczby opisują użyteczność (zadowolenie) obu mieszkańców (oni sami je ocenili; im większa liczba, tym większe zadowolenie). </w:t>
      </w:r>
      <w:r w:rsidRPr="006E3673">
        <w:rPr>
          <w:rFonts w:ascii="Times New Roman" w:hAnsi="Times New Roman" w:cs="Times New Roman"/>
          <w:b/>
        </w:rPr>
        <w:t>a)</w:t>
      </w:r>
      <w:r w:rsidRPr="005E280B">
        <w:rPr>
          <w:rFonts w:ascii="Times New Roman" w:hAnsi="Times New Roman" w:cs="Times New Roman"/>
        </w:rPr>
        <w:t xml:space="preserve"> Który stan jest lepszy dla kogoś, kto chce maksymalizować sumę użyteczności wszystkich? </w:t>
      </w:r>
      <w:r w:rsidRPr="006E3673">
        <w:rPr>
          <w:rFonts w:ascii="Times New Roman" w:hAnsi="Times New Roman" w:cs="Times New Roman"/>
          <w:b/>
        </w:rPr>
        <w:t>b)</w:t>
      </w:r>
      <w:r w:rsidRPr="005E280B">
        <w:rPr>
          <w:rFonts w:ascii="Times New Roman" w:hAnsi="Times New Roman" w:cs="Times New Roman"/>
        </w:rPr>
        <w:t xml:space="preserve"> Który stan jest lepszy dla skrajnego zwolennika równości? </w:t>
      </w:r>
      <w:r w:rsidRPr="006E3673">
        <w:rPr>
          <w:rFonts w:ascii="Times New Roman" w:hAnsi="Times New Roman" w:cs="Times New Roman"/>
          <w:b/>
        </w:rPr>
        <w:t>c)</w:t>
      </w:r>
      <w:r w:rsidRPr="005E280B">
        <w:rPr>
          <w:rFonts w:ascii="Times New Roman" w:hAnsi="Times New Roman" w:cs="Times New Roman"/>
        </w:rPr>
        <w:t xml:space="preserve"> Który stan jest lepszy dla </w:t>
      </w:r>
      <w:proofErr w:type="spellStart"/>
      <w:r w:rsidRPr="005E280B">
        <w:rPr>
          <w:rFonts w:ascii="Times New Roman" w:hAnsi="Times New Roman" w:cs="Times New Roman"/>
        </w:rPr>
        <w:t>Rawlsa</w:t>
      </w:r>
      <w:proofErr w:type="spellEnd"/>
      <w:r w:rsidRPr="005E280B">
        <w:rPr>
          <w:rFonts w:ascii="Times New Roman" w:hAnsi="Times New Roman" w:cs="Times New Roman"/>
        </w:rPr>
        <w:t xml:space="preserve">? </w:t>
      </w:r>
      <w:r w:rsidRPr="006E3673">
        <w:rPr>
          <w:rFonts w:ascii="Times New Roman" w:hAnsi="Times New Roman" w:cs="Times New Roman"/>
          <w:b/>
        </w:rPr>
        <w:t>d)</w:t>
      </w:r>
      <w:r w:rsidRPr="005E280B">
        <w:rPr>
          <w:rFonts w:ascii="Times New Roman" w:hAnsi="Times New Roman" w:cs="Times New Roman"/>
        </w:rPr>
        <w:t xml:space="preserve"> Co to znaczy, że propozycja </w:t>
      </w:r>
      <w:proofErr w:type="spellStart"/>
      <w:r w:rsidRPr="00961389">
        <w:rPr>
          <w:rFonts w:ascii="Times New Roman" w:hAnsi="Times New Roman" w:cs="Times New Roman"/>
        </w:rPr>
        <w:t>Rawlsa</w:t>
      </w:r>
      <w:proofErr w:type="spellEnd"/>
      <w:r w:rsidRPr="00961389">
        <w:rPr>
          <w:rFonts w:ascii="Times New Roman" w:hAnsi="Times New Roman" w:cs="Times New Roman"/>
        </w:rPr>
        <w:t xml:space="preserve"> jest próbą znalezienia kompromisu między efektywnością a sprawiedliwością?</w:t>
      </w:r>
      <w:r w:rsidR="00961389" w:rsidRPr="00961389">
        <w:rPr>
          <w:rFonts w:ascii="Times New Roman" w:hAnsi="Times New Roman" w:cs="Times New Roman"/>
        </w:rPr>
        <w:t xml:space="preserve"> </w:t>
      </w:r>
    </w:p>
    <w:p w:rsidR="00495B24" w:rsidRPr="00961389" w:rsidRDefault="00495B24" w:rsidP="00961389">
      <w:pPr>
        <w:spacing w:line="360" w:lineRule="auto"/>
        <w:ind w:right="1395"/>
        <w:rPr>
          <w:rFonts w:ascii="Times New Roman" w:hAnsi="Times New Roman" w:cs="Times New Roman"/>
        </w:rPr>
      </w:pPr>
      <w:r w:rsidRPr="00961389">
        <w:rPr>
          <w:rFonts w:ascii="Times New Roman" w:hAnsi="Times New Roman" w:cs="Times New Roman"/>
          <w:b/>
        </w:rPr>
        <w:t>4</w:t>
      </w:r>
      <w:r w:rsidRPr="00961389">
        <w:rPr>
          <w:rFonts w:ascii="Times New Roman" w:hAnsi="Times New Roman" w:cs="Times New Roman"/>
        </w:rPr>
        <w:t>.</w:t>
      </w:r>
      <w:r w:rsidRPr="00961389">
        <w:rPr>
          <w:rFonts w:ascii="Times New Roman" w:hAnsi="Times New Roman" w:cs="Times New Roman"/>
          <w:b/>
        </w:rPr>
        <w:t xml:space="preserve"> </w:t>
      </w:r>
      <w:r w:rsidRPr="00961389">
        <w:rPr>
          <w:rFonts w:ascii="Times New Roman" w:hAnsi="Times New Roman" w:cs="Times New Roman"/>
          <w:bCs/>
        </w:rPr>
        <w:t>Ga</w:t>
      </w:r>
      <w:r w:rsidRPr="00961389">
        <w:rPr>
          <w:rFonts w:ascii="Times New Roman" w:hAnsi="Times New Roman" w:cs="Times New Roman"/>
          <w:bCs/>
        </w:rPr>
        <w:sym w:font="Times New Roman" w:char="0142"/>
      </w:r>
      <w:r w:rsidRPr="00961389">
        <w:rPr>
          <w:rFonts w:ascii="Times New Roman" w:hAnsi="Times New Roman" w:cs="Times New Roman"/>
          <w:bCs/>
        </w:rPr>
        <w:sym w:font="Times New Roman" w:char="0105"/>
      </w:r>
      <w:r w:rsidRPr="00961389">
        <w:rPr>
          <w:rFonts w:ascii="Times New Roman" w:hAnsi="Times New Roman" w:cs="Times New Roman"/>
          <w:bCs/>
        </w:rPr>
        <w:sym w:font="Times New Roman" w:char="017A"/>
      </w:r>
      <w:r w:rsidRPr="00961389">
        <w:rPr>
          <w:rFonts w:ascii="Times New Roman" w:hAnsi="Times New Roman" w:cs="Times New Roman"/>
          <w:bCs/>
        </w:rPr>
        <w:t xml:space="preserve"> wolnokonkurencyjna wytwarza 2 mln jednostek. Koszt kra</w:t>
      </w:r>
      <w:r w:rsidRPr="00961389">
        <w:rPr>
          <w:rFonts w:ascii="Times New Roman" w:hAnsi="Times New Roman" w:cs="Times New Roman"/>
          <w:bCs/>
        </w:rPr>
        <w:sym w:font="Times New Roman" w:char="0144"/>
      </w:r>
      <w:proofErr w:type="spellStart"/>
      <w:r w:rsidRPr="00961389">
        <w:rPr>
          <w:rFonts w:ascii="Times New Roman" w:hAnsi="Times New Roman" w:cs="Times New Roman"/>
          <w:bCs/>
        </w:rPr>
        <w:t>cowy</w:t>
      </w:r>
      <w:proofErr w:type="spellEnd"/>
      <w:r w:rsidRPr="00961389">
        <w:rPr>
          <w:rFonts w:ascii="Times New Roman" w:hAnsi="Times New Roman" w:cs="Times New Roman"/>
          <w:bCs/>
        </w:rPr>
        <w:t xml:space="preserve"> jest sta</w:t>
      </w:r>
      <w:r w:rsidRPr="00961389">
        <w:rPr>
          <w:rFonts w:ascii="Times New Roman" w:hAnsi="Times New Roman" w:cs="Times New Roman"/>
          <w:bCs/>
        </w:rPr>
        <w:sym w:font="Times New Roman" w:char="0142"/>
      </w:r>
      <w:r w:rsidRPr="00961389">
        <w:rPr>
          <w:rFonts w:ascii="Times New Roman" w:hAnsi="Times New Roman" w:cs="Times New Roman"/>
          <w:bCs/>
        </w:rPr>
        <w:t>y i wynosi 6. Po zmonopolizowaniu produkcja maleje do 1 mln jednostek, a cena wzrasta do 8. Koszt kra</w:t>
      </w:r>
      <w:r w:rsidRPr="00961389">
        <w:rPr>
          <w:rFonts w:ascii="Times New Roman" w:hAnsi="Times New Roman" w:cs="Times New Roman"/>
          <w:bCs/>
        </w:rPr>
        <w:sym w:font="Times New Roman" w:char="0144"/>
      </w:r>
      <w:proofErr w:type="spellStart"/>
      <w:r w:rsidRPr="00961389">
        <w:rPr>
          <w:rFonts w:ascii="Times New Roman" w:hAnsi="Times New Roman" w:cs="Times New Roman"/>
          <w:bCs/>
        </w:rPr>
        <w:t>cowy</w:t>
      </w:r>
      <w:proofErr w:type="spellEnd"/>
      <w:r w:rsidRPr="00961389">
        <w:rPr>
          <w:rFonts w:ascii="Times New Roman" w:hAnsi="Times New Roman" w:cs="Times New Roman"/>
          <w:bCs/>
        </w:rPr>
        <w:t xml:space="preserve"> się nie zmienia.</w:t>
      </w:r>
      <w:r w:rsidRPr="00961389">
        <w:rPr>
          <w:rFonts w:ascii="Times New Roman" w:hAnsi="Times New Roman" w:cs="Times New Roman"/>
          <w:b/>
          <w:bCs/>
        </w:rPr>
        <w:t xml:space="preserve"> a) </w:t>
      </w:r>
      <w:r w:rsidRPr="00961389">
        <w:rPr>
          <w:rFonts w:ascii="Times New Roman" w:hAnsi="Times New Roman" w:cs="Times New Roman"/>
          <w:bCs/>
        </w:rPr>
        <w:t xml:space="preserve">Narysuj </w:t>
      </w:r>
      <w:proofErr w:type="spellStart"/>
      <w:r w:rsidRPr="00961389">
        <w:rPr>
          <w:rFonts w:ascii="Times New Roman" w:hAnsi="Times New Roman" w:cs="Times New Roman"/>
          <w:bCs/>
        </w:rPr>
        <w:t>sytuacj</w:t>
      </w:r>
      <w:proofErr w:type="spellEnd"/>
      <w:r w:rsidRPr="00961389">
        <w:rPr>
          <w:rFonts w:ascii="Times New Roman" w:hAnsi="Times New Roman" w:cs="Times New Roman"/>
          <w:bCs/>
        </w:rPr>
        <w:sym w:font="Times New Roman" w:char="0119"/>
      </w:r>
      <w:r w:rsidRPr="00961389">
        <w:rPr>
          <w:rFonts w:ascii="Times New Roman" w:hAnsi="Times New Roman" w:cs="Times New Roman"/>
          <w:bCs/>
        </w:rPr>
        <w:t xml:space="preserve"> na tym rynku przed przejęciem gałęzi przez monopolistę.</w:t>
      </w:r>
      <w:r w:rsidRPr="00961389">
        <w:rPr>
          <w:rFonts w:ascii="Times New Roman" w:hAnsi="Times New Roman" w:cs="Times New Roman"/>
          <w:b/>
          <w:bCs/>
        </w:rPr>
        <w:t xml:space="preserve"> b) </w:t>
      </w:r>
      <w:r w:rsidRPr="00961389">
        <w:rPr>
          <w:rFonts w:ascii="Times New Roman" w:hAnsi="Times New Roman" w:cs="Times New Roman"/>
          <w:bCs/>
        </w:rPr>
        <w:t>A teraz pokaż skutki tego przejęcia (pamiętasz poziomą krzywą podaży?).</w:t>
      </w:r>
      <w:r w:rsidRPr="00961389">
        <w:rPr>
          <w:rFonts w:ascii="Times New Roman" w:hAnsi="Times New Roman" w:cs="Times New Roman"/>
          <w:b/>
          <w:bCs/>
        </w:rPr>
        <w:t xml:space="preserve"> c) </w:t>
      </w:r>
      <w:r w:rsidRPr="00961389">
        <w:rPr>
          <w:rFonts w:ascii="Times New Roman" w:hAnsi="Times New Roman" w:cs="Times New Roman"/>
          <w:bCs/>
        </w:rPr>
        <w:lastRenderedPageBreak/>
        <w:t xml:space="preserve">Dlaczego wielu sądzi, że monopolizacja jest: (1) niesprawiedliwa? (2) nieefektywna? (Wykonaj odpowiednie obliczenia). </w:t>
      </w:r>
    </w:p>
    <w:p w:rsidR="00495B24" w:rsidRDefault="00495B24" w:rsidP="0066734F">
      <w:pPr>
        <w:pStyle w:val="Tekstpodstawowy"/>
        <w:spacing w:line="360" w:lineRule="auto"/>
        <w:ind w:right="1395"/>
        <w:jc w:val="left"/>
      </w:pPr>
      <w:r w:rsidRPr="00961389">
        <w:rPr>
          <w:b/>
        </w:rPr>
        <w:t>5.</w:t>
      </w:r>
      <w:r w:rsidRPr="00961389">
        <w:t xml:space="preserve"> Sytuację przedsiębiorstwa przedstawia tablica (produkt nie jest doskonale podzielny). </w:t>
      </w:r>
      <w:r w:rsidRPr="00961389">
        <w:rPr>
          <w:b/>
        </w:rPr>
        <w:t>a)</w:t>
      </w:r>
      <w:r w:rsidRPr="00961389">
        <w:t xml:space="preserve"> Ile zostanie wyprodukowane? Czy na tym rynku występują korzyści skali? </w:t>
      </w:r>
      <w:r w:rsidRPr="00961389">
        <w:rPr>
          <w:b/>
        </w:rPr>
        <w:t>b)</w:t>
      </w:r>
      <w:r w:rsidRPr="00961389">
        <w:t xml:space="preserve"> O ile można </w:t>
      </w:r>
      <w:r w:rsidRPr="0066734F">
        <w:t xml:space="preserve">zwiększyć nadwyżkę całkowitą w tej sytuacji? </w:t>
      </w:r>
      <w:r w:rsidRPr="0066734F">
        <w:rPr>
          <w:b/>
        </w:rPr>
        <w:t>c)</w:t>
      </w:r>
      <w:r w:rsidRPr="0066734F">
        <w:t xml:space="preserve"> Czy podział takiej firmy jest dobrym rozwiązaniem? Dlaczego? </w:t>
      </w:r>
      <w:r w:rsidRPr="0066734F">
        <w:rPr>
          <w:b/>
        </w:rPr>
        <w:t>d)</w:t>
      </w:r>
      <w:r w:rsidRPr="0066734F">
        <w:t xml:space="preserve"> A </w:t>
      </w:r>
      <w:proofErr w:type="spellStart"/>
      <w:r w:rsidRPr="0066734F">
        <w:rPr>
          <w:i/>
          <w:iCs/>
        </w:rPr>
        <w:t>average</w:t>
      </w:r>
      <w:proofErr w:type="spellEnd"/>
      <w:r w:rsidRPr="0066734F">
        <w:rPr>
          <w:i/>
          <w:iCs/>
        </w:rPr>
        <w:t xml:space="preserve"> </w:t>
      </w:r>
      <w:proofErr w:type="spellStart"/>
      <w:r w:rsidRPr="0066734F">
        <w:rPr>
          <w:i/>
          <w:iCs/>
        </w:rPr>
        <w:t>cost</w:t>
      </w:r>
      <w:proofErr w:type="spellEnd"/>
      <w:r w:rsidRPr="0066734F">
        <w:rPr>
          <w:i/>
          <w:iCs/>
        </w:rPr>
        <w:t xml:space="preserve"> </w:t>
      </w:r>
      <w:proofErr w:type="spellStart"/>
      <w:r w:rsidRPr="0066734F">
        <w:rPr>
          <w:i/>
          <w:iCs/>
        </w:rPr>
        <w:t>pricing</w:t>
      </w:r>
      <w:proofErr w:type="spellEnd"/>
      <w:r w:rsidRPr="0066734F">
        <w:t xml:space="preserve">? Z jakimi zagrożeniami wiąże się ta ostatnia metoda?  </w:t>
      </w:r>
    </w:p>
    <w:tbl>
      <w:tblPr>
        <w:tblpPr w:leftFromText="180" w:rightFromText="180"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851"/>
        <w:gridCol w:w="850"/>
      </w:tblGrid>
      <w:tr w:rsidR="00495B24" w:rsidTr="00B6268E">
        <w:tc>
          <w:tcPr>
            <w:tcW w:w="817"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P</w:t>
            </w:r>
          </w:p>
        </w:tc>
        <w:tc>
          <w:tcPr>
            <w:tcW w:w="851"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Q</w:t>
            </w:r>
          </w:p>
        </w:tc>
        <w:tc>
          <w:tcPr>
            <w:tcW w:w="850"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TC</w:t>
            </w:r>
          </w:p>
        </w:tc>
      </w:tr>
      <w:tr w:rsidR="00495B24" w:rsidTr="00B6268E">
        <w:tc>
          <w:tcPr>
            <w:tcW w:w="817"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5</w:t>
            </w:r>
          </w:p>
        </w:tc>
        <w:tc>
          <w:tcPr>
            <w:tcW w:w="851"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1</w:t>
            </w:r>
          </w:p>
        </w:tc>
        <w:tc>
          <w:tcPr>
            <w:tcW w:w="850"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5</w:t>
            </w:r>
          </w:p>
        </w:tc>
      </w:tr>
      <w:tr w:rsidR="00495B24" w:rsidTr="00B6268E">
        <w:tc>
          <w:tcPr>
            <w:tcW w:w="817"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4</w:t>
            </w:r>
          </w:p>
        </w:tc>
        <w:tc>
          <w:tcPr>
            <w:tcW w:w="851"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2</w:t>
            </w:r>
          </w:p>
        </w:tc>
        <w:tc>
          <w:tcPr>
            <w:tcW w:w="850"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7</w:t>
            </w:r>
          </w:p>
        </w:tc>
      </w:tr>
      <w:tr w:rsidR="00495B24" w:rsidTr="00B6268E">
        <w:tc>
          <w:tcPr>
            <w:tcW w:w="817"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3</w:t>
            </w:r>
          </w:p>
        </w:tc>
        <w:tc>
          <w:tcPr>
            <w:tcW w:w="851"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3</w:t>
            </w:r>
          </w:p>
        </w:tc>
        <w:tc>
          <w:tcPr>
            <w:tcW w:w="850"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9</w:t>
            </w:r>
          </w:p>
        </w:tc>
      </w:tr>
      <w:tr w:rsidR="00495B24" w:rsidTr="00B6268E">
        <w:tc>
          <w:tcPr>
            <w:tcW w:w="817"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2</w:t>
            </w:r>
          </w:p>
        </w:tc>
        <w:tc>
          <w:tcPr>
            <w:tcW w:w="851"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4</w:t>
            </w:r>
          </w:p>
        </w:tc>
        <w:tc>
          <w:tcPr>
            <w:tcW w:w="850"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11</w:t>
            </w:r>
          </w:p>
        </w:tc>
      </w:tr>
      <w:tr w:rsidR="00495B24" w:rsidTr="00B6268E">
        <w:tc>
          <w:tcPr>
            <w:tcW w:w="817"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1</w:t>
            </w:r>
          </w:p>
        </w:tc>
        <w:tc>
          <w:tcPr>
            <w:tcW w:w="851"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5</w:t>
            </w:r>
          </w:p>
        </w:tc>
        <w:tc>
          <w:tcPr>
            <w:tcW w:w="850" w:type="dxa"/>
          </w:tcPr>
          <w:p w:rsidR="00495B24" w:rsidRPr="0066734F" w:rsidRDefault="00495B24" w:rsidP="00B6268E">
            <w:pPr>
              <w:jc w:val="center"/>
              <w:rPr>
                <w:rFonts w:ascii="Times New Roman" w:hAnsi="Times New Roman" w:cs="Times New Roman"/>
              </w:rPr>
            </w:pPr>
            <w:r w:rsidRPr="0066734F">
              <w:rPr>
                <w:rFonts w:ascii="Times New Roman" w:hAnsi="Times New Roman" w:cs="Times New Roman"/>
              </w:rPr>
              <w:t>13</w:t>
            </w:r>
          </w:p>
        </w:tc>
      </w:tr>
    </w:tbl>
    <w:p w:rsidR="00495B24" w:rsidRDefault="00495B24" w:rsidP="00495B24">
      <w:pPr>
        <w:pStyle w:val="Tekstpodstawowy"/>
        <w:rPr>
          <w:b/>
        </w:rPr>
      </w:pPr>
    </w:p>
    <w:p w:rsidR="00495B24" w:rsidRDefault="00495B24" w:rsidP="00495B24">
      <w:pPr>
        <w:pStyle w:val="Tekstpodstawowy"/>
        <w:rPr>
          <w:b/>
        </w:rPr>
      </w:pPr>
    </w:p>
    <w:p w:rsidR="00495B24" w:rsidRDefault="00495B24" w:rsidP="00495B24">
      <w:pPr>
        <w:pStyle w:val="Tekstpodstawowy"/>
        <w:rPr>
          <w:b/>
        </w:rPr>
      </w:pPr>
    </w:p>
    <w:p w:rsidR="00495B24" w:rsidRDefault="00495B24" w:rsidP="00495B24">
      <w:pPr>
        <w:pStyle w:val="Tekstpodstawowy"/>
        <w:rPr>
          <w:b/>
        </w:rPr>
      </w:pPr>
    </w:p>
    <w:p w:rsidR="00495B24" w:rsidRDefault="00495B24" w:rsidP="00495B24">
      <w:pPr>
        <w:pStyle w:val="Tekstpodstawowy"/>
        <w:rPr>
          <w:b/>
        </w:rPr>
      </w:pPr>
    </w:p>
    <w:p w:rsidR="00495B24" w:rsidRDefault="00495B24" w:rsidP="00495B24">
      <w:pPr>
        <w:pStyle w:val="Tekstpodstawowy"/>
        <w:rPr>
          <w:b/>
        </w:rPr>
      </w:pPr>
    </w:p>
    <w:p w:rsidR="00495B24" w:rsidRPr="002F1148" w:rsidRDefault="00495B24" w:rsidP="00495B24">
      <w:pPr>
        <w:pStyle w:val="Tekstpodstawowy"/>
        <w:rPr>
          <w:b/>
          <w:sz w:val="28"/>
        </w:rPr>
      </w:pPr>
    </w:p>
    <w:p w:rsidR="00495B24" w:rsidRDefault="00495B24" w:rsidP="0066734F">
      <w:pPr>
        <w:spacing w:line="360" w:lineRule="auto"/>
        <w:ind w:right="1395"/>
        <w:rPr>
          <w:rFonts w:ascii="Times New Roman" w:hAnsi="Times New Roman" w:cs="Times New Roman"/>
          <w:bCs/>
        </w:rPr>
      </w:pPr>
      <w:r w:rsidRPr="0066734F">
        <w:rPr>
          <w:rFonts w:ascii="Times New Roman" w:hAnsi="Times New Roman" w:cs="Times New Roman"/>
          <w:b/>
          <w:bCs/>
        </w:rPr>
        <w:t>6.</w:t>
      </w:r>
      <w:r w:rsidRPr="0066734F">
        <w:rPr>
          <w:rFonts w:ascii="Times New Roman" w:hAnsi="Times New Roman" w:cs="Times New Roman"/>
          <w:bCs/>
        </w:rPr>
        <w:t xml:space="preserve"> Firmy A, B i C produkują napoje chłodzące; ich udział w rynku wynosi po 33%. Na rynku napojów mlecznych i słabych napojów alkoholowych działa po 20 producentów; każdy z nich ma 5% udziału w rynku. Mieszana elastyczność popytu na napoje chłodzące względem ceny napojów mlecznych i </w:t>
      </w:r>
      <w:r w:rsidR="006F349B">
        <w:rPr>
          <w:rFonts w:ascii="Times New Roman" w:hAnsi="Times New Roman" w:cs="Times New Roman"/>
          <w:bCs/>
        </w:rPr>
        <w:t xml:space="preserve">ceny </w:t>
      </w:r>
      <w:r w:rsidRPr="0066734F">
        <w:rPr>
          <w:rFonts w:ascii="Times New Roman" w:hAnsi="Times New Roman" w:cs="Times New Roman"/>
          <w:bCs/>
        </w:rPr>
        <w:t>napojów alkoholowych wynosi odpowiednio: E</w:t>
      </w:r>
      <w:r w:rsidRPr="0066734F">
        <w:rPr>
          <w:rFonts w:ascii="Times New Roman" w:hAnsi="Times New Roman" w:cs="Times New Roman"/>
          <w:bCs/>
          <w:vertAlign w:val="subscript"/>
        </w:rPr>
        <w:t>M</w:t>
      </w:r>
      <w:r w:rsidRPr="0066734F">
        <w:rPr>
          <w:rFonts w:ascii="Times New Roman" w:hAnsi="Times New Roman" w:cs="Times New Roman"/>
          <w:bCs/>
        </w:rPr>
        <w:t>= 2,0 i E</w:t>
      </w:r>
      <w:r w:rsidRPr="0066734F">
        <w:rPr>
          <w:rFonts w:ascii="Times New Roman" w:hAnsi="Times New Roman" w:cs="Times New Roman"/>
          <w:bCs/>
          <w:vertAlign w:val="subscript"/>
        </w:rPr>
        <w:t xml:space="preserve">A </w:t>
      </w:r>
      <w:r w:rsidRPr="0066734F">
        <w:rPr>
          <w:rFonts w:ascii="Times New Roman" w:hAnsi="Times New Roman" w:cs="Times New Roman"/>
          <w:bCs/>
        </w:rPr>
        <w:t>= 0,0002. Firma B planuje fuzję z firmą A. Urząd Antymonopolowy akceptuje fuzje, jeśli w efekcie „</w:t>
      </w:r>
      <w:proofErr w:type="spellStart"/>
      <w:r w:rsidRPr="0066734F">
        <w:rPr>
          <w:rFonts w:ascii="Times New Roman" w:hAnsi="Times New Roman" w:cs="Times New Roman"/>
          <w:bCs/>
        </w:rPr>
        <w:t>herf</w:t>
      </w:r>
      <w:proofErr w:type="spellEnd"/>
      <w:r w:rsidRPr="0066734F">
        <w:rPr>
          <w:rFonts w:ascii="Times New Roman" w:hAnsi="Times New Roman" w:cs="Times New Roman"/>
          <w:bCs/>
        </w:rPr>
        <w:t xml:space="preserve">” nie przekracza 5000. </w:t>
      </w:r>
      <w:r w:rsidRPr="0066734F">
        <w:rPr>
          <w:rFonts w:ascii="Times New Roman" w:hAnsi="Times New Roman" w:cs="Times New Roman"/>
          <w:b/>
          <w:bCs/>
        </w:rPr>
        <w:t>a)</w:t>
      </w:r>
      <w:r w:rsidRPr="0066734F">
        <w:rPr>
          <w:rFonts w:ascii="Times New Roman" w:hAnsi="Times New Roman" w:cs="Times New Roman"/>
          <w:bCs/>
        </w:rPr>
        <w:t xml:space="preserve"> Dlaczego Urząd Antymonopolowy tak postępuje? </w:t>
      </w:r>
      <w:r w:rsidRPr="0066734F">
        <w:rPr>
          <w:rFonts w:ascii="Times New Roman" w:hAnsi="Times New Roman" w:cs="Times New Roman"/>
          <w:b/>
          <w:bCs/>
        </w:rPr>
        <w:t>b)</w:t>
      </w:r>
      <w:r w:rsidRPr="0066734F">
        <w:rPr>
          <w:rFonts w:ascii="Times New Roman" w:hAnsi="Times New Roman" w:cs="Times New Roman"/>
          <w:bCs/>
        </w:rPr>
        <w:t xml:space="preserve"> Czy firma B uzyska zgodę na fuzję? Czy na korzyść firmy B przemawia: </w:t>
      </w:r>
      <w:r w:rsidRPr="0066734F">
        <w:rPr>
          <w:rFonts w:ascii="Times New Roman" w:hAnsi="Times New Roman" w:cs="Times New Roman"/>
          <w:b/>
          <w:bCs/>
        </w:rPr>
        <w:t>c)</w:t>
      </w:r>
      <w:r w:rsidRPr="0066734F">
        <w:rPr>
          <w:rFonts w:ascii="Times New Roman" w:hAnsi="Times New Roman" w:cs="Times New Roman"/>
          <w:bCs/>
        </w:rPr>
        <w:t xml:space="preserve"> Sytuacja na rynku napojów alkoholowych? </w:t>
      </w:r>
      <w:r w:rsidRPr="0066734F">
        <w:rPr>
          <w:rFonts w:ascii="Times New Roman" w:hAnsi="Times New Roman" w:cs="Times New Roman"/>
          <w:b/>
          <w:bCs/>
        </w:rPr>
        <w:t>d)</w:t>
      </w:r>
      <w:r w:rsidRPr="0066734F">
        <w:rPr>
          <w:rFonts w:ascii="Times New Roman" w:hAnsi="Times New Roman" w:cs="Times New Roman"/>
          <w:bCs/>
        </w:rPr>
        <w:t xml:space="preserve"> Sytuacja na rynku napojów mlecznych? </w:t>
      </w:r>
    </w:p>
    <w:p w:rsidR="00FC4697" w:rsidRPr="00FC4697" w:rsidRDefault="00495B24" w:rsidP="00FC4697">
      <w:pPr>
        <w:pStyle w:val="Nagwek2"/>
        <w:spacing w:before="0" w:after="0" w:line="360" w:lineRule="auto"/>
        <w:ind w:right="1395"/>
        <w:rPr>
          <w:rFonts w:ascii="Times New Roman" w:hAnsi="Times New Roman"/>
          <w:b w:val="0"/>
          <w:i w:val="0"/>
          <w:sz w:val="24"/>
          <w:szCs w:val="24"/>
          <w:lang w:val="pl-PL"/>
        </w:rPr>
      </w:pPr>
      <w:r w:rsidRPr="00FC4697">
        <w:rPr>
          <w:rFonts w:ascii="Times New Roman" w:hAnsi="Times New Roman"/>
          <w:i w:val="0"/>
          <w:sz w:val="24"/>
          <w:szCs w:val="24"/>
          <w:lang w:val="pl-PL"/>
        </w:rPr>
        <w:t>7.</w:t>
      </w:r>
      <w:r w:rsidRPr="00FC4697">
        <w:rPr>
          <w:rFonts w:ascii="Times New Roman" w:hAnsi="Times New Roman"/>
          <w:b w:val="0"/>
          <w:i w:val="0"/>
          <w:sz w:val="24"/>
          <w:szCs w:val="24"/>
          <w:lang w:val="pl-PL"/>
        </w:rPr>
        <w:t xml:space="preserve"> </w:t>
      </w:r>
      <w:r w:rsidR="00FC4697" w:rsidRPr="00FC4697">
        <w:rPr>
          <w:rFonts w:ascii="Times New Roman" w:eastAsiaTheme="minorEastAsia" w:hAnsi="Times New Roman"/>
          <w:b w:val="0"/>
          <w:i w:val="0"/>
          <w:sz w:val="24"/>
          <w:szCs w:val="24"/>
          <w:lang w:val="pl-PL"/>
        </w:rPr>
        <w:t xml:space="preserve">Sad sąsiaduje z pasieką. Im większy jest sad, tym więcej miodu produkują pszczoły. Im większa jest pasieka, tym więcej wiśni rodzi sad. </w:t>
      </w:r>
      <w:r w:rsidR="00FC4697" w:rsidRPr="00FC4697">
        <w:rPr>
          <w:rFonts w:ascii="Times New Roman" w:eastAsiaTheme="minorEastAsia" w:hAnsi="Times New Roman"/>
          <w:i w:val="0"/>
          <w:sz w:val="24"/>
          <w:szCs w:val="24"/>
          <w:lang w:val="pl-PL"/>
        </w:rPr>
        <w:t>a)</w:t>
      </w:r>
      <w:r w:rsidR="00FC4697" w:rsidRPr="00FC4697">
        <w:rPr>
          <w:rFonts w:ascii="Times New Roman" w:eastAsiaTheme="minorEastAsia" w:hAnsi="Times New Roman"/>
          <w:b w:val="0"/>
          <w:i w:val="0"/>
          <w:sz w:val="24"/>
          <w:szCs w:val="24"/>
          <w:lang w:val="pl-PL"/>
        </w:rPr>
        <w:t xml:space="preserve"> Co wspólnego mają z tym efekty zewnętrzne? </w:t>
      </w:r>
      <w:r w:rsidR="00FC4697" w:rsidRPr="00FC4697">
        <w:rPr>
          <w:rFonts w:ascii="Times New Roman" w:eastAsiaTheme="minorEastAsia" w:hAnsi="Times New Roman"/>
          <w:i w:val="0"/>
          <w:sz w:val="24"/>
          <w:szCs w:val="24"/>
          <w:lang w:val="pl-PL"/>
        </w:rPr>
        <w:t>b)</w:t>
      </w:r>
      <w:r w:rsidR="00FC4697" w:rsidRPr="00FC4697">
        <w:rPr>
          <w:rFonts w:ascii="Times New Roman" w:eastAsiaTheme="minorEastAsia" w:hAnsi="Times New Roman"/>
          <w:b w:val="0"/>
          <w:i w:val="0"/>
          <w:sz w:val="24"/>
          <w:szCs w:val="24"/>
          <w:lang w:val="pl-PL"/>
        </w:rPr>
        <w:t xml:space="preserve"> Uzasadnij opinię, że pasieka i sad są za małe. </w:t>
      </w:r>
      <w:r w:rsidR="00FC4697" w:rsidRPr="00FC4697">
        <w:rPr>
          <w:rFonts w:ascii="Times New Roman" w:eastAsiaTheme="minorEastAsia" w:hAnsi="Times New Roman"/>
          <w:i w:val="0"/>
          <w:sz w:val="24"/>
          <w:szCs w:val="24"/>
          <w:lang w:val="pl-PL"/>
        </w:rPr>
        <w:t>c)</w:t>
      </w:r>
      <w:r w:rsidR="00FC4697" w:rsidRPr="00FC4697">
        <w:rPr>
          <w:rFonts w:ascii="Times New Roman" w:eastAsiaTheme="minorEastAsia" w:hAnsi="Times New Roman"/>
          <w:b w:val="0"/>
          <w:i w:val="0"/>
          <w:sz w:val="24"/>
          <w:szCs w:val="24"/>
          <w:lang w:val="pl-PL"/>
        </w:rPr>
        <w:t xml:space="preserve"> Właściciele pasieki i sadu zamieszkali razem. Jak wpłynie to na wielkość pasieki i sadu? </w:t>
      </w:r>
      <w:r w:rsidR="00FC4697" w:rsidRPr="00FC4697">
        <w:rPr>
          <w:rFonts w:ascii="Times New Roman" w:eastAsiaTheme="minorEastAsia" w:hAnsi="Times New Roman"/>
          <w:i w:val="0"/>
          <w:sz w:val="24"/>
          <w:szCs w:val="24"/>
          <w:lang w:val="pl-PL"/>
        </w:rPr>
        <w:t>d)</w:t>
      </w:r>
      <w:r w:rsidR="00FC4697" w:rsidRPr="00FC4697">
        <w:rPr>
          <w:rFonts w:ascii="Times New Roman" w:eastAsiaTheme="minorEastAsia" w:hAnsi="Times New Roman"/>
          <w:b w:val="0"/>
          <w:i w:val="0"/>
          <w:sz w:val="24"/>
          <w:szCs w:val="24"/>
          <w:lang w:val="pl-PL"/>
        </w:rPr>
        <w:t xml:space="preserve"> Z jakim sposobem kontrolowania efektów zewnętrznych mamy tu do czynienia? </w:t>
      </w:r>
    </w:p>
    <w:p w:rsidR="00495B24" w:rsidRPr="006F421E" w:rsidRDefault="00495B24" w:rsidP="00FC4697">
      <w:pPr>
        <w:spacing w:line="360" w:lineRule="auto"/>
        <w:ind w:right="1395"/>
        <w:rPr>
          <w:rFonts w:ascii="Times New Roman" w:hAnsi="Times New Roman" w:cs="Times New Roman"/>
        </w:rPr>
      </w:pPr>
      <w:r w:rsidRPr="00FC4697">
        <w:rPr>
          <w:rFonts w:ascii="Times New Roman" w:hAnsi="Times New Roman" w:cs="Times New Roman"/>
          <w:b/>
        </w:rPr>
        <w:t xml:space="preserve">8. </w:t>
      </w:r>
      <w:r w:rsidRPr="00FC4697">
        <w:rPr>
          <w:rFonts w:ascii="Times New Roman" w:hAnsi="Times New Roman" w:cs="Times New Roman"/>
        </w:rPr>
        <w:t xml:space="preserve">On wypala 10 papierosów dziennie w pokoju, w którym pracujesz! Dla niego krańcowa </w:t>
      </w:r>
      <w:r w:rsidRPr="006F421E">
        <w:rPr>
          <w:rFonts w:ascii="Times New Roman" w:hAnsi="Times New Roman" w:cs="Times New Roman"/>
        </w:rPr>
        <w:t xml:space="preserve">korzyść (MB, ang. </w:t>
      </w:r>
      <w:proofErr w:type="spellStart"/>
      <w:r w:rsidRPr="006F421E">
        <w:rPr>
          <w:rFonts w:ascii="Times New Roman" w:hAnsi="Times New Roman" w:cs="Times New Roman"/>
          <w:i/>
        </w:rPr>
        <w:t>marginal</w:t>
      </w:r>
      <w:proofErr w:type="spellEnd"/>
      <w:r w:rsidRPr="006F421E">
        <w:rPr>
          <w:rFonts w:ascii="Times New Roman" w:hAnsi="Times New Roman" w:cs="Times New Roman"/>
          <w:i/>
        </w:rPr>
        <w:t xml:space="preserve"> benefit</w:t>
      </w:r>
      <w:r w:rsidRPr="006F421E">
        <w:rPr>
          <w:rFonts w:ascii="Times New Roman" w:hAnsi="Times New Roman" w:cs="Times New Roman"/>
        </w:rPr>
        <w:t xml:space="preserve">) z 1. papierosa wynosi 10; z każdym następnym papierosem maleje ona o 1. Nie cierpisz dymu; krańcowy koszt społeczny (MSC, ang. </w:t>
      </w:r>
      <w:proofErr w:type="spellStart"/>
      <w:r w:rsidRPr="006F421E">
        <w:rPr>
          <w:rFonts w:ascii="Times New Roman" w:hAnsi="Times New Roman" w:cs="Times New Roman"/>
          <w:i/>
        </w:rPr>
        <w:t>marginal</w:t>
      </w:r>
      <w:proofErr w:type="spellEnd"/>
      <w:r w:rsidRPr="006F421E">
        <w:rPr>
          <w:rFonts w:ascii="Times New Roman" w:hAnsi="Times New Roman" w:cs="Times New Roman"/>
          <w:i/>
        </w:rPr>
        <w:t xml:space="preserve"> </w:t>
      </w:r>
      <w:proofErr w:type="spellStart"/>
      <w:r w:rsidRPr="006F421E">
        <w:rPr>
          <w:rFonts w:ascii="Times New Roman" w:hAnsi="Times New Roman" w:cs="Times New Roman"/>
          <w:i/>
        </w:rPr>
        <w:t>social</w:t>
      </w:r>
      <w:proofErr w:type="spellEnd"/>
      <w:r w:rsidRPr="006F421E">
        <w:rPr>
          <w:rFonts w:ascii="Times New Roman" w:hAnsi="Times New Roman" w:cs="Times New Roman"/>
          <w:i/>
        </w:rPr>
        <w:t xml:space="preserve"> </w:t>
      </w:r>
      <w:proofErr w:type="spellStart"/>
      <w:r w:rsidRPr="006F421E">
        <w:rPr>
          <w:rFonts w:ascii="Times New Roman" w:hAnsi="Times New Roman" w:cs="Times New Roman"/>
          <w:i/>
        </w:rPr>
        <w:t>cost</w:t>
      </w:r>
      <w:proofErr w:type="spellEnd"/>
      <w:r w:rsidRPr="006F421E">
        <w:rPr>
          <w:rFonts w:ascii="Times New Roman" w:hAnsi="Times New Roman" w:cs="Times New Roman"/>
        </w:rPr>
        <w:t xml:space="preserve">) jego 1. papierosa (czyli Twój dyskomfort), wynosi 1; rośnie on o 1 z każdym wypalonym papierosem. Cóż, prawo nie zabrania mu palić w biurze... </w:t>
      </w:r>
      <w:r w:rsidRPr="006F421E">
        <w:rPr>
          <w:rFonts w:ascii="Times New Roman" w:hAnsi="Times New Roman" w:cs="Times New Roman"/>
          <w:b/>
        </w:rPr>
        <w:t>a)</w:t>
      </w:r>
      <w:r w:rsidRPr="006F421E">
        <w:rPr>
          <w:rFonts w:ascii="Times New Roman" w:hAnsi="Times New Roman" w:cs="Times New Roman"/>
        </w:rPr>
        <w:t xml:space="preserve"> Oblicz wysokość krańcowych korzyści i krańcowych kosztów kolejnych wypalanych papierosów (wypełnij tabelę). </w:t>
      </w:r>
      <w:r w:rsidRPr="006F421E">
        <w:rPr>
          <w:rFonts w:ascii="Times New Roman" w:hAnsi="Times New Roman" w:cs="Times New Roman"/>
          <w:b/>
        </w:rPr>
        <w:t>b)</w:t>
      </w:r>
      <w:r w:rsidRPr="006F421E">
        <w:rPr>
          <w:rFonts w:ascii="Times New Roman" w:hAnsi="Times New Roman" w:cs="Times New Roman"/>
        </w:rPr>
        <w:t xml:space="preserve"> Odbyliście negocjacje, maksymalizując użyteczność. Ile papierosów zostanie wypalonych? </w:t>
      </w:r>
      <w:r w:rsidRPr="006F421E">
        <w:rPr>
          <w:rFonts w:ascii="Times New Roman" w:hAnsi="Times New Roman" w:cs="Times New Roman"/>
          <w:b/>
        </w:rPr>
        <w:t>c)</w:t>
      </w:r>
      <w:r w:rsidRPr="006F421E">
        <w:rPr>
          <w:rFonts w:ascii="Times New Roman" w:hAnsi="Times New Roman" w:cs="Times New Roman"/>
        </w:rPr>
        <w:t xml:space="preserve"> Kto, komu i ile zapłaci? </w:t>
      </w:r>
      <w:r w:rsidRPr="006F421E">
        <w:rPr>
          <w:rFonts w:ascii="Times New Roman" w:hAnsi="Times New Roman" w:cs="Times New Roman"/>
          <w:b/>
        </w:rPr>
        <w:t>d)</w:t>
      </w:r>
      <w:r w:rsidRPr="006F421E">
        <w:rPr>
          <w:rFonts w:ascii="Times New Roman" w:hAnsi="Times New Roman" w:cs="Times New Roman"/>
        </w:rPr>
        <w:t xml:space="preserve"> Zabroniono palić w pracy bez zgody innych! Jeszcze raz odpowiedz na pytania: </w:t>
      </w:r>
      <w:r w:rsidRPr="00245AB7">
        <w:rPr>
          <w:rFonts w:ascii="Times New Roman" w:hAnsi="Times New Roman" w:cs="Times New Roman"/>
        </w:rPr>
        <w:t>b), c)</w:t>
      </w:r>
      <w:r w:rsidRPr="006F421E">
        <w:rPr>
          <w:rFonts w:ascii="Times New Roman" w:hAnsi="Times New Roman" w:cs="Times New Roman"/>
        </w:rPr>
        <w:t xml:space="preserve">. </w:t>
      </w:r>
      <w:r w:rsidRPr="006F421E">
        <w:rPr>
          <w:rFonts w:ascii="Times New Roman" w:hAnsi="Times New Roman" w:cs="Times New Roman"/>
          <w:b/>
        </w:rPr>
        <w:t>e)</w:t>
      </w:r>
      <w:r w:rsidRPr="006F421E">
        <w:rPr>
          <w:rFonts w:ascii="Times New Roman" w:hAnsi="Times New Roman" w:cs="Times New Roman"/>
        </w:rPr>
        <w:t xml:space="preserve"> Dlaczego „negocjacyjne” rozwiązanie problemu efektów zewnętrznych jest rzadkością?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46"/>
        <w:gridCol w:w="518"/>
        <w:gridCol w:w="801"/>
        <w:gridCol w:w="802"/>
        <w:gridCol w:w="801"/>
        <w:gridCol w:w="802"/>
        <w:gridCol w:w="801"/>
        <w:gridCol w:w="801"/>
        <w:gridCol w:w="802"/>
        <w:gridCol w:w="801"/>
        <w:gridCol w:w="802"/>
      </w:tblGrid>
      <w:tr w:rsidR="00495B24" w:rsidRPr="0076491F" w:rsidTr="00B6268E">
        <w:trPr>
          <w:trHeight w:val="249"/>
        </w:trPr>
        <w:tc>
          <w:tcPr>
            <w:tcW w:w="1346"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rPr>
            </w:pPr>
            <w:r w:rsidRPr="006F421E">
              <w:rPr>
                <w:rFonts w:ascii="Times New Roman" w:hAnsi="Times New Roman" w:cs="Times New Roman"/>
              </w:rPr>
              <w:t>Papieros</w:t>
            </w:r>
          </w:p>
        </w:tc>
        <w:tc>
          <w:tcPr>
            <w:tcW w:w="518"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rPr>
            </w:pPr>
            <w:r w:rsidRPr="006F421E">
              <w:rPr>
                <w:rFonts w:ascii="Times New Roman" w:hAnsi="Times New Roman" w:cs="Times New Roman"/>
              </w:rPr>
              <w:t>1</w:t>
            </w: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rPr>
            </w:pPr>
            <w:r w:rsidRPr="006F421E">
              <w:rPr>
                <w:rFonts w:ascii="Times New Roman" w:hAnsi="Times New Roman" w:cs="Times New Roman"/>
              </w:rPr>
              <w:t>2</w:t>
            </w:r>
          </w:p>
        </w:tc>
        <w:tc>
          <w:tcPr>
            <w:tcW w:w="802"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rPr>
            </w:pPr>
            <w:r w:rsidRPr="006F421E">
              <w:rPr>
                <w:rFonts w:ascii="Times New Roman" w:hAnsi="Times New Roman" w:cs="Times New Roman"/>
              </w:rPr>
              <w:t>3</w:t>
            </w: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rPr>
            </w:pPr>
            <w:r w:rsidRPr="006F421E">
              <w:rPr>
                <w:rFonts w:ascii="Times New Roman" w:hAnsi="Times New Roman" w:cs="Times New Roman"/>
              </w:rPr>
              <w:t>4</w:t>
            </w:r>
          </w:p>
        </w:tc>
        <w:tc>
          <w:tcPr>
            <w:tcW w:w="802"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rPr>
            </w:pPr>
            <w:r w:rsidRPr="006F421E">
              <w:rPr>
                <w:rFonts w:ascii="Times New Roman" w:hAnsi="Times New Roman" w:cs="Times New Roman"/>
              </w:rPr>
              <w:t>5</w:t>
            </w: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rPr>
            </w:pPr>
            <w:r w:rsidRPr="006F421E">
              <w:rPr>
                <w:rFonts w:ascii="Times New Roman" w:hAnsi="Times New Roman" w:cs="Times New Roman"/>
              </w:rPr>
              <w:t>6</w:t>
            </w: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rPr>
            </w:pPr>
            <w:r w:rsidRPr="006F421E">
              <w:rPr>
                <w:rFonts w:ascii="Times New Roman" w:hAnsi="Times New Roman" w:cs="Times New Roman"/>
              </w:rPr>
              <w:t>7</w:t>
            </w:r>
          </w:p>
        </w:tc>
        <w:tc>
          <w:tcPr>
            <w:tcW w:w="802"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rPr>
            </w:pPr>
            <w:r w:rsidRPr="006F421E">
              <w:rPr>
                <w:rFonts w:ascii="Times New Roman" w:hAnsi="Times New Roman" w:cs="Times New Roman"/>
              </w:rPr>
              <w:t>8</w:t>
            </w: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rPr>
            </w:pPr>
            <w:r w:rsidRPr="006F421E">
              <w:rPr>
                <w:rFonts w:ascii="Times New Roman" w:hAnsi="Times New Roman" w:cs="Times New Roman"/>
              </w:rPr>
              <w:t>9</w:t>
            </w:r>
          </w:p>
        </w:tc>
        <w:tc>
          <w:tcPr>
            <w:tcW w:w="802"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rPr>
            </w:pPr>
            <w:r w:rsidRPr="006F421E">
              <w:rPr>
                <w:rFonts w:ascii="Times New Roman" w:hAnsi="Times New Roman" w:cs="Times New Roman"/>
              </w:rPr>
              <w:t>10</w:t>
            </w:r>
          </w:p>
        </w:tc>
      </w:tr>
      <w:tr w:rsidR="00495B24" w:rsidRPr="0076491F" w:rsidTr="00B6268E">
        <w:trPr>
          <w:trHeight w:val="249"/>
        </w:trPr>
        <w:tc>
          <w:tcPr>
            <w:tcW w:w="1346"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rPr>
            </w:pPr>
            <w:r w:rsidRPr="006F421E">
              <w:rPr>
                <w:rFonts w:ascii="Times New Roman" w:hAnsi="Times New Roman" w:cs="Times New Roman"/>
              </w:rPr>
              <w:t>MB</w:t>
            </w:r>
          </w:p>
        </w:tc>
        <w:tc>
          <w:tcPr>
            <w:tcW w:w="518"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2"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2"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2"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2"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r>
      <w:tr w:rsidR="00495B24" w:rsidRPr="0076491F" w:rsidTr="00B6268E">
        <w:trPr>
          <w:trHeight w:val="262"/>
        </w:trPr>
        <w:tc>
          <w:tcPr>
            <w:tcW w:w="1346"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rPr>
            </w:pPr>
            <w:r w:rsidRPr="006F421E">
              <w:rPr>
                <w:rFonts w:ascii="Times New Roman" w:hAnsi="Times New Roman" w:cs="Times New Roman"/>
              </w:rPr>
              <w:t>MSC</w:t>
            </w:r>
          </w:p>
        </w:tc>
        <w:tc>
          <w:tcPr>
            <w:tcW w:w="518"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2"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2"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2"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1"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c>
          <w:tcPr>
            <w:tcW w:w="802" w:type="dxa"/>
            <w:tcBorders>
              <w:top w:val="single" w:sz="4" w:space="0" w:color="auto"/>
              <w:left w:val="single" w:sz="4" w:space="0" w:color="auto"/>
              <w:bottom w:val="single" w:sz="4" w:space="0" w:color="auto"/>
              <w:right w:val="single" w:sz="4" w:space="0" w:color="auto"/>
            </w:tcBorders>
            <w:hideMark/>
          </w:tcPr>
          <w:p w:rsidR="00495B24" w:rsidRPr="006F421E" w:rsidRDefault="00495B24" w:rsidP="006F421E">
            <w:pPr>
              <w:ind w:right="-165"/>
              <w:rPr>
                <w:rFonts w:ascii="Times New Roman" w:hAnsi="Times New Roman" w:cs="Times New Roman"/>
                <w:szCs w:val="22"/>
              </w:rPr>
            </w:pPr>
          </w:p>
        </w:tc>
      </w:tr>
    </w:tbl>
    <w:p w:rsidR="00495B24" w:rsidRPr="002A3F60" w:rsidRDefault="00495B24" w:rsidP="006F421E">
      <w:pPr>
        <w:pStyle w:val="Tytu"/>
        <w:ind w:right="-165"/>
        <w:jc w:val="both"/>
        <w:rPr>
          <w:b w:val="0"/>
          <w:sz w:val="14"/>
        </w:rPr>
      </w:pPr>
    </w:p>
    <w:p w:rsidR="00495B24" w:rsidRDefault="00495B24" w:rsidP="006F421E">
      <w:pPr>
        <w:pStyle w:val="NormalnyWeb"/>
        <w:kinsoku w:val="0"/>
        <w:overflowPunct w:val="0"/>
        <w:spacing w:before="0" w:beforeAutospacing="0" w:after="0" w:afterAutospacing="0" w:line="360" w:lineRule="auto"/>
        <w:ind w:right="1395"/>
        <w:textAlignment w:val="baseline"/>
        <w:rPr>
          <w:bCs/>
          <w:color w:val="000000"/>
          <w:kern w:val="24"/>
        </w:rPr>
      </w:pPr>
      <w:r w:rsidRPr="006F421E">
        <w:rPr>
          <w:b/>
          <w:bCs/>
          <w:color w:val="000000"/>
        </w:rPr>
        <w:t>9.</w:t>
      </w:r>
      <w:r w:rsidRPr="006F421E">
        <w:rPr>
          <w:bCs/>
          <w:color w:val="000000"/>
        </w:rPr>
        <w:t xml:space="preserve"> Po wielu sporach roczne limity emisji węglowodorów w firmach A i B wyznaczono na – odpowiednio – L</w:t>
      </w:r>
      <w:r w:rsidRPr="006F421E">
        <w:rPr>
          <w:bCs/>
          <w:color w:val="000000"/>
          <w:vertAlign w:val="subscript"/>
        </w:rPr>
        <w:t>A</w:t>
      </w:r>
      <w:r w:rsidRPr="006F421E">
        <w:rPr>
          <w:bCs/>
          <w:color w:val="000000"/>
        </w:rPr>
        <w:t xml:space="preserve"> i L</w:t>
      </w:r>
      <w:r w:rsidRPr="006F421E">
        <w:rPr>
          <w:bCs/>
          <w:color w:val="000000"/>
          <w:vertAlign w:val="subscript"/>
        </w:rPr>
        <w:t>B</w:t>
      </w:r>
      <w:r w:rsidRPr="006F421E">
        <w:rPr>
          <w:bCs/>
          <w:color w:val="000000"/>
        </w:rPr>
        <w:t xml:space="preserve"> (zob. rysunek). </w:t>
      </w:r>
      <w:r w:rsidR="00DA3CBD">
        <w:rPr>
          <w:bCs/>
          <w:color w:val="000000"/>
        </w:rPr>
        <w:t xml:space="preserve">Obie firmy dostosowały się do limitów. </w:t>
      </w:r>
      <w:r w:rsidRPr="006F421E">
        <w:rPr>
          <w:bCs/>
          <w:color w:val="000000"/>
        </w:rPr>
        <w:t>Linie MC</w:t>
      </w:r>
      <w:r w:rsidRPr="006F421E">
        <w:rPr>
          <w:bCs/>
          <w:color w:val="000000"/>
          <w:vertAlign w:val="subscript"/>
        </w:rPr>
        <w:t>A</w:t>
      </w:r>
      <w:r w:rsidRPr="006F421E">
        <w:rPr>
          <w:bCs/>
          <w:color w:val="000000"/>
        </w:rPr>
        <w:t xml:space="preserve"> i MC</w:t>
      </w:r>
      <w:r w:rsidRPr="006F421E">
        <w:rPr>
          <w:bCs/>
          <w:color w:val="000000"/>
          <w:vertAlign w:val="subscript"/>
        </w:rPr>
        <w:t>B</w:t>
      </w:r>
      <w:r w:rsidRPr="006F421E">
        <w:rPr>
          <w:bCs/>
          <w:color w:val="000000"/>
        </w:rPr>
        <w:t xml:space="preserve"> ilustrują krańcowy koszt zmniejszenia emisji w obu firmach. </w:t>
      </w:r>
      <w:r w:rsidRPr="006F421E">
        <w:rPr>
          <w:b/>
          <w:bCs/>
          <w:color w:val="000000"/>
        </w:rPr>
        <w:t>a)</w:t>
      </w:r>
      <w:r w:rsidRPr="006F421E">
        <w:rPr>
          <w:bCs/>
          <w:color w:val="000000"/>
        </w:rPr>
        <w:t xml:space="preserve"> Jakiego nakładu wymagałoby zmniejszenie emisji w firmie A o jednostkę? (Wskaż odpowiedź na rysunku). </w:t>
      </w:r>
      <w:r w:rsidRPr="006F421E">
        <w:rPr>
          <w:b/>
          <w:bCs/>
          <w:color w:val="000000"/>
        </w:rPr>
        <w:t>b)</w:t>
      </w:r>
      <w:r w:rsidRPr="006F421E">
        <w:rPr>
          <w:bCs/>
          <w:color w:val="000000"/>
        </w:rPr>
        <w:t xml:space="preserve"> Jaką oszczędność środków dałoby zwiększenie emisji w firmie B o jednostkę? </w:t>
      </w:r>
      <w:r w:rsidRPr="006F421E">
        <w:rPr>
          <w:b/>
          <w:bCs/>
          <w:color w:val="000000"/>
        </w:rPr>
        <w:t>c)</w:t>
      </w:r>
      <w:r w:rsidRPr="006F421E">
        <w:rPr>
          <w:bCs/>
          <w:color w:val="000000"/>
        </w:rPr>
        <w:t xml:space="preserve"> Czy łączną emisję firm A i B można zmniejszyć do poziomu (L</w:t>
      </w:r>
      <w:r w:rsidRPr="006F421E">
        <w:rPr>
          <w:bCs/>
          <w:color w:val="000000"/>
          <w:vertAlign w:val="subscript"/>
        </w:rPr>
        <w:t>A</w:t>
      </w:r>
      <w:r w:rsidRPr="006F421E">
        <w:rPr>
          <w:bCs/>
          <w:color w:val="000000"/>
        </w:rPr>
        <w:t xml:space="preserve"> + L</w:t>
      </w:r>
      <w:r w:rsidRPr="006F421E">
        <w:rPr>
          <w:bCs/>
          <w:color w:val="000000"/>
          <w:vertAlign w:val="subscript"/>
        </w:rPr>
        <w:t>B</w:t>
      </w:r>
      <w:r w:rsidRPr="006F421E">
        <w:rPr>
          <w:bCs/>
          <w:color w:val="000000"/>
        </w:rPr>
        <w:t xml:space="preserve">) mniejszym kosztem? (Wskazówka: Porównaj odpowiedzi na pytania </w:t>
      </w:r>
      <w:r w:rsidRPr="004813A3">
        <w:rPr>
          <w:bCs/>
          <w:color w:val="000000"/>
        </w:rPr>
        <w:t>a</w:t>
      </w:r>
      <w:r w:rsidR="006F421E" w:rsidRPr="004813A3">
        <w:rPr>
          <w:bCs/>
          <w:color w:val="000000"/>
        </w:rPr>
        <w:t>)</w:t>
      </w:r>
      <w:r w:rsidRPr="004813A3">
        <w:rPr>
          <w:bCs/>
          <w:color w:val="000000"/>
        </w:rPr>
        <w:t xml:space="preserve"> i b)</w:t>
      </w:r>
      <w:r w:rsidRPr="006F421E">
        <w:rPr>
          <w:bCs/>
          <w:color w:val="000000"/>
        </w:rPr>
        <w:t xml:space="preserve">. </w:t>
      </w:r>
      <w:r w:rsidRPr="006F421E">
        <w:rPr>
          <w:b/>
          <w:bCs/>
          <w:color w:val="000000"/>
          <w:kern w:val="24"/>
        </w:rPr>
        <w:t>d)</w:t>
      </w:r>
      <w:r w:rsidRPr="006F421E">
        <w:rPr>
          <w:bCs/>
          <w:color w:val="000000"/>
          <w:kern w:val="24"/>
        </w:rPr>
        <w:t xml:space="preserve"> Wprowadzono podatek od jednostki emisji równy T* (zob. rysunek). Wskaż nowe poziomy emisji i krańcowego kosztu zmniejszenia emisji w obu firmach. </w:t>
      </w:r>
      <w:r w:rsidRPr="004813A3">
        <w:rPr>
          <w:b/>
          <w:bCs/>
          <w:color w:val="000000"/>
          <w:kern w:val="24"/>
        </w:rPr>
        <w:t>e)</w:t>
      </w:r>
      <w:r w:rsidRPr="006F421E">
        <w:rPr>
          <w:bCs/>
          <w:color w:val="000000"/>
          <w:kern w:val="24"/>
        </w:rPr>
        <w:t xml:space="preserve"> Na czym polega wyższość podatku nad limitami? </w:t>
      </w:r>
    </w:p>
    <w:p w:rsidR="004E799B" w:rsidRDefault="008F0195" w:rsidP="006F421E">
      <w:pPr>
        <w:pStyle w:val="NormalnyWeb"/>
        <w:kinsoku w:val="0"/>
        <w:overflowPunct w:val="0"/>
        <w:spacing w:before="0" w:beforeAutospacing="0" w:after="0" w:afterAutospacing="0" w:line="360" w:lineRule="auto"/>
        <w:ind w:right="1395"/>
        <w:textAlignment w:val="baseline"/>
        <w:rPr>
          <w:bCs/>
          <w:color w:val="000000"/>
          <w:kern w:val="24"/>
        </w:rPr>
      </w:pPr>
      <w:r w:rsidRPr="008F0195">
        <w:rPr>
          <w:bCs/>
          <w:noProof/>
          <w:color w:val="000000"/>
          <w:kern w:val="24"/>
        </w:rPr>
        <w:drawing>
          <wp:inline distT="0" distB="0" distL="0" distR="0">
            <wp:extent cx="5549265" cy="20574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50223" cy="2057755"/>
                    </a:xfrm>
                    <a:prstGeom prst="rect">
                      <a:avLst/>
                    </a:prstGeom>
                    <a:noFill/>
                    <a:ln>
                      <a:noFill/>
                    </a:ln>
                  </pic:spPr>
                </pic:pic>
              </a:graphicData>
            </a:graphic>
          </wp:inline>
        </w:drawing>
      </w:r>
    </w:p>
    <w:p w:rsidR="00495B24" w:rsidRPr="006F421E" w:rsidRDefault="00495B24" w:rsidP="006F421E">
      <w:pPr>
        <w:pStyle w:val="Tekstpodstawowy2"/>
        <w:spacing w:line="360" w:lineRule="auto"/>
        <w:ind w:right="1395"/>
        <w:jc w:val="left"/>
        <w:rPr>
          <w:bCs/>
        </w:rPr>
      </w:pPr>
      <w:r w:rsidRPr="006F421E">
        <w:rPr>
          <w:b/>
          <w:bCs/>
        </w:rPr>
        <w:t>10. a)</w:t>
      </w:r>
      <w:r w:rsidRPr="006F421E">
        <w:rPr>
          <w:bCs/>
        </w:rPr>
        <w:t xml:space="preserve"> Poklasyfikuj te dobra na prywatne, klubowe, publiczne i takie, których dotyczy tragedia wspólnego pastwiska: (1) Most Łazienkowski. (2) Usługi poczty w Polsce. (3) Izba wytrzeźwień. (4) </w:t>
      </w:r>
      <w:r w:rsidR="004813A3">
        <w:rPr>
          <w:bCs/>
        </w:rPr>
        <w:t>Edytor tekstu „</w:t>
      </w:r>
      <w:r w:rsidRPr="006F421E">
        <w:rPr>
          <w:bCs/>
        </w:rPr>
        <w:t>W</w:t>
      </w:r>
      <w:r w:rsidR="004813A3" w:rsidRPr="006F421E">
        <w:rPr>
          <w:bCs/>
        </w:rPr>
        <w:t>ord</w:t>
      </w:r>
      <w:r w:rsidRPr="006F421E">
        <w:rPr>
          <w:bCs/>
        </w:rPr>
        <w:t xml:space="preserve"> 2007</w:t>
      </w:r>
      <w:r w:rsidR="004813A3">
        <w:rPr>
          <w:bCs/>
        </w:rPr>
        <w:t>”</w:t>
      </w:r>
      <w:r w:rsidRPr="006F421E">
        <w:rPr>
          <w:bCs/>
        </w:rPr>
        <w:t>. (5) Usługi więzienia w Rawiczu. (6) Wiadomości telewizji „</w:t>
      </w:r>
      <w:proofErr w:type="spellStart"/>
      <w:r w:rsidRPr="006F421E">
        <w:rPr>
          <w:bCs/>
        </w:rPr>
        <w:t>Canal</w:t>
      </w:r>
      <w:proofErr w:type="spellEnd"/>
      <w:r w:rsidRPr="006F421E">
        <w:rPr>
          <w:bCs/>
        </w:rPr>
        <w:t xml:space="preserve">+”. (7) Bezpieczeństwo na łódzkich Bałutach, (8) Usługi cmentarza na Powązkach. </w:t>
      </w:r>
      <w:r w:rsidRPr="006F421E">
        <w:rPr>
          <w:b/>
          <w:bCs/>
        </w:rPr>
        <w:t>b)</w:t>
      </w:r>
      <w:r w:rsidRPr="006F421E">
        <w:rPr>
          <w:bCs/>
        </w:rPr>
        <w:t xml:space="preserve"> Co zrobiło państwo, by powstały te dobra publiczne? Czy był inny sposób rozwiązania problemu? </w:t>
      </w:r>
    </w:p>
    <w:p w:rsidR="00495B24" w:rsidRPr="006F421E" w:rsidRDefault="00495B24" w:rsidP="00B639E9">
      <w:pPr>
        <w:pStyle w:val="Tekstpodstawowy"/>
        <w:spacing w:line="360" w:lineRule="auto"/>
        <w:ind w:right="1395"/>
        <w:jc w:val="left"/>
        <w:rPr>
          <w:bCs/>
        </w:rPr>
      </w:pPr>
      <w:r w:rsidRPr="006F421E">
        <w:rPr>
          <w:b/>
          <w:bCs/>
        </w:rPr>
        <w:t>11.</w:t>
      </w:r>
      <w:r w:rsidRPr="006F421E">
        <w:rPr>
          <w:bCs/>
        </w:rPr>
        <w:t xml:space="preserve"> </w:t>
      </w:r>
      <w:r w:rsidRPr="006F421E">
        <w:t xml:space="preserve">Oferowane są używane samochody dobrej i złej jakości. Tylko sprzedawcy znają ich jakość. Ostrożni nabywcy nie chcą zatem płacić więcej, niż wynosi wartość oczekiwana kupowanego auta (wartość dobrego auta razy prawdopodobieństwo natrafienia na nie plus wartość kiepskiego auta razy prawdopodobieństwo natrafienia na nie). </w:t>
      </w:r>
      <w:r w:rsidRPr="006F421E">
        <w:rPr>
          <w:b/>
        </w:rPr>
        <w:t>a)</w:t>
      </w:r>
      <w:r w:rsidRPr="006F421E">
        <w:t xml:space="preserve"> Czy na takim rynku łatwo jest sprzedać używany dobry samochód? Dlaczego? </w:t>
      </w:r>
      <w:r w:rsidRPr="006F421E">
        <w:rPr>
          <w:b/>
        </w:rPr>
        <w:t>b)</w:t>
      </w:r>
      <w:r w:rsidRPr="006F421E">
        <w:t xml:space="preserve"> Co powiesz o wielkości obrotów takimi samochodami? </w:t>
      </w:r>
      <w:r w:rsidRPr="006F421E">
        <w:rPr>
          <w:b/>
        </w:rPr>
        <w:t>c)</w:t>
      </w:r>
      <w:r w:rsidRPr="006F421E">
        <w:t xml:space="preserve"> Jak taka zmiana skali handlu dobrymi samochodami wpłynie na cenę na tym rynku? </w:t>
      </w:r>
      <w:r w:rsidRPr="006F421E">
        <w:rPr>
          <w:b/>
        </w:rPr>
        <w:t>d)</w:t>
      </w:r>
      <w:r w:rsidRPr="006F421E">
        <w:t xml:space="preserve"> Do czego doprowadzi ten proces? </w:t>
      </w:r>
      <w:r w:rsidRPr="006F421E">
        <w:rPr>
          <w:b/>
        </w:rPr>
        <w:t>e)</w:t>
      </w:r>
      <w:r w:rsidRPr="006F421E">
        <w:t xml:space="preserve"> Wskaż dwa sposoby („prywatny” i „publiczny”) rozwiązania problemu. </w:t>
      </w:r>
    </w:p>
    <w:p w:rsidR="00495B24" w:rsidRDefault="00495B24" w:rsidP="00B639E9">
      <w:pPr>
        <w:pStyle w:val="Tekstpodstawowy"/>
        <w:spacing w:line="360" w:lineRule="auto"/>
        <w:ind w:right="1395"/>
        <w:jc w:val="left"/>
        <w:rPr>
          <w:b/>
          <w:bCs/>
        </w:rPr>
      </w:pPr>
      <w:r>
        <w:rPr>
          <w:b/>
          <w:bCs/>
        </w:rPr>
        <w:t xml:space="preserve">12. a) </w:t>
      </w:r>
      <w:r w:rsidRPr="00B639E9">
        <w:rPr>
          <w:bCs/>
        </w:rPr>
        <w:t xml:space="preserve">Co różni dobra, których dotyczy asymetria informacji, i dobra społecznie pożądane/niepożądane? </w:t>
      </w:r>
      <w:r w:rsidRPr="00B639E9">
        <w:rPr>
          <w:b/>
          <w:bCs/>
        </w:rPr>
        <w:t>b)</w:t>
      </w:r>
      <w:r w:rsidRPr="00B639E9">
        <w:rPr>
          <w:bCs/>
        </w:rPr>
        <w:t xml:space="preserve"> Które z tych dóbr są społecznie pożądane/niepożądane, a których dotyczy asymetria informacji (za każdym razem wskaż, co w takiej sytuacji robi państwo): (1) Heroina? (2) Wiersze Miłosza? (3) Album </w:t>
      </w:r>
      <w:r w:rsidR="004813A3">
        <w:rPr>
          <w:bCs/>
        </w:rPr>
        <w:t>„</w:t>
      </w:r>
      <w:proofErr w:type="spellStart"/>
      <w:r w:rsidRPr="00B639E9">
        <w:rPr>
          <w:bCs/>
          <w:iCs/>
        </w:rPr>
        <w:t>The</w:t>
      </w:r>
      <w:proofErr w:type="spellEnd"/>
      <w:r w:rsidRPr="00B639E9">
        <w:rPr>
          <w:bCs/>
          <w:iCs/>
        </w:rPr>
        <w:t xml:space="preserve"> Best of Beatles</w:t>
      </w:r>
      <w:r w:rsidR="004813A3">
        <w:rPr>
          <w:bCs/>
          <w:iCs/>
        </w:rPr>
        <w:t>”</w:t>
      </w:r>
      <w:r w:rsidRPr="00B639E9">
        <w:rPr>
          <w:bCs/>
          <w:i/>
          <w:iCs/>
        </w:rPr>
        <w:t xml:space="preserve"> </w:t>
      </w:r>
      <w:r w:rsidRPr="00B639E9">
        <w:rPr>
          <w:bCs/>
        </w:rPr>
        <w:t xml:space="preserve">grupy </w:t>
      </w:r>
      <w:r w:rsidR="004813A3">
        <w:rPr>
          <w:bCs/>
        </w:rPr>
        <w:t>„</w:t>
      </w:r>
      <w:proofErr w:type="spellStart"/>
      <w:r w:rsidRPr="00B639E9">
        <w:rPr>
          <w:bCs/>
          <w:iCs/>
        </w:rPr>
        <w:t>Anaconda</w:t>
      </w:r>
      <w:proofErr w:type="spellEnd"/>
      <w:r w:rsidR="004813A3">
        <w:rPr>
          <w:bCs/>
          <w:iCs/>
        </w:rPr>
        <w:t>”</w:t>
      </w:r>
      <w:r w:rsidRPr="00B639E9">
        <w:rPr>
          <w:bCs/>
          <w:i/>
          <w:iCs/>
        </w:rPr>
        <w:t xml:space="preserve"> </w:t>
      </w:r>
      <w:r w:rsidRPr="00B639E9">
        <w:rPr>
          <w:bCs/>
        </w:rPr>
        <w:t xml:space="preserve">z Mławy. (4) Ubezpieczenie kierowców od odpowiedzialności cywilnej (OC)? (5) Eutanazja? (6) </w:t>
      </w:r>
      <w:r w:rsidR="00FB4118">
        <w:rPr>
          <w:bCs/>
        </w:rPr>
        <w:t>5</w:t>
      </w:r>
      <w:r w:rsidRPr="00B639E9">
        <w:rPr>
          <w:bCs/>
        </w:rPr>
        <w:t xml:space="preserve">397 </w:t>
      </w:r>
      <w:r w:rsidRPr="00B639E9">
        <w:rPr>
          <w:bCs/>
        </w:rPr>
        <w:lastRenderedPageBreak/>
        <w:t xml:space="preserve">odcinek brazylijskiej telenoweli </w:t>
      </w:r>
      <w:r w:rsidR="004813A3">
        <w:rPr>
          <w:bCs/>
        </w:rPr>
        <w:t>„</w:t>
      </w:r>
      <w:r w:rsidRPr="00B639E9">
        <w:rPr>
          <w:bCs/>
          <w:iCs/>
        </w:rPr>
        <w:t>Serce Diany</w:t>
      </w:r>
      <w:r w:rsidR="004813A3">
        <w:rPr>
          <w:bCs/>
          <w:iCs/>
        </w:rPr>
        <w:t>”</w:t>
      </w:r>
      <w:r w:rsidRPr="00B639E9">
        <w:rPr>
          <w:bCs/>
        </w:rPr>
        <w:t xml:space="preserve">? (7) Pistolet zabawka, którym – przy odrobinie wysiłku – można wybić oko młodszej siostrze? (8) Kredyt, którego cenę </w:t>
      </w:r>
      <w:r w:rsidR="004813A3">
        <w:rPr>
          <w:bCs/>
        </w:rPr>
        <w:t>„</w:t>
      </w:r>
      <w:r w:rsidRPr="00B639E9">
        <w:rPr>
          <w:bCs/>
          <w:iCs/>
        </w:rPr>
        <w:t>Twój Bank</w:t>
      </w:r>
      <w:r w:rsidR="004813A3">
        <w:rPr>
          <w:bCs/>
          <w:iCs/>
        </w:rPr>
        <w:t>”</w:t>
      </w:r>
      <w:r w:rsidRPr="00B639E9">
        <w:rPr>
          <w:bCs/>
        </w:rPr>
        <w:t xml:space="preserve"> ukrył, stosując finansowy żargon?</w:t>
      </w:r>
      <w:r>
        <w:rPr>
          <w:b/>
          <w:bCs/>
        </w:rPr>
        <w:t xml:space="preserve"> </w:t>
      </w:r>
    </w:p>
    <w:p w:rsidR="00495B24" w:rsidRPr="00B639E9" w:rsidRDefault="00495B24" w:rsidP="00B639E9">
      <w:pPr>
        <w:pStyle w:val="Stopka0"/>
        <w:tabs>
          <w:tab w:val="clear" w:pos="4536"/>
          <w:tab w:val="clear" w:pos="9072"/>
          <w:tab w:val="left" w:pos="7920"/>
        </w:tabs>
        <w:spacing w:line="360" w:lineRule="auto"/>
        <w:ind w:right="1395"/>
        <w:rPr>
          <w:rFonts w:ascii="Times New Roman" w:hAnsi="Times New Roman" w:cs="Times New Roman"/>
        </w:rPr>
      </w:pPr>
      <w:r w:rsidRPr="00B639E9">
        <w:rPr>
          <w:rFonts w:ascii="Times New Roman" w:hAnsi="Times New Roman" w:cs="Times New Roman"/>
          <w:b/>
        </w:rPr>
        <w:t>13.</w:t>
      </w:r>
      <w:r w:rsidRPr="00B639E9">
        <w:rPr>
          <w:rFonts w:ascii="Times New Roman" w:hAnsi="Times New Roman" w:cs="Times New Roman"/>
        </w:rPr>
        <w:t xml:space="preserve"> W </w:t>
      </w:r>
      <w:proofErr w:type="spellStart"/>
      <w:r w:rsidRPr="00B639E9">
        <w:rPr>
          <w:rFonts w:ascii="Times New Roman" w:hAnsi="Times New Roman" w:cs="Times New Roman"/>
        </w:rPr>
        <w:t>Hipotecji</w:t>
      </w:r>
      <w:proofErr w:type="spellEnd"/>
      <w:r w:rsidRPr="00B639E9">
        <w:rPr>
          <w:rFonts w:ascii="Times New Roman" w:hAnsi="Times New Roman" w:cs="Times New Roman"/>
        </w:rPr>
        <w:t xml:space="preserve"> działa wiele płatnych prywatnych stacji telewizyjnych. Czy bezpłatna telewizja państwowa powinna nadać te programy? Dlaczego? </w:t>
      </w:r>
      <w:r w:rsidRPr="004813A3">
        <w:rPr>
          <w:rFonts w:ascii="Times New Roman" w:hAnsi="Times New Roman" w:cs="Times New Roman"/>
          <w:b/>
        </w:rPr>
        <w:t>a)</w:t>
      </w:r>
      <w:r w:rsidRPr="00B639E9">
        <w:rPr>
          <w:rFonts w:ascii="Times New Roman" w:hAnsi="Times New Roman" w:cs="Times New Roman"/>
        </w:rPr>
        <w:t xml:space="preserve"> „Za kierownicą” (poradnik dla kierowców); „Dobra publiczne i efekty zewnętrzne” (wykład z ekonomii </w:t>
      </w:r>
      <w:r w:rsidR="004813A3">
        <w:rPr>
          <w:rFonts w:ascii="Times New Roman" w:hAnsi="Times New Roman" w:cs="Times New Roman"/>
        </w:rPr>
        <w:t>„</w:t>
      </w:r>
      <w:r w:rsidRPr="004813A3">
        <w:rPr>
          <w:rFonts w:ascii="Times New Roman" w:hAnsi="Times New Roman" w:cs="Times New Roman"/>
        </w:rPr>
        <w:t>Telewizyjnego Uniwersytetu Otwartego</w:t>
      </w:r>
      <w:r w:rsidR="004813A3">
        <w:rPr>
          <w:rFonts w:ascii="Times New Roman" w:hAnsi="Times New Roman" w:cs="Times New Roman"/>
        </w:rPr>
        <w:t>”</w:t>
      </w:r>
      <w:r w:rsidRPr="00B639E9">
        <w:rPr>
          <w:rFonts w:ascii="Times New Roman" w:hAnsi="Times New Roman" w:cs="Times New Roman"/>
        </w:rPr>
        <w:t xml:space="preserve">). </w:t>
      </w:r>
      <w:r w:rsidRPr="004813A3">
        <w:rPr>
          <w:rFonts w:ascii="Times New Roman" w:hAnsi="Times New Roman" w:cs="Times New Roman"/>
          <w:b/>
        </w:rPr>
        <w:t>b)</w:t>
      </w:r>
      <w:r w:rsidRPr="00B639E9">
        <w:rPr>
          <w:rFonts w:ascii="Times New Roman" w:hAnsi="Times New Roman" w:cs="Times New Roman"/>
        </w:rPr>
        <w:t xml:space="preserve"> „Na sklepowej półce” (program informacyjny dla konsumentów); „To ci się należy! (poradnik prawny dla pracowników). </w:t>
      </w:r>
      <w:r w:rsidRPr="004813A3">
        <w:rPr>
          <w:rFonts w:ascii="Times New Roman" w:hAnsi="Times New Roman" w:cs="Times New Roman"/>
          <w:b/>
        </w:rPr>
        <w:t>c)</w:t>
      </w:r>
      <w:r w:rsidRPr="00B639E9">
        <w:rPr>
          <w:rFonts w:ascii="Times New Roman" w:hAnsi="Times New Roman" w:cs="Times New Roman"/>
        </w:rPr>
        <w:t xml:space="preserve"> „Hamlet” (spektakl teatru telewizji); „Dama z łasiczką” (program z cyklu </w:t>
      </w:r>
      <w:r w:rsidR="004813A3">
        <w:rPr>
          <w:rFonts w:ascii="Times New Roman" w:hAnsi="Times New Roman" w:cs="Times New Roman"/>
        </w:rPr>
        <w:t>„</w:t>
      </w:r>
      <w:r w:rsidRPr="00B639E9">
        <w:rPr>
          <w:rFonts w:ascii="Times New Roman" w:hAnsi="Times New Roman" w:cs="Times New Roman"/>
        </w:rPr>
        <w:t>Telewizyjna galeria</w:t>
      </w:r>
      <w:r w:rsidR="004813A3">
        <w:rPr>
          <w:rFonts w:ascii="Times New Roman" w:hAnsi="Times New Roman" w:cs="Times New Roman"/>
        </w:rPr>
        <w:t>”</w:t>
      </w:r>
      <w:r w:rsidRPr="00B639E9">
        <w:rPr>
          <w:rFonts w:ascii="Times New Roman" w:hAnsi="Times New Roman" w:cs="Times New Roman"/>
        </w:rPr>
        <w:t xml:space="preserve">). </w:t>
      </w:r>
      <w:r w:rsidRPr="004813A3">
        <w:rPr>
          <w:rFonts w:ascii="Times New Roman" w:hAnsi="Times New Roman" w:cs="Times New Roman"/>
          <w:b/>
        </w:rPr>
        <w:t>d)</w:t>
      </w:r>
      <w:r w:rsidRPr="00B639E9">
        <w:rPr>
          <w:rFonts w:ascii="Times New Roman" w:hAnsi="Times New Roman" w:cs="Times New Roman"/>
        </w:rPr>
        <w:t xml:space="preserve"> „Terminator” (film sensacyjny); Manchester United – Barcelona (transmisja meczu piłkarskiego).   </w:t>
      </w:r>
      <w:r w:rsidRPr="00B639E9">
        <w:rPr>
          <w:rFonts w:ascii="Times New Roman" w:hAnsi="Times New Roman" w:cs="Times New Roman"/>
        </w:rPr>
        <w:tab/>
      </w:r>
    </w:p>
    <w:p w:rsidR="00DF1AE4" w:rsidRDefault="00495B24" w:rsidP="00B639E9">
      <w:pPr>
        <w:spacing w:line="360" w:lineRule="auto"/>
        <w:ind w:right="1395"/>
        <w:rPr>
          <w:rFonts w:ascii="Times New Roman" w:hAnsi="Times New Roman" w:cs="Times New Roman"/>
          <w:bCs/>
        </w:rPr>
      </w:pPr>
      <w:r w:rsidRPr="00B639E9">
        <w:rPr>
          <w:rFonts w:ascii="Times New Roman" w:hAnsi="Times New Roman" w:cs="Times New Roman"/>
          <w:b/>
          <w:bCs/>
        </w:rPr>
        <w:t>14.</w:t>
      </w:r>
      <w:r w:rsidRPr="00B639E9">
        <w:rPr>
          <w:rFonts w:ascii="Times New Roman" w:hAnsi="Times New Roman" w:cs="Times New Roman"/>
          <w:bCs/>
        </w:rPr>
        <w:t xml:space="preserve"> Na rysunku </w:t>
      </w:r>
      <w:r w:rsidR="006F349B">
        <w:rPr>
          <w:rFonts w:ascii="Times New Roman" w:hAnsi="Times New Roman" w:cs="Times New Roman"/>
          <w:bCs/>
        </w:rPr>
        <w:t>(a)</w:t>
      </w:r>
      <w:r w:rsidRPr="00B639E9">
        <w:rPr>
          <w:rFonts w:ascii="Times New Roman" w:hAnsi="Times New Roman" w:cs="Times New Roman"/>
          <w:bCs/>
        </w:rPr>
        <w:t xml:space="preserve"> na osi pionowej zaznaczono cenę płaconą przez nabywcę. </w:t>
      </w:r>
      <w:r w:rsidRPr="00B639E9">
        <w:rPr>
          <w:rFonts w:ascii="Times New Roman" w:hAnsi="Times New Roman" w:cs="Times New Roman"/>
          <w:b/>
          <w:bCs/>
        </w:rPr>
        <w:t>a)</w:t>
      </w:r>
      <w:r w:rsidRPr="00B639E9">
        <w:rPr>
          <w:rFonts w:ascii="Times New Roman" w:hAnsi="Times New Roman" w:cs="Times New Roman"/>
          <w:bCs/>
        </w:rPr>
        <w:t xml:space="preserve"> Podaj cenę dla nabywcy i wielkość obrotów po wprowadzeniu podatku kwotowego równego 2. Na rysunku zaznacz odcinek równy stawce podatku i pole odpowiadające dochodowi budżetu z tego podatku. </w:t>
      </w:r>
      <w:r w:rsidRPr="00B639E9">
        <w:rPr>
          <w:rFonts w:ascii="Times New Roman" w:hAnsi="Times New Roman" w:cs="Times New Roman"/>
          <w:b/>
          <w:bCs/>
        </w:rPr>
        <w:t>b)</w:t>
      </w:r>
      <w:r w:rsidRPr="00B639E9">
        <w:rPr>
          <w:rFonts w:ascii="Times New Roman" w:hAnsi="Times New Roman" w:cs="Times New Roman"/>
          <w:bCs/>
        </w:rPr>
        <w:t xml:space="preserve"> Jednym zdaniem opisz rozkład ciężaru opodatkowania. </w:t>
      </w:r>
      <w:r w:rsidRPr="00B639E9">
        <w:rPr>
          <w:rFonts w:ascii="Times New Roman" w:hAnsi="Times New Roman" w:cs="Times New Roman"/>
          <w:b/>
          <w:bCs/>
        </w:rPr>
        <w:t>c)</w:t>
      </w:r>
      <w:r w:rsidRPr="00B639E9">
        <w:rPr>
          <w:rFonts w:ascii="Times New Roman" w:hAnsi="Times New Roman" w:cs="Times New Roman"/>
          <w:bCs/>
        </w:rPr>
        <w:t xml:space="preserve"> Zaznacz pole nieefektywności spowodowanej tym podatkiem? </w:t>
      </w:r>
      <w:r w:rsidRPr="00B639E9">
        <w:rPr>
          <w:rFonts w:ascii="Times New Roman" w:hAnsi="Times New Roman" w:cs="Times New Roman"/>
          <w:b/>
          <w:bCs/>
        </w:rPr>
        <w:t>d)</w:t>
      </w:r>
      <w:r w:rsidRPr="00B639E9">
        <w:rPr>
          <w:rFonts w:ascii="Times New Roman" w:hAnsi="Times New Roman" w:cs="Times New Roman"/>
          <w:bCs/>
        </w:rPr>
        <w:t xml:space="preserve"> Odwołując się do rysunku </w:t>
      </w:r>
      <w:r w:rsidR="006F349B">
        <w:rPr>
          <w:rFonts w:ascii="Times New Roman" w:hAnsi="Times New Roman" w:cs="Times New Roman"/>
          <w:bCs/>
        </w:rPr>
        <w:t>(b)</w:t>
      </w:r>
      <w:r w:rsidRPr="00B639E9">
        <w:rPr>
          <w:rFonts w:ascii="Times New Roman" w:hAnsi="Times New Roman" w:cs="Times New Roman"/>
          <w:bCs/>
        </w:rPr>
        <w:t xml:space="preserve">, jeszcze raz odpowiedz na pytania </w:t>
      </w:r>
      <w:r w:rsidRPr="00B639E9">
        <w:rPr>
          <w:rFonts w:ascii="Times New Roman" w:hAnsi="Times New Roman" w:cs="Times New Roman"/>
          <w:b/>
          <w:bCs/>
        </w:rPr>
        <w:t>a)</w:t>
      </w:r>
      <w:r w:rsidRPr="00B639E9">
        <w:rPr>
          <w:rFonts w:ascii="Times New Roman" w:hAnsi="Times New Roman" w:cs="Times New Roman"/>
          <w:bCs/>
        </w:rPr>
        <w:t xml:space="preserve"> i</w:t>
      </w:r>
      <w:r w:rsidRPr="00B639E9">
        <w:rPr>
          <w:rFonts w:ascii="Times New Roman" w:hAnsi="Times New Roman" w:cs="Times New Roman"/>
          <w:b/>
          <w:bCs/>
        </w:rPr>
        <w:t xml:space="preserve"> b)</w:t>
      </w:r>
      <w:r w:rsidRPr="00B639E9">
        <w:rPr>
          <w:rFonts w:ascii="Times New Roman" w:hAnsi="Times New Roman" w:cs="Times New Roman"/>
          <w:bCs/>
        </w:rPr>
        <w:t xml:space="preserve">. </w:t>
      </w:r>
    </w:p>
    <w:p w:rsidR="00120326" w:rsidRDefault="00120326" w:rsidP="00B639E9">
      <w:pPr>
        <w:spacing w:line="360" w:lineRule="auto"/>
        <w:ind w:right="1395"/>
        <w:rPr>
          <w:rFonts w:ascii="Times New Roman" w:hAnsi="Times New Roman" w:cs="Times New Roman"/>
          <w:bCs/>
        </w:rPr>
      </w:pPr>
      <w:r>
        <w:rPr>
          <w:rFonts w:ascii="Times New Roman" w:hAnsi="Times New Roman" w:cs="Times New Roman"/>
          <w:bCs/>
        </w:rPr>
        <w:t>(a)                                                               (b)</w:t>
      </w:r>
    </w:p>
    <w:p w:rsidR="00FE094F" w:rsidRDefault="00120326" w:rsidP="00B639E9">
      <w:pPr>
        <w:spacing w:line="360" w:lineRule="auto"/>
        <w:ind w:right="1395"/>
        <w:rPr>
          <w:rFonts w:ascii="Times New Roman" w:hAnsi="Times New Roman" w:cs="Times New Roman"/>
          <w:bCs/>
        </w:rPr>
      </w:pPr>
      <w:r w:rsidRPr="00120326">
        <w:rPr>
          <w:rFonts w:ascii="Times New Roman" w:hAnsi="Times New Roman" w:cs="Times New Roman"/>
          <w:bCs/>
          <w:noProof/>
          <w:lang w:bidi="ar-SA"/>
        </w:rPr>
        <w:drawing>
          <wp:inline distT="0" distB="0" distL="0" distR="0">
            <wp:extent cx="4775200" cy="1715363"/>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5104" cy="1722513"/>
                    </a:xfrm>
                    <a:prstGeom prst="rect">
                      <a:avLst/>
                    </a:prstGeom>
                    <a:noFill/>
                    <a:ln>
                      <a:noFill/>
                    </a:ln>
                  </pic:spPr>
                </pic:pic>
              </a:graphicData>
            </a:graphic>
          </wp:inline>
        </w:drawing>
      </w:r>
    </w:p>
    <w:p w:rsidR="00495B24" w:rsidRPr="006E3673" w:rsidRDefault="00495B24" w:rsidP="006E3673">
      <w:pPr>
        <w:pStyle w:val="Nagwek3"/>
        <w:spacing w:line="360" w:lineRule="auto"/>
        <w:ind w:right="1395"/>
        <w:rPr>
          <w:b w:val="0"/>
        </w:rPr>
      </w:pPr>
      <w:r w:rsidRPr="006E3673">
        <w:t>15.</w:t>
      </w:r>
      <w:r w:rsidRPr="006E3673">
        <w:rPr>
          <w:b w:val="0"/>
        </w:rPr>
        <w:t xml:space="preserve"> </w:t>
      </w:r>
      <w:r w:rsidRPr="006E3673">
        <w:rPr>
          <w:b w:val="0"/>
          <w:bCs w:val="0"/>
        </w:rPr>
        <w:t xml:space="preserve">Oto </w:t>
      </w:r>
      <w:r w:rsidR="00A00C20">
        <w:rPr>
          <w:b w:val="0"/>
          <w:bCs w:val="0"/>
        </w:rPr>
        <w:t xml:space="preserve">plany </w:t>
      </w:r>
      <w:r w:rsidRPr="006E3673">
        <w:rPr>
          <w:b w:val="0"/>
          <w:bCs w:val="0"/>
        </w:rPr>
        <w:t>zwolennik</w:t>
      </w:r>
      <w:r w:rsidRPr="006E3673">
        <w:rPr>
          <w:b w:val="0"/>
          <w:bCs w:val="0"/>
        </w:rPr>
        <w:sym w:font="Times New Roman" w:char="00F3"/>
      </w:r>
      <w:r w:rsidRPr="006E3673">
        <w:rPr>
          <w:b w:val="0"/>
          <w:bCs w:val="0"/>
        </w:rPr>
        <w:t xml:space="preserve">w planowanej w </w:t>
      </w:r>
      <w:proofErr w:type="spellStart"/>
      <w:r w:rsidRPr="006E3673">
        <w:rPr>
          <w:b w:val="0"/>
          <w:bCs w:val="0"/>
        </w:rPr>
        <w:t>Hipotecji</w:t>
      </w:r>
      <w:proofErr w:type="spellEnd"/>
      <w:r w:rsidRPr="006E3673">
        <w:rPr>
          <w:b w:val="0"/>
          <w:bCs w:val="0"/>
          <w:i/>
        </w:rPr>
        <w:t xml:space="preserve"> </w:t>
      </w:r>
      <w:r w:rsidRPr="006E3673">
        <w:rPr>
          <w:b w:val="0"/>
          <w:bCs w:val="0"/>
        </w:rPr>
        <w:t>reformy podatkowej</w:t>
      </w:r>
      <w:r w:rsidR="00A00C20">
        <w:rPr>
          <w:b w:val="0"/>
          <w:bCs w:val="0"/>
        </w:rPr>
        <w:t>.</w:t>
      </w:r>
      <w:r w:rsidRPr="006E3673">
        <w:rPr>
          <w:b w:val="0"/>
          <w:bCs w:val="0"/>
        </w:rPr>
        <w:t xml:space="preserve"> </w:t>
      </w:r>
      <w:r w:rsidR="00A00C20" w:rsidRPr="006E3673">
        <w:rPr>
          <w:b w:val="0"/>
          <w:bCs w:val="0"/>
        </w:rPr>
        <w:t xml:space="preserve">Wprowadzi </w:t>
      </w:r>
      <w:proofErr w:type="spellStart"/>
      <w:r w:rsidR="00A00C20" w:rsidRPr="006E3673">
        <w:rPr>
          <w:b w:val="0"/>
          <w:bCs w:val="0"/>
        </w:rPr>
        <w:t>si</w:t>
      </w:r>
      <w:proofErr w:type="spellEnd"/>
      <w:r w:rsidR="00A00C20" w:rsidRPr="006E3673">
        <w:rPr>
          <w:b w:val="0"/>
          <w:bCs w:val="0"/>
        </w:rPr>
        <w:sym w:font="Times New Roman" w:char="0119"/>
      </w:r>
      <w:r w:rsidR="00A00C20" w:rsidRPr="006E3673">
        <w:rPr>
          <w:b w:val="0"/>
          <w:bCs w:val="0"/>
        </w:rPr>
        <w:t xml:space="preserve"> </w:t>
      </w:r>
      <w:proofErr w:type="spellStart"/>
      <w:r w:rsidR="00A00C20" w:rsidRPr="006E3673">
        <w:rPr>
          <w:b w:val="0"/>
          <w:bCs w:val="0"/>
        </w:rPr>
        <w:t>jedn</w:t>
      </w:r>
      <w:proofErr w:type="spellEnd"/>
      <w:r w:rsidR="00A00C20" w:rsidRPr="006E3673">
        <w:rPr>
          <w:b w:val="0"/>
          <w:bCs w:val="0"/>
        </w:rPr>
        <w:sym w:font="Times New Roman" w:char="0105"/>
      </w:r>
      <w:r w:rsidR="00A00C20" w:rsidRPr="006E3673">
        <w:rPr>
          <w:b w:val="0"/>
          <w:bCs w:val="0"/>
        </w:rPr>
        <w:t xml:space="preserve"> </w:t>
      </w:r>
      <w:proofErr w:type="spellStart"/>
      <w:r w:rsidR="00A00C20" w:rsidRPr="006E3673">
        <w:rPr>
          <w:b w:val="0"/>
          <w:bCs w:val="0"/>
        </w:rPr>
        <w:t>stawk</w:t>
      </w:r>
      <w:proofErr w:type="spellEnd"/>
      <w:r w:rsidR="00A00C20" w:rsidRPr="006E3673">
        <w:rPr>
          <w:b w:val="0"/>
          <w:bCs w:val="0"/>
        </w:rPr>
        <w:sym w:font="Times New Roman" w:char="0119"/>
      </w:r>
      <w:r w:rsidR="00A00C20" w:rsidRPr="006E3673">
        <w:rPr>
          <w:b w:val="0"/>
          <w:bCs w:val="0"/>
        </w:rPr>
        <w:t xml:space="preserve"> (30%) podatku od wszystkich </w:t>
      </w:r>
      <w:proofErr w:type="spellStart"/>
      <w:r w:rsidR="00A00C20" w:rsidRPr="006E3673">
        <w:rPr>
          <w:b w:val="0"/>
          <w:bCs w:val="0"/>
        </w:rPr>
        <w:t>dochod</w:t>
      </w:r>
      <w:proofErr w:type="spellEnd"/>
      <w:r w:rsidR="00A00C20" w:rsidRPr="006E3673">
        <w:rPr>
          <w:b w:val="0"/>
          <w:bCs w:val="0"/>
        </w:rPr>
        <w:sym w:font="Times New Roman" w:char="00F3"/>
      </w:r>
      <w:r w:rsidR="00A00C20" w:rsidRPr="006E3673">
        <w:rPr>
          <w:b w:val="0"/>
          <w:bCs w:val="0"/>
        </w:rPr>
        <w:t xml:space="preserve">w. </w:t>
      </w:r>
      <w:r w:rsidR="00A00C20">
        <w:rPr>
          <w:b w:val="0"/>
          <w:bCs w:val="0"/>
        </w:rPr>
        <w:t>(</w:t>
      </w:r>
      <w:r w:rsidR="00A00C20" w:rsidRPr="006E3673">
        <w:rPr>
          <w:b w:val="0"/>
          <w:bCs w:val="0"/>
        </w:rPr>
        <w:t>Teraz cz</w:t>
      </w:r>
      <w:r w:rsidR="00A00C20" w:rsidRPr="006E3673">
        <w:rPr>
          <w:b w:val="0"/>
          <w:bCs w:val="0"/>
        </w:rPr>
        <w:sym w:font="Times New Roman" w:char="0119"/>
      </w:r>
      <w:r w:rsidR="00A00C20" w:rsidRPr="006E3673">
        <w:rPr>
          <w:b w:val="0"/>
          <w:bCs w:val="0"/>
        </w:rPr>
        <w:sym w:font="Times New Roman" w:char="015B"/>
      </w:r>
      <w:r w:rsidR="00A00C20" w:rsidRPr="006E3673">
        <w:rPr>
          <w:b w:val="0"/>
          <w:bCs w:val="0"/>
        </w:rPr>
        <w:sym w:font="Times New Roman" w:char="0107"/>
      </w:r>
      <w:r w:rsidR="00A00C20" w:rsidRPr="006E3673">
        <w:rPr>
          <w:b w:val="0"/>
          <w:bCs w:val="0"/>
        </w:rPr>
        <w:t xml:space="preserve"> </w:t>
      </w:r>
      <w:proofErr w:type="spellStart"/>
      <w:r w:rsidR="00A00C20" w:rsidRPr="006E3673">
        <w:rPr>
          <w:b w:val="0"/>
          <w:bCs w:val="0"/>
        </w:rPr>
        <w:t>dochod</w:t>
      </w:r>
      <w:proofErr w:type="spellEnd"/>
      <w:r w:rsidR="00A00C20" w:rsidRPr="006E3673">
        <w:rPr>
          <w:b w:val="0"/>
          <w:bCs w:val="0"/>
        </w:rPr>
        <w:sym w:font="Times New Roman" w:char="00F3"/>
      </w:r>
      <w:r w:rsidR="00A00C20" w:rsidRPr="006E3673">
        <w:rPr>
          <w:b w:val="0"/>
          <w:bCs w:val="0"/>
        </w:rPr>
        <w:t>w nie jest opodatkowana</w:t>
      </w:r>
      <w:r w:rsidR="00A00C20">
        <w:rPr>
          <w:b w:val="0"/>
          <w:bCs w:val="0"/>
        </w:rPr>
        <w:t xml:space="preserve">, </w:t>
      </w:r>
      <w:r w:rsidR="00A00C20" w:rsidRPr="006E3673">
        <w:rPr>
          <w:b w:val="0"/>
          <w:bCs w:val="0"/>
        </w:rPr>
        <w:t xml:space="preserve">np. dochody wydane na zakup mieszkania). </w:t>
      </w:r>
      <w:r w:rsidRPr="006E3673">
        <w:rPr>
          <w:b w:val="0"/>
          <w:bCs w:val="0"/>
        </w:rPr>
        <w:t>Reszty dotycz</w:t>
      </w:r>
      <w:r w:rsidRPr="006E3673">
        <w:rPr>
          <w:b w:val="0"/>
          <w:bCs w:val="0"/>
        </w:rPr>
        <w:sym w:font="Times New Roman" w:char="0105"/>
      </w:r>
      <w:r w:rsidRPr="006E3673">
        <w:rPr>
          <w:b w:val="0"/>
          <w:bCs w:val="0"/>
        </w:rPr>
        <w:t xml:space="preserve"> coraz wy</w:t>
      </w:r>
      <w:r w:rsidRPr="006E3673">
        <w:rPr>
          <w:b w:val="0"/>
          <w:bCs w:val="0"/>
        </w:rPr>
        <w:sym w:font="Times New Roman" w:char="017C"/>
      </w:r>
      <w:proofErr w:type="spellStart"/>
      <w:r w:rsidRPr="006E3673">
        <w:rPr>
          <w:b w:val="0"/>
          <w:bCs w:val="0"/>
        </w:rPr>
        <w:t>sze</w:t>
      </w:r>
      <w:proofErr w:type="spellEnd"/>
      <w:r w:rsidRPr="006E3673">
        <w:rPr>
          <w:b w:val="0"/>
          <w:bCs w:val="0"/>
        </w:rPr>
        <w:t xml:space="preserve"> stawki: 20%, 30% i 40%. </w:t>
      </w:r>
      <w:r w:rsidRPr="006E3673">
        <w:rPr>
          <w:bCs w:val="0"/>
        </w:rPr>
        <w:t>a)</w:t>
      </w:r>
      <w:r w:rsidRPr="006E3673">
        <w:rPr>
          <w:b w:val="0"/>
          <w:bCs w:val="0"/>
        </w:rPr>
        <w:t xml:space="preserve"> Dlaczego planowany podatek liniowy</w:t>
      </w:r>
      <w:r w:rsidRPr="006E3673">
        <w:rPr>
          <w:b w:val="0"/>
          <w:bCs w:val="0"/>
          <w:i/>
        </w:rPr>
        <w:t xml:space="preserve"> </w:t>
      </w:r>
      <w:r w:rsidRPr="006E3673">
        <w:rPr>
          <w:b w:val="0"/>
          <w:bCs w:val="0"/>
        </w:rPr>
        <w:t xml:space="preserve">(ang. </w:t>
      </w:r>
      <w:proofErr w:type="spellStart"/>
      <w:r w:rsidRPr="006E3673">
        <w:rPr>
          <w:b w:val="0"/>
          <w:bCs w:val="0"/>
          <w:i/>
        </w:rPr>
        <w:t>flat</w:t>
      </w:r>
      <w:proofErr w:type="spellEnd"/>
      <w:r w:rsidRPr="006E3673">
        <w:rPr>
          <w:b w:val="0"/>
          <w:bCs w:val="0"/>
          <w:i/>
        </w:rPr>
        <w:t xml:space="preserve"> </w:t>
      </w:r>
      <w:proofErr w:type="spellStart"/>
      <w:r w:rsidRPr="006E3673">
        <w:rPr>
          <w:b w:val="0"/>
          <w:bCs w:val="0"/>
          <w:i/>
        </w:rPr>
        <w:t>tax</w:t>
      </w:r>
      <w:proofErr w:type="spellEnd"/>
      <w:r w:rsidRPr="006E3673">
        <w:rPr>
          <w:b w:val="0"/>
          <w:bCs w:val="0"/>
        </w:rPr>
        <w:t xml:space="preserve">) jest „sprawiedliwy poziomo”? </w:t>
      </w:r>
      <w:r w:rsidRPr="006E3673">
        <w:rPr>
          <w:bCs w:val="0"/>
        </w:rPr>
        <w:t>b)</w:t>
      </w:r>
      <w:r w:rsidRPr="006E3673">
        <w:rPr>
          <w:b w:val="0"/>
          <w:bCs w:val="0"/>
        </w:rPr>
        <w:t xml:space="preserve"> A czy jest on „sprawiedliwy pionowo”? </w:t>
      </w:r>
    </w:p>
    <w:p w:rsidR="00495B24" w:rsidRPr="006E3673" w:rsidRDefault="00495B24" w:rsidP="006E3673">
      <w:pPr>
        <w:pStyle w:val="Lista-kontynuacja"/>
        <w:spacing w:after="0" w:line="360" w:lineRule="auto"/>
        <w:ind w:left="0" w:right="1395"/>
        <w:rPr>
          <w:bCs/>
        </w:rPr>
      </w:pPr>
      <w:r w:rsidRPr="006E3673">
        <w:rPr>
          <w:b/>
          <w:bCs/>
        </w:rPr>
        <w:t>16.</w:t>
      </w:r>
      <w:r w:rsidRPr="006E3673">
        <w:rPr>
          <w:bCs/>
        </w:rPr>
        <w:t xml:space="preserve"> Państwu </w:t>
      </w:r>
      <w:proofErr w:type="spellStart"/>
      <w:r w:rsidRPr="006E3673">
        <w:rPr>
          <w:bCs/>
          <w:iCs/>
        </w:rPr>
        <w:t>Bimbalskim</w:t>
      </w:r>
      <w:proofErr w:type="spellEnd"/>
      <w:r w:rsidRPr="006E3673">
        <w:rPr>
          <w:bCs/>
        </w:rPr>
        <w:t xml:space="preserve">, którzy żyją z zasiłku, zaoferowano pracę za 20 zł/godz. Każda zarobiona złotówka zmniejsza zasiłek o 0,5 zł. W dodatku, gdy zarobek </w:t>
      </w:r>
      <w:proofErr w:type="spellStart"/>
      <w:r w:rsidRPr="006E3673">
        <w:rPr>
          <w:bCs/>
          <w:iCs/>
        </w:rPr>
        <w:t>Bimbalskich</w:t>
      </w:r>
      <w:proofErr w:type="spellEnd"/>
      <w:r w:rsidRPr="006E3673">
        <w:rPr>
          <w:bCs/>
          <w:i/>
          <w:iCs/>
        </w:rPr>
        <w:t xml:space="preserve"> </w:t>
      </w:r>
      <w:r w:rsidRPr="006E3673">
        <w:rPr>
          <w:bCs/>
        </w:rPr>
        <w:t xml:space="preserve">przekroczy 400 zł, utracą oni prawo do bonów na darmową żywność wartych 200 zł. </w:t>
      </w:r>
      <w:r w:rsidRPr="00B166D0">
        <w:rPr>
          <w:b/>
          <w:bCs/>
        </w:rPr>
        <w:t>a)</w:t>
      </w:r>
      <w:r w:rsidRPr="006E3673">
        <w:rPr>
          <w:bCs/>
        </w:rPr>
        <w:t xml:space="preserve"> W jakim tempie wzrastałby początkowo dochód całkowity </w:t>
      </w:r>
      <w:proofErr w:type="spellStart"/>
      <w:r w:rsidRPr="006E3673">
        <w:rPr>
          <w:bCs/>
          <w:iCs/>
        </w:rPr>
        <w:t>Bimbalskich</w:t>
      </w:r>
      <w:proofErr w:type="spellEnd"/>
      <w:r w:rsidRPr="006E3673">
        <w:rPr>
          <w:bCs/>
        </w:rPr>
        <w:t xml:space="preserve">, gdyby nie było zasiłków? A jeśli zasiłki są? </w:t>
      </w:r>
      <w:r w:rsidRPr="00B166D0">
        <w:rPr>
          <w:b/>
          <w:bCs/>
        </w:rPr>
        <w:t>b)</w:t>
      </w:r>
      <w:r w:rsidRPr="006E3673">
        <w:rPr>
          <w:bCs/>
        </w:rPr>
        <w:t xml:space="preserve"> Dlaczego transfery osłabiają motywację do pracy? </w:t>
      </w:r>
      <w:r w:rsidRPr="00B166D0">
        <w:rPr>
          <w:b/>
          <w:bCs/>
        </w:rPr>
        <w:t>c)</w:t>
      </w:r>
      <w:r w:rsidRPr="006E3673">
        <w:rPr>
          <w:bCs/>
        </w:rPr>
        <w:t xml:space="preserve"> Czy w tej sytuacji występuje „pułapka dobroczynności? </w:t>
      </w:r>
      <w:r w:rsidRPr="00B166D0">
        <w:rPr>
          <w:b/>
          <w:bCs/>
        </w:rPr>
        <w:t>d)</w:t>
      </w:r>
      <w:r w:rsidRPr="006E3673">
        <w:rPr>
          <w:bCs/>
        </w:rPr>
        <w:t xml:space="preserve"> O ile </w:t>
      </w:r>
      <w:proofErr w:type="spellStart"/>
      <w:r w:rsidRPr="006E3673">
        <w:rPr>
          <w:bCs/>
          <w:iCs/>
        </w:rPr>
        <w:t>Bimbalscy</w:t>
      </w:r>
      <w:proofErr w:type="spellEnd"/>
      <w:r w:rsidRPr="006E3673">
        <w:rPr>
          <w:bCs/>
          <w:i/>
          <w:iCs/>
        </w:rPr>
        <w:t xml:space="preserve"> </w:t>
      </w:r>
      <w:r w:rsidRPr="006E3673">
        <w:rPr>
          <w:bCs/>
        </w:rPr>
        <w:t xml:space="preserve">muszą wydłużyć czas pracy, aby wyrwać się z „pułapki dobroczynności” (załóż, że ciągle jeszcze istnieje zasiłek)? </w:t>
      </w:r>
    </w:p>
    <w:p w:rsidR="00495B24" w:rsidRDefault="00495B24" w:rsidP="006E3673">
      <w:pPr>
        <w:spacing w:line="360" w:lineRule="auto"/>
        <w:ind w:right="1395"/>
        <w:rPr>
          <w:rFonts w:ascii="Times New Roman" w:hAnsi="Times New Roman" w:cs="Times New Roman"/>
        </w:rPr>
      </w:pPr>
      <w:r w:rsidRPr="00B639E9">
        <w:rPr>
          <w:rFonts w:ascii="Times New Roman" w:hAnsi="Times New Roman" w:cs="Times New Roman"/>
          <w:b/>
        </w:rPr>
        <w:t>17.</w:t>
      </w:r>
      <w:r w:rsidRPr="006E3673">
        <w:rPr>
          <w:rFonts w:ascii="Times New Roman" w:hAnsi="Times New Roman" w:cs="Times New Roman"/>
        </w:rPr>
        <w:t xml:space="preserve"> Tablica informuje o dochodach wszystkich mieszkańców. </w:t>
      </w:r>
      <w:r w:rsidRPr="00B639E9">
        <w:rPr>
          <w:rFonts w:ascii="Times New Roman" w:hAnsi="Times New Roman" w:cs="Times New Roman"/>
          <w:b/>
        </w:rPr>
        <w:t>a)</w:t>
      </w:r>
      <w:r w:rsidRPr="006E3673">
        <w:rPr>
          <w:rFonts w:ascii="Times New Roman" w:hAnsi="Times New Roman" w:cs="Times New Roman"/>
        </w:rPr>
        <w:t xml:space="preserve"> Za pomocą krzywej Lorenza </w:t>
      </w:r>
      <w:r w:rsidRPr="006E3673">
        <w:rPr>
          <w:rFonts w:ascii="Times New Roman" w:hAnsi="Times New Roman" w:cs="Times New Roman"/>
        </w:rPr>
        <w:lastRenderedPageBreak/>
        <w:t>pokaż rozkład dochodów w pierwszym roku</w:t>
      </w:r>
      <w:r w:rsidRPr="006E3673">
        <w:rPr>
          <w:rStyle w:val="Odwoanieprzypisudolnego"/>
          <w:rFonts w:ascii="Times New Roman" w:hAnsi="Times New Roman" w:cs="Times New Roman"/>
        </w:rPr>
        <w:footnoteReference w:id="23"/>
      </w:r>
      <w:r w:rsidRPr="006E3673">
        <w:rPr>
          <w:rFonts w:ascii="Times New Roman" w:hAnsi="Times New Roman" w:cs="Times New Roman"/>
        </w:rPr>
        <w:t xml:space="preserve">. </w:t>
      </w:r>
      <w:r w:rsidRPr="00B639E9">
        <w:rPr>
          <w:rFonts w:ascii="Times New Roman" w:hAnsi="Times New Roman" w:cs="Times New Roman"/>
          <w:b/>
        </w:rPr>
        <w:t>b)</w:t>
      </w:r>
      <w:r w:rsidRPr="006E3673">
        <w:rPr>
          <w:rFonts w:ascii="Times New Roman" w:hAnsi="Times New Roman" w:cs="Times New Roman"/>
        </w:rPr>
        <w:t xml:space="preserve"> A teraz pokaż rozkład dochodów w okresie dwu lat (znowu posłuż się krzywą Lorenza). </w:t>
      </w:r>
      <w:r w:rsidRPr="00B639E9">
        <w:rPr>
          <w:rFonts w:ascii="Times New Roman" w:hAnsi="Times New Roman" w:cs="Times New Roman"/>
          <w:b/>
        </w:rPr>
        <w:t>c)</w:t>
      </w:r>
      <w:r w:rsidRPr="006E3673">
        <w:rPr>
          <w:rFonts w:ascii="Times New Roman" w:hAnsi="Times New Roman" w:cs="Times New Roman"/>
        </w:rPr>
        <w:t xml:space="preserve"> Skomentuj odpowiedzi na pytania </w:t>
      </w:r>
      <w:r w:rsidRPr="004813A3">
        <w:rPr>
          <w:rFonts w:ascii="Times New Roman" w:hAnsi="Times New Roman" w:cs="Times New Roman"/>
        </w:rPr>
        <w:t>(a) i (b)</w:t>
      </w:r>
      <w:r w:rsidRPr="006E3673">
        <w:rPr>
          <w:rFonts w:ascii="Times New Roman" w:hAnsi="Times New Roman" w:cs="Times New Roman"/>
        </w:rPr>
        <w:t xml:space="preserve">. </w:t>
      </w:r>
      <w:r w:rsidRPr="00B639E9">
        <w:rPr>
          <w:rFonts w:ascii="Times New Roman" w:hAnsi="Times New Roman" w:cs="Times New Roman"/>
          <w:b/>
        </w:rPr>
        <w:t>d)</w:t>
      </w:r>
      <w:r w:rsidRPr="006E3673">
        <w:rPr>
          <w:rFonts w:ascii="Times New Roman" w:hAnsi="Times New Roman" w:cs="Times New Roman"/>
        </w:rPr>
        <w:t xml:space="preserve"> Ile wynosi współczynnik </w:t>
      </w:r>
      <w:proofErr w:type="spellStart"/>
      <w:r w:rsidRPr="006E3673">
        <w:rPr>
          <w:rFonts w:ascii="Times New Roman" w:hAnsi="Times New Roman" w:cs="Times New Roman"/>
        </w:rPr>
        <w:t>Giniego</w:t>
      </w:r>
      <w:proofErr w:type="spellEnd"/>
      <w:r w:rsidRPr="006E3673">
        <w:rPr>
          <w:rFonts w:ascii="Times New Roman" w:hAnsi="Times New Roman" w:cs="Times New Roman"/>
        </w:rPr>
        <w:t xml:space="preserve"> dla okresu dwu lat?  </w:t>
      </w:r>
    </w:p>
    <w:tbl>
      <w:tblPr>
        <w:tblpPr w:leftFromText="141" w:rightFromText="141" w:vertAnchor="text" w:horzAnchor="margin" w:tblpY="112"/>
        <w:tblW w:w="2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3"/>
        <w:gridCol w:w="957"/>
        <w:gridCol w:w="957"/>
      </w:tblGrid>
      <w:tr w:rsidR="00495B24" w:rsidRPr="00FA4E94" w:rsidTr="00B639E9">
        <w:trPr>
          <w:trHeight w:val="113"/>
        </w:trPr>
        <w:tc>
          <w:tcPr>
            <w:tcW w:w="0" w:type="auto"/>
            <w:vAlign w:val="center"/>
          </w:tcPr>
          <w:p w:rsidR="00495B24" w:rsidRPr="00B639E9" w:rsidRDefault="00495B24" w:rsidP="00B639E9">
            <w:pPr>
              <w:ind w:right="119"/>
              <w:jc w:val="center"/>
              <w:rPr>
                <w:rFonts w:ascii="Times New Roman" w:hAnsi="Times New Roman" w:cs="Times New Roman"/>
              </w:rPr>
            </w:pPr>
          </w:p>
        </w:tc>
        <w:tc>
          <w:tcPr>
            <w:tcW w:w="0" w:type="auto"/>
            <w:vAlign w:val="center"/>
          </w:tcPr>
          <w:p w:rsidR="00495B24" w:rsidRPr="00B639E9" w:rsidRDefault="00495B24" w:rsidP="00B639E9">
            <w:pPr>
              <w:ind w:right="119"/>
              <w:jc w:val="center"/>
              <w:rPr>
                <w:rFonts w:ascii="Times New Roman" w:hAnsi="Times New Roman" w:cs="Times New Roman"/>
              </w:rPr>
            </w:pPr>
            <w:r w:rsidRPr="00B639E9">
              <w:rPr>
                <w:rFonts w:ascii="Times New Roman" w:hAnsi="Times New Roman" w:cs="Times New Roman"/>
              </w:rPr>
              <w:t>1. rok</w:t>
            </w:r>
          </w:p>
        </w:tc>
        <w:tc>
          <w:tcPr>
            <w:tcW w:w="0" w:type="auto"/>
            <w:vAlign w:val="center"/>
          </w:tcPr>
          <w:p w:rsidR="00495B24" w:rsidRPr="00B639E9" w:rsidRDefault="00495B24" w:rsidP="00B639E9">
            <w:pPr>
              <w:ind w:right="119"/>
              <w:jc w:val="center"/>
              <w:rPr>
                <w:rFonts w:ascii="Times New Roman" w:hAnsi="Times New Roman" w:cs="Times New Roman"/>
              </w:rPr>
            </w:pPr>
            <w:r w:rsidRPr="00B639E9">
              <w:rPr>
                <w:rFonts w:ascii="Times New Roman" w:hAnsi="Times New Roman" w:cs="Times New Roman"/>
              </w:rPr>
              <w:t>2. rok</w:t>
            </w:r>
          </w:p>
        </w:tc>
      </w:tr>
      <w:tr w:rsidR="00495B24" w:rsidRPr="00FA4E94" w:rsidTr="00B639E9">
        <w:trPr>
          <w:trHeight w:val="113"/>
        </w:trPr>
        <w:tc>
          <w:tcPr>
            <w:tcW w:w="0" w:type="auto"/>
            <w:vAlign w:val="center"/>
          </w:tcPr>
          <w:p w:rsidR="00495B24" w:rsidRPr="00B639E9" w:rsidRDefault="00495B24" w:rsidP="00B639E9">
            <w:pPr>
              <w:ind w:right="119"/>
              <w:jc w:val="center"/>
              <w:rPr>
                <w:rFonts w:ascii="Times New Roman" w:hAnsi="Times New Roman" w:cs="Times New Roman"/>
              </w:rPr>
            </w:pPr>
            <w:r w:rsidRPr="00B639E9">
              <w:rPr>
                <w:rFonts w:ascii="Times New Roman" w:hAnsi="Times New Roman" w:cs="Times New Roman"/>
              </w:rPr>
              <w:t>Janek</w:t>
            </w:r>
          </w:p>
        </w:tc>
        <w:tc>
          <w:tcPr>
            <w:tcW w:w="0" w:type="auto"/>
            <w:vAlign w:val="center"/>
          </w:tcPr>
          <w:p w:rsidR="00495B24" w:rsidRPr="00B639E9" w:rsidRDefault="00495B24" w:rsidP="00B639E9">
            <w:pPr>
              <w:ind w:right="119"/>
              <w:jc w:val="center"/>
              <w:rPr>
                <w:rFonts w:ascii="Times New Roman" w:hAnsi="Times New Roman" w:cs="Times New Roman"/>
              </w:rPr>
            </w:pPr>
            <w:r w:rsidRPr="00B639E9">
              <w:rPr>
                <w:rFonts w:ascii="Times New Roman" w:hAnsi="Times New Roman" w:cs="Times New Roman"/>
              </w:rPr>
              <w:t>3</w:t>
            </w:r>
          </w:p>
        </w:tc>
        <w:tc>
          <w:tcPr>
            <w:tcW w:w="0" w:type="auto"/>
            <w:vAlign w:val="center"/>
          </w:tcPr>
          <w:p w:rsidR="00495B24" w:rsidRPr="00B639E9" w:rsidRDefault="00495B24" w:rsidP="00B639E9">
            <w:pPr>
              <w:ind w:right="119"/>
              <w:jc w:val="center"/>
              <w:rPr>
                <w:rFonts w:ascii="Times New Roman" w:hAnsi="Times New Roman" w:cs="Times New Roman"/>
              </w:rPr>
            </w:pPr>
            <w:r w:rsidRPr="00B639E9">
              <w:rPr>
                <w:rFonts w:ascii="Times New Roman" w:hAnsi="Times New Roman" w:cs="Times New Roman"/>
              </w:rPr>
              <w:t>1</w:t>
            </w:r>
          </w:p>
        </w:tc>
      </w:tr>
      <w:tr w:rsidR="00495B24" w:rsidRPr="00FA4E94" w:rsidTr="00B639E9">
        <w:trPr>
          <w:trHeight w:val="113"/>
        </w:trPr>
        <w:tc>
          <w:tcPr>
            <w:tcW w:w="0" w:type="auto"/>
            <w:vAlign w:val="center"/>
          </w:tcPr>
          <w:p w:rsidR="00495B24" w:rsidRPr="00B639E9" w:rsidRDefault="00495B24" w:rsidP="00B639E9">
            <w:pPr>
              <w:ind w:right="119"/>
              <w:jc w:val="center"/>
              <w:rPr>
                <w:rFonts w:ascii="Times New Roman" w:hAnsi="Times New Roman" w:cs="Times New Roman"/>
              </w:rPr>
            </w:pPr>
            <w:r w:rsidRPr="00B639E9">
              <w:rPr>
                <w:rFonts w:ascii="Times New Roman" w:hAnsi="Times New Roman" w:cs="Times New Roman"/>
              </w:rPr>
              <w:t>Basia</w:t>
            </w:r>
          </w:p>
        </w:tc>
        <w:tc>
          <w:tcPr>
            <w:tcW w:w="0" w:type="auto"/>
            <w:vAlign w:val="center"/>
          </w:tcPr>
          <w:p w:rsidR="00495B24" w:rsidRPr="00B639E9" w:rsidRDefault="00495B24" w:rsidP="00B639E9">
            <w:pPr>
              <w:ind w:right="119"/>
              <w:jc w:val="center"/>
              <w:rPr>
                <w:rFonts w:ascii="Times New Roman" w:hAnsi="Times New Roman" w:cs="Times New Roman"/>
              </w:rPr>
            </w:pPr>
            <w:r w:rsidRPr="00B639E9">
              <w:rPr>
                <w:rFonts w:ascii="Times New Roman" w:hAnsi="Times New Roman" w:cs="Times New Roman"/>
              </w:rPr>
              <w:t>1</w:t>
            </w:r>
          </w:p>
        </w:tc>
        <w:tc>
          <w:tcPr>
            <w:tcW w:w="0" w:type="auto"/>
            <w:vAlign w:val="center"/>
          </w:tcPr>
          <w:p w:rsidR="00495B24" w:rsidRPr="00B639E9" w:rsidRDefault="00495B24" w:rsidP="00B639E9">
            <w:pPr>
              <w:ind w:right="119"/>
              <w:jc w:val="center"/>
              <w:rPr>
                <w:rFonts w:ascii="Times New Roman" w:hAnsi="Times New Roman" w:cs="Times New Roman"/>
              </w:rPr>
            </w:pPr>
            <w:r w:rsidRPr="00B639E9">
              <w:rPr>
                <w:rFonts w:ascii="Times New Roman" w:hAnsi="Times New Roman" w:cs="Times New Roman"/>
              </w:rPr>
              <w:t>3</w:t>
            </w:r>
          </w:p>
        </w:tc>
      </w:tr>
    </w:tbl>
    <w:p w:rsidR="00495B24" w:rsidRPr="005738F0" w:rsidRDefault="00495B24" w:rsidP="00495B24">
      <w:pPr>
        <w:ind w:right="1132"/>
        <w:jc w:val="both"/>
        <w:rPr>
          <w:b/>
        </w:rPr>
      </w:pPr>
    </w:p>
    <w:p w:rsidR="00B639E9" w:rsidRDefault="00B639E9" w:rsidP="00BC64C9">
      <w:pPr>
        <w:spacing w:line="360" w:lineRule="auto"/>
        <w:ind w:right="1395"/>
        <w:rPr>
          <w:rFonts w:ascii="Times New Roman" w:hAnsi="Times New Roman" w:cs="Times New Roman"/>
          <w:b/>
          <w:sz w:val="12"/>
        </w:rPr>
      </w:pPr>
    </w:p>
    <w:p w:rsidR="00E06855" w:rsidRDefault="00E06855" w:rsidP="00BC64C9">
      <w:pPr>
        <w:spacing w:line="360" w:lineRule="auto"/>
        <w:ind w:right="1395"/>
        <w:rPr>
          <w:rFonts w:ascii="Times New Roman" w:hAnsi="Times New Roman" w:cs="Times New Roman"/>
          <w:b/>
          <w:sz w:val="12"/>
        </w:rPr>
      </w:pPr>
    </w:p>
    <w:p w:rsidR="00E06855" w:rsidRDefault="00E06855" w:rsidP="00BC64C9">
      <w:pPr>
        <w:spacing w:line="360" w:lineRule="auto"/>
        <w:ind w:right="1395"/>
        <w:rPr>
          <w:rFonts w:ascii="Times New Roman" w:hAnsi="Times New Roman" w:cs="Times New Roman"/>
          <w:b/>
          <w:sz w:val="12"/>
        </w:rPr>
      </w:pPr>
    </w:p>
    <w:p w:rsidR="00E06855" w:rsidRPr="00B639E9" w:rsidRDefault="00E06855" w:rsidP="00BC64C9">
      <w:pPr>
        <w:spacing w:line="360" w:lineRule="auto"/>
        <w:ind w:right="1395"/>
        <w:rPr>
          <w:rFonts w:ascii="Times New Roman" w:hAnsi="Times New Roman" w:cs="Times New Roman"/>
          <w:b/>
          <w:sz w:val="12"/>
        </w:rPr>
      </w:pPr>
    </w:p>
    <w:p w:rsidR="00495B24" w:rsidRDefault="00495B24" w:rsidP="00BC64C9">
      <w:pPr>
        <w:spacing w:line="360" w:lineRule="auto"/>
        <w:ind w:right="1395"/>
        <w:rPr>
          <w:rFonts w:ascii="Times New Roman" w:hAnsi="Times New Roman" w:cs="Times New Roman"/>
        </w:rPr>
      </w:pPr>
      <w:r w:rsidRPr="00BC64C9">
        <w:rPr>
          <w:rFonts w:ascii="Times New Roman" w:hAnsi="Times New Roman" w:cs="Times New Roman"/>
          <w:b/>
        </w:rPr>
        <w:t>18.</w:t>
      </w:r>
      <w:r w:rsidRPr="00BC64C9">
        <w:rPr>
          <w:rFonts w:ascii="Times New Roman" w:hAnsi="Times New Roman" w:cs="Times New Roman"/>
        </w:rPr>
        <w:t xml:space="preserve"> W tablicy opisano preferencje 3 posłów co do wysokości wydatków na obronę narodową (A to duże wydatki; B to średnie wydatki; C to małe wydatki). Im mniejsza liczba, tym lepszy wariant. Decyzja jest podejmowana w drodze głosowania </w:t>
      </w:r>
      <w:r w:rsidR="00120326">
        <w:rPr>
          <w:rFonts w:ascii="Times New Roman" w:hAnsi="Times New Roman" w:cs="Times New Roman"/>
        </w:rPr>
        <w:t>n</w:t>
      </w:r>
      <w:r w:rsidRPr="00BC64C9">
        <w:rPr>
          <w:rFonts w:ascii="Times New Roman" w:hAnsi="Times New Roman" w:cs="Times New Roman"/>
        </w:rPr>
        <w:t xml:space="preserve">a zasadach opisanych w podręczniku. </w:t>
      </w:r>
      <w:r w:rsidRPr="00BC64C9">
        <w:rPr>
          <w:rFonts w:ascii="Times New Roman" w:hAnsi="Times New Roman" w:cs="Times New Roman"/>
          <w:b/>
        </w:rPr>
        <w:t>a)</w:t>
      </w:r>
      <w:r w:rsidRPr="00BC64C9">
        <w:rPr>
          <w:rFonts w:ascii="Times New Roman" w:hAnsi="Times New Roman" w:cs="Times New Roman"/>
        </w:rPr>
        <w:t xml:space="preserve"> Czy preferencje pierwszego posła są jednoszczytowe? </w:t>
      </w:r>
      <w:r w:rsidRPr="00BC64C9">
        <w:rPr>
          <w:rFonts w:ascii="Times New Roman" w:hAnsi="Times New Roman" w:cs="Times New Roman"/>
          <w:b/>
        </w:rPr>
        <w:t>b)</w:t>
      </w:r>
      <w:r w:rsidRPr="00BC64C9">
        <w:rPr>
          <w:rFonts w:ascii="Times New Roman" w:hAnsi="Times New Roman" w:cs="Times New Roman"/>
        </w:rPr>
        <w:t xml:space="preserve"> Co woli większość? </w:t>
      </w:r>
      <w:r w:rsidRPr="00BC64C9">
        <w:rPr>
          <w:rFonts w:ascii="Times New Roman" w:hAnsi="Times New Roman" w:cs="Times New Roman"/>
          <w:b/>
        </w:rPr>
        <w:t>c)</w:t>
      </w:r>
      <w:r w:rsidRPr="00BC64C9">
        <w:rPr>
          <w:rFonts w:ascii="Times New Roman" w:hAnsi="Times New Roman" w:cs="Times New Roman"/>
        </w:rPr>
        <w:t xml:space="preserve"> Czy pojawi się tu paradoks głosowania? Odpowiedzi uzasadnij. </w:t>
      </w:r>
    </w:p>
    <w:tbl>
      <w:tblPr>
        <w:tblpPr w:leftFromText="141" w:rightFromText="141" w:vertAnchor="text" w:horzAnchor="margin" w:tblpY="26"/>
        <w:tblW w:w="2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4"/>
        <w:gridCol w:w="495"/>
        <w:gridCol w:w="479"/>
        <w:gridCol w:w="479"/>
      </w:tblGrid>
      <w:tr w:rsidR="00495B24" w:rsidRPr="00FA4E94" w:rsidTr="00855889">
        <w:trPr>
          <w:trHeight w:val="305"/>
        </w:trPr>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Posłowie</w:t>
            </w:r>
          </w:p>
        </w:tc>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A</w:t>
            </w:r>
          </w:p>
        </w:tc>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B</w:t>
            </w:r>
          </w:p>
        </w:tc>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C</w:t>
            </w:r>
          </w:p>
        </w:tc>
      </w:tr>
      <w:tr w:rsidR="00495B24" w:rsidRPr="00FA4E94" w:rsidTr="00855889">
        <w:trPr>
          <w:trHeight w:val="305"/>
        </w:trPr>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1</w:t>
            </w:r>
          </w:p>
        </w:tc>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1</w:t>
            </w:r>
          </w:p>
        </w:tc>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3</w:t>
            </w:r>
          </w:p>
        </w:tc>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2</w:t>
            </w:r>
          </w:p>
        </w:tc>
      </w:tr>
      <w:tr w:rsidR="00495B24" w:rsidRPr="00FA4E94" w:rsidTr="00855889">
        <w:trPr>
          <w:trHeight w:val="321"/>
        </w:trPr>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2</w:t>
            </w:r>
          </w:p>
        </w:tc>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2</w:t>
            </w:r>
          </w:p>
        </w:tc>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3</w:t>
            </w:r>
          </w:p>
        </w:tc>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1</w:t>
            </w:r>
          </w:p>
        </w:tc>
      </w:tr>
      <w:tr w:rsidR="00495B24" w:rsidRPr="00FA4E94" w:rsidTr="00855889">
        <w:trPr>
          <w:trHeight w:val="305"/>
        </w:trPr>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3</w:t>
            </w:r>
          </w:p>
        </w:tc>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2</w:t>
            </w:r>
          </w:p>
        </w:tc>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1</w:t>
            </w:r>
          </w:p>
        </w:tc>
        <w:tc>
          <w:tcPr>
            <w:tcW w:w="0" w:type="auto"/>
            <w:vAlign w:val="center"/>
          </w:tcPr>
          <w:p w:rsidR="00495B24" w:rsidRPr="00BC64C9" w:rsidRDefault="00495B24" w:rsidP="00B6268E">
            <w:pPr>
              <w:jc w:val="center"/>
              <w:rPr>
                <w:rFonts w:ascii="Times New Roman" w:hAnsi="Times New Roman" w:cs="Times New Roman"/>
              </w:rPr>
            </w:pPr>
            <w:r w:rsidRPr="00BC64C9">
              <w:rPr>
                <w:rFonts w:ascii="Times New Roman" w:hAnsi="Times New Roman" w:cs="Times New Roman"/>
              </w:rPr>
              <w:t>3</w:t>
            </w:r>
          </w:p>
        </w:tc>
      </w:tr>
    </w:tbl>
    <w:p w:rsidR="00495B24" w:rsidRPr="005738F0" w:rsidRDefault="00495B24" w:rsidP="00495B24">
      <w:pPr>
        <w:ind w:right="1132"/>
        <w:jc w:val="both"/>
      </w:pPr>
    </w:p>
    <w:p w:rsidR="00495B24" w:rsidRDefault="00495B24" w:rsidP="00495B24">
      <w:pPr>
        <w:pStyle w:val="Tekstpodstawowy2"/>
        <w:ind w:right="1152"/>
        <w:rPr>
          <w:bCs/>
        </w:rPr>
      </w:pPr>
    </w:p>
    <w:p w:rsidR="00495B24" w:rsidRDefault="00495B24" w:rsidP="00495B24">
      <w:pPr>
        <w:pStyle w:val="Tekstpodstawowy2"/>
        <w:ind w:right="1152"/>
        <w:rPr>
          <w:bCs/>
        </w:rPr>
      </w:pPr>
    </w:p>
    <w:p w:rsidR="00495B24" w:rsidRDefault="00495B24" w:rsidP="00495B24">
      <w:pPr>
        <w:pStyle w:val="Tekstpodstawowy2"/>
        <w:ind w:right="1152"/>
        <w:rPr>
          <w:bCs/>
        </w:rPr>
      </w:pPr>
    </w:p>
    <w:p w:rsidR="001654D6" w:rsidRDefault="001654D6" w:rsidP="00495B24">
      <w:pPr>
        <w:pStyle w:val="Tekstpodstawowy2"/>
        <w:ind w:right="1152"/>
        <w:rPr>
          <w:bCs/>
        </w:rPr>
      </w:pPr>
    </w:p>
    <w:p w:rsidR="00495B24" w:rsidRDefault="00495B24" w:rsidP="00BC64C9">
      <w:pPr>
        <w:spacing w:line="360" w:lineRule="auto"/>
        <w:ind w:right="1395"/>
        <w:rPr>
          <w:rFonts w:ascii="Times New Roman" w:hAnsi="Times New Roman" w:cs="Times New Roman"/>
          <w:color w:val="000000" w:themeColor="text1"/>
        </w:rPr>
      </w:pPr>
      <w:r w:rsidRPr="00BC64C9">
        <w:rPr>
          <w:rFonts w:ascii="Times New Roman" w:hAnsi="Times New Roman" w:cs="Times New Roman"/>
          <w:b/>
          <w:color w:val="000000" w:themeColor="text1"/>
        </w:rPr>
        <w:t>19.</w:t>
      </w:r>
      <w:r w:rsidRPr="00BC64C9">
        <w:rPr>
          <w:rFonts w:ascii="Times New Roman" w:hAnsi="Times New Roman" w:cs="Times New Roman"/>
          <w:color w:val="000000" w:themeColor="text1"/>
        </w:rPr>
        <w:t xml:space="preserve"> Tablica pokazuje, ile zyskają (lub ile stracą) trzej głosujący (1, 2, 3) po uchwaleniu każdej z dwóch ustaw, A, B. a) Ile łącznie zyskają na porozumieni</w:t>
      </w:r>
      <w:r w:rsidR="00120326">
        <w:rPr>
          <w:rFonts w:ascii="Times New Roman" w:hAnsi="Times New Roman" w:cs="Times New Roman"/>
          <w:color w:val="000000" w:themeColor="text1"/>
        </w:rPr>
        <w:t xml:space="preserve">u głosujący, którym opłaca się </w:t>
      </w:r>
      <w:r w:rsidRPr="00BC64C9">
        <w:rPr>
          <w:rFonts w:ascii="Times New Roman" w:hAnsi="Times New Roman" w:cs="Times New Roman"/>
          <w:color w:val="000000" w:themeColor="text1"/>
        </w:rPr>
        <w:t>handel głos</w:t>
      </w:r>
      <w:r w:rsidR="00120326">
        <w:rPr>
          <w:rFonts w:ascii="Times New Roman" w:hAnsi="Times New Roman" w:cs="Times New Roman"/>
          <w:color w:val="000000" w:themeColor="text1"/>
        </w:rPr>
        <w:t>ami</w:t>
      </w:r>
      <w:r w:rsidRPr="00BC64C9">
        <w:rPr>
          <w:rFonts w:ascii="Times New Roman" w:hAnsi="Times New Roman" w:cs="Times New Roman"/>
          <w:color w:val="000000" w:themeColor="text1"/>
        </w:rPr>
        <w:t xml:space="preserve">? (Uwaga! Załóż, że w wyniku handlu głosami uchwalone zostają obie ustawy). b) Ile wyniesie strata przegłosowanej mniejszości? c) Dlaczego handel głosami bywa szkodliwy dla całego społeczeństwa? </w:t>
      </w:r>
    </w:p>
    <w:tbl>
      <w:tblPr>
        <w:tblpPr w:leftFromText="180" w:rightFromText="180" w:vertAnchor="text" w:horzAnchor="margin" w:tblpY="52"/>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481"/>
        <w:gridCol w:w="672"/>
        <w:gridCol w:w="672"/>
      </w:tblGrid>
      <w:tr w:rsidR="005E280B" w:rsidRPr="00A95346" w:rsidTr="00855889">
        <w:trPr>
          <w:trHeight w:hRule="exact" w:val="317"/>
        </w:trPr>
        <w:tc>
          <w:tcPr>
            <w:tcW w:w="1481" w:type="dxa"/>
            <w:tcBorders>
              <w:top w:val="single" w:sz="4" w:space="0" w:color="auto"/>
              <w:left w:val="single" w:sz="4" w:space="0" w:color="auto"/>
              <w:bottom w:val="single" w:sz="4" w:space="0" w:color="auto"/>
              <w:right w:val="single" w:sz="4" w:space="0" w:color="auto"/>
            </w:tcBorders>
            <w:vAlign w:val="center"/>
          </w:tcPr>
          <w:p w:rsidR="00A95346" w:rsidRPr="00BC64C9" w:rsidRDefault="00A95346" w:rsidP="00A95346">
            <w:pPr>
              <w:pStyle w:val="Tekstpodstawowy"/>
              <w:ind w:right="-544"/>
              <w:jc w:val="left"/>
              <w:rPr>
                <w:color w:val="000000" w:themeColor="text1"/>
                <w:szCs w:val="24"/>
              </w:rPr>
            </w:pPr>
            <w:r w:rsidRPr="00BC64C9">
              <w:rPr>
                <w:color w:val="000000" w:themeColor="text1"/>
                <w:szCs w:val="24"/>
              </w:rPr>
              <w:t>Głosujący</w:t>
            </w:r>
          </w:p>
        </w:tc>
        <w:tc>
          <w:tcPr>
            <w:tcW w:w="672" w:type="dxa"/>
            <w:tcBorders>
              <w:top w:val="single" w:sz="4" w:space="0" w:color="auto"/>
              <w:left w:val="single" w:sz="4" w:space="0" w:color="auto"/>
              <w:bottom w:val="single" w:sz="4" w:space="0" w:color="auto"/>
              <w:right w:val="single" w:sz="4" w:space="0" w:color="auto"/>
            </w:tcBorders>
            <w:vAlign w:val="center"/>
          </w:tcPr>
          <w:p w:rsidR="00A95346" w:rsidRPr="00BC64C9" w:rsidRDefault="00A95346" w:rsidP="00A95346">
            <w:pPr>
              <w:pStyle w:val="Tekstpodstawowy"/>
              <w:ind w:right="-544"/>
              <w:jc w:val="left"/>
              <w:rPr>
                <w:color w:val="000000" w:themeColor="text1"/>
                <w:szCs w:val="24"/>
              </w:rPr>
            </w:pPr>
            <w:r w:rsidRPr="00BC64C9">
              <w:rPr>
                <w:color w:val="000000" w:themeColor="text1"/>
                <w:szCs w:val="24"/>
              </w:rPr>
              <w:t xml:space="preserve">  A</w:t>
            </w:r>
          </w:p>
        </w:tc>
        <w:tc>
          <w:tcPr>
            <w:tcW w:w="672" w:type="dxa"/>
            <w:tcBorders>
              <w:top w:val="single" w:sz="4" w:space="0" w:color="auto"/>
              <w:left w:val="single" w:sz="4" w:space="0" w:color="auto"/>
              <w:bottom w:val="single" w:sz="4" w:space="0" w:color="auto"/>
              <w:right w:val="single" w:sz="4" w:space="0" w:color="auto"/>
            </w:tcBorders>
            <w:tcMar>
              <w:top w:w="28" w:type="dxa"/>
              <w:left w:w="113" w:type="dxa"/>
              <w:right w:w="28" w:type="dxa"/>
            </w:tcMar>
            <w:vAlign w:val="center"/>
          </w:tcPr>
          <w:p w:rsidR="00A95346" w:rsidRPr="00BC64C9" w:rsidRDefault="00A95346" w:rsidP="00A95346">
            <w:pPr>
              <w:pStyle w:val="Tekstpodstawowy"/>
              <w:ind w:right="-544"/>
              <w:jc w:val="left"/>
              <w:rPr>
                <w:color w:val="000000" w:themeColor="text1"/>
                <w:szCs w:val="24"/>
              </w:rPr>
            </w:pPr>
            <w:r w:rsidRPr="00BC64C9">
              <w:rPr>
                <w:color w:val="000000" w:themeColor="text1"/>
                <w:szCs w:val="24"/>
              </w:rPr>
              <w:t xml:space="preserve"> B</w:t>
            </w:r>
          </w:p>
        </w:tc>
      </w:tr>
      <w:tr w:rsidR="005E280B" w:rsidRPr="00A95346" w:rsidTr="00855889">
        <w:trPr>
          <w:trHeight w:hRule="exact" w:val="317"/>
        </w:trPr>
        <w:tc>
          <w:tcPr>
            <w:tcW w:w="1481" w:type="dxa"/>
            <w:tcBorders>
              <w:top w:val="single" w:sz="4" w:space="0" w:color="auto"/>
              <w:left w:val="single" w:sz="4" w:space="0" w:color="auto"/>
              <w:bottom w:val="single" w:sz="4" w:space="0" w:color="auto"/>
              <w:right w:val="single" w:sz="4" w:space="0" w:color="auto"/>
            </w:tcBorders>
            <w:vAlign w:val="center"/>
          </w:tcPr>
          <w:p w:rsidR="00A95346" w:rsidRPr="00BC64C9" w:rsidRDefault="00A95346" w:rsidP="00A95346">
            <w:pPr>
              <w:pStyle w:val="Tekstpodstawowy"/>
              <w:ind w:right="-544"/>
              <w:rPr>
                <w:color w:val="000000" w:themeColor="text1"/>
                <w:szCs w:val="24"/>
              </w:rPr>
            </w:pPr>
            <w:r w:rsidRPr="00BC64C9">
              <w:rPr>
                <w:color w:val="000000" w:themeColor="text1"/>
                <w:szCs w:val="24"/>
              </w:rPr>
              <w:t xml:space="preserve">          1</w:t>
            </w:r>
          </w:p>
        </w:tc>
        <w:tc>
          <w:tcPr>
            <w:tcW w:w="672" w:type="dxa"/>
            <w:tcBorders>
              <w:top w:val="single" w:sz="4" w:space="0" w:color="auto"/>
              <w:left w:val="single" w:sz="4" w:space="0" w:color="auto"/>
              <w:bottom w:val="single" w:sz="4" w:space="0" w:color="auto"/>
              <w:right w:val="single" w:sz="4" w:space="0" w:color="auto"/>
            </w:tcBorders>
            <w:vAlign w:val="center"/>
          </w:tcPr>
          <w:p w:rsidR="00A95346" w:rsidRPr="00BC64C9" w:rsidRDefault="00A95346" w:rsidP="00A95346">
            <w:pPr>
              <w:pStyle w:val="Tekstpodstawowy"/>
              <w:ind w:right="-544"/>
              <w:jc w:val="left"/>
              <w:rPr>
                <w:color w:val="000000" w:themeColor="text1"/>
                <w:szCs w:val="24"/>
              </w:rPr>
            </w:pPr>
            <w:r w:rsidRPr="00BC64C9">
              <w:rPr>
                <w:color w:val="000000" w:themeColor="text1"/>
                <w:szCs w:val="24"/>
              </w:rPr>
              <w:t xml:space="preserve">  </w:t>
            </w:r>
            <w:r w:rsidR="006D59B1">
              <w:rPr>
                <w:color w:val="000000" w:themeColor="text1"/>
                <w:szCs w:val="24"/>
              </w:rPr>
              <w:t xml:space="preserve"> </w:t>
            </w:r>
            <w:r w:rsidRPr="00BC64C9">
              <w:rPr>
                <w:color w:val="000000" w:themeColor="text1"/>
                <w:szCs w:val="24"/>
              </w:rPr>
              <w:t>2</w:t>
            </w:r>
          </w:p>
        </w:tc>
        <w:tc>
          <w:tcPr>
            <w:tcW w:w="672" w:type="dxa"/>
            <w:tcBorders>
              <w:top w:val="single" w:sz="4" w:space="0" w:color="auto"/>
              <w:left w:val="single" w:sz="4" w:space="0" w:color="auto"/>
              <w:bottom w:val="single" w:sz="4" w:space="0" w:color="auto"/>
              <w:right w:val="single" w:sz="4" w:space="0" w:color="auto"/>
            </w:tcBorders>
            <w:tcMar>
              <w:top w:w="28" w:type="dxa"/>
              <w:left w:w="113" w:type="dxa"/>
              <w:right w:w="28" w:type="dxa"/>
            </w:tcMar>
            <w:vAlign w:val="center"/>
          </w:tcPr>
          <w:p w:rsidR="00A95346" w:rsidRPr="00BC64C9" w:rsidRDefault="00A95346" w:rsidP="00A95346">
            <w:pPr>
              <w:pStyle w:val="Tekstpodstawowy"/>
              <w:ind w:left="-108" w:right="-544"/>
              <w:jc w:val="left"/>
              <w:rPr>
                <w:color w:val="000000" w:themeColor="text1"/>
                <w:szCs w:val="24"/>
              </w:rPr>
            </w:pPr>
            <w:r w:rsidRPr="00BC64C9">
              <w:rPr>
                <w:color w:val="000000" w:themeColor="text1"/>
                <w:szCs w:val="24"/>
              </w:rPr>
              <w:t xml:space="preserve">  </w:t>
            </w:r>
            <w:r w:rsidR="006D59B1">
              <w:rPr>
                <w:szCs w:val="24"/>
              </w:rPr>
              <w:t>–</w:t>
            </w:r>
            <w:r w:rsidRPr="00BC64C9">
              <w:rPr>
                <w:color w:val="000000" w:themeColor="text1"/>
                <w:szCs w:val="24"/>
              </w:rPr>
              <w:t>1</w:t>
            </w:r>
          </w:p>
        </w:tc>
      </w:tr>
      <w:tr w:rsidR="005E280B" w:rsidRPr="00A95346" w:rsidTr="00855889">
        <w:trPr>
          <w:trHeight w:hRule="exact" w:val="317"/>
        </w:trPr>
        <w:tc>
          <w:tcPr>
            <w:tcW w:w="1481" w:type="dxa"/>
            <w:tcBorders>
              <w:top w:val="single" w:sz="4" w:space="0" w:color="auto"/>
              <w:left w:val="single" w:sz="4" w:space="0" w:color="auto"/>
              <w:bottom w:val="single" w:sz="4" w:space="0" w:color="auto"/>
              <w:right w:val="single" w:sz="4" w:space="0" w:color="auto"/>
            </w:tcBorders>
            <w:vAlign w:val="center"/>
          </w:tcPr>
          <w:p w:rsidR="00A95346" w:rsidRPr="00BC64C9" w:rsidRDefault="00A95346" w:rsidP="00A95346">
            <w:pPr>
              <w:pStyle w:val="Tekstpodstawowy"/>
              <w:ind w:right="-547"/>
              <w:rPr>
                <w:color w:val="000000" w:themeColor="text1"/>
                <w:szCs w:val="24"/>
              </w:rPr>
            </w:pPr>
            <w:r w:rsidRPr="00BC64C9">
              <w:rPr>
                <w:color w:val="000000" w:themeColor="text1"/>
                <w:szCs w:val="24"/>
              </w:rPr>
              <w:t xml:space="preserve">          2</w:t>
            </w:r>
          </w:p>
        </w:tc>
        <w:tc>
          <w:tcPr>
            <w:tcW w:w="672" w:type="dxa"/>
            <w:tcBorders>
              <w:top w:val="single" w:sz="4" w:space="0" w:color="auto"/>
              <w:left w:val="single" w:sz="4" w:space="0" w:color="auto"/>
              <w:bottom w:val="single" w:sz="4" w:space="0" w:color="auto"/>
              <w:right w:val="single" w:sz="4" w:space="0" w:color="auto"/>
            </w:tcBorders>
            <w:vAlign w:val="center"/>
          </w:tcPr>
          <w:p w:rsidR="00A95346" w:rsidRPr="00BC64C9" w:rsidRDefault="00A95346" w:rsidP="00A95346">
            <w:pPr>
              <w:pStyle w:val="Tekstpodstawowy"/>
              <w:ind w:right="-547"/>
              <w:jc w:val="left"/>
              <w:rPr>
                <w:color w:val="000000" w:themeColor="text1"/>
                <w:szCs w:val="24"/>
              </w:rPr>
            </w:pPr>
            <w:r w:rsidRPr="00BC64C9">
              <w:rPr>
                <w:color w:val="000000" w:themeColor="text1"/>
                <w:szCs w:val="24"/>
              </w:rPr>
              <w:t xml:space="preserve"> </w:t>
            </w:r>
            <w:r w:rsidR="006D59B1">
              <w:rPr>
                <w:szCs w:val="24"/>
              </w:rPr>
              <w:t>–</w:t>
            </w:r>
            <w:r w:rsidRPr="00BC64C9">
              <w:rPr>
                <w:color w:val="000000" w:themeColor="text1"/>
                <w:szCs w:val="24"/>
              </w:rPr>
              <w:t>3</w:t>
            </w:r>
          </w:p>
        </w:tc>
        <w:tc>
          <w:tcPr>
            <w:tcW w:w="672" w:type="dxa"/>
            <w:tcBorders>
              <w:top w:val="single" w:sz="4" w:space="0" w:color="auto"/>
              <w:left w:val="single" w:sz="4" w:space="0" w:color="auto"/>
              <w:bottom w:val="single" w:sz="4" w:space="0" w:color="auto"/>
              <w:right w:val="single" w:sz="4" w:space="0" w:color="auto"/>
            </w:tcBorders>
            <w:vAlign w:val="center"/>
          </w:tcPr>
          <w:p w:rsidR="00A95346" w:rsidRPr="00BC64C9" w:rsidRDefault="00A95346" w:rsidP="00A95346">
            <w:pPr>
              <w:pStyle w:val="Tekstpodstawowy"/>
              <w:ind w:right="-547"/>
              <w:jc w:val="left"/>
              <w:rPr>
                <w:color w:val="000000" w:themeColor="text1"/>
                <w:szCs w:val="24"/>
              </w:rPr>
            </w:pPr>
            <w:r w:rsidRPr="00BC64C9">
              <w:rPr>
                <w:color w:val="000000" w:themeColor="text1"/>
                <w:szCs w:val="24"/>
              </w:rPr>
              <w:t xml:space="preserve"> </w:t>
            </w:r>
            <w:r w:rsidR="006D59B1">
              <w:rPr>
                <w:color w:val="000000" w:themeColor="text1"/>
                <w:szCs w:val="24"/>
              </w:rPr>
              <w:t xml:space="preserve"> </w:t>
            </w:r>
            <w:r w:rsidRPr="00BC64C9">
              <w:rPr>
                <w:color w:val="000000" w:themeColor="text1"/>
                <w:szCs w:val="24"/>
              </w:rPr>
              <w:t>4</w:t>
            </w:r>
          </w:p>
        </w:tc>
      </w:tr>
      <w:tr w:rsidR="00A95346" w:rsidRPr="00A95346" w:rsidTr="00855889">
        <w:trPr>
          <w:trHeight w:hRule="exact" w:val="317"/>
        </w:trPr>
        <w:tc>
          <w:tcPr>
            <w:tcW w:w="1481" w:type="dxa"/>
            <w:tcBorders>
              <w:top w:val="single" w:sz="4" w:space="0" w:color="auto"/>
              <w:left w:val="single" w:sz="4" w:space="0" w:color="auto"/>
              <w:bottom w:val="single" w:sz="4" w:space="0" w:color="auto"/>
              <w:right w:val="single" w:sz="4" w:space="0" w:color="auto"/>
            </w:tcBorders>
            <w:vAlign w:val="center"/>
          </w:tcPr>
          <w:p w:rsidR="00A95346" w:rsidRPr="00BC64C9" w:rsidRDefault="00A95346" w:rsidP="00A95346">
            <w:pPr>
              <w:pStyle w:val="Tekstpodstawowy"/>
              <w:ind w:right="-547"/>
              <w:rPr>
                <w:color w:val="000000" w:themeColor="text1"/>
                <w:szCs w:val="24"/>
              </w:rPr>
            </w:pPr>
            <w:r w:rsidRPr="00BC64C9">
              <w:rPr>
                <w:color w:val="000000" w:themeColor="text1"/>
                <w:szCs w:val="24"/>
              </w:rPr>
              <w:t xml:space="preserve">          3</w:t>
            </w:r>
          </w:p>
        </w:tc>
        <w:tc>
          <w:tcPr>
            <w:tcW w:w="672" w:type="dxa"/>
            <w:tcBorders>
              <w:top w:val="single" w:sz="4" w:space="0" w:color="auto"/>
              <w:left w:val="single" w:sz="4" w:space="0" w:color="auto"/>
              <w:bottom w:val="single" w:sz="4" w:space="0" w:color="auto"/>
              <w:right w:val="single" w:sz="4" w:space="0" w:color="auto"/>
            </w:tcBorders>
            <w:vAlign w:val="center"/>
          </w:tcPr>
          <w:p w:rsidR="00A95346" w:rsidRPr="00BC64C9" w:rsidRDefault="00A95346" w:rsidP="00A95346">
            <w:pPr>
              <w:pStyle w:val="Tekstpodstawowy"/>
              <w:ind w:right="-547"/>
              <w:jc w:val="left"/>
              <w:rPr>
                <w:color w:val="000000" w:themeColor="text1"/>
                <w:szCs w:val="24"/>
              </w:rPr>
            </w:pPr>
            <w:r w:rsidRPr="00BC64C9">
              <w:rPr>
                <w:color w:val="000000" w:themeColor="text1"/>
                <w:szCs w:val="24"/>
              </w:rPr>
              <w:t xml:space="preserve"> </w:t>
            </w:r>
            <w:r w:rsidR="006D59B1">
              <w:rPr>
                <w:szCs w:val="24"/>
              </w:rPr>
              <w:t>–</w:t>
            </w:r>
            <w:r w:rsidRPr="00BC64C9">
              <w:rPr>
                <w:color w:val="000000" w:themeColor="text1"/>
                <w:szCs w:val="24"/>
              </w:rPr>
              <w:t>3</w:t>
            </w:r>
          </w:p>
        </w:tc>
        <w:tc>
          <w:tcPr>
            <w:tcW w:w="672" w:type="dxa"/>
            <w:tcBorders>
              <w:top w:val="single" w:sz="4" w:space="0" w:color="auto"/>
              <w:left w:val="single" w:sz="4" w:space="0" w:color="auto"/>
              <w:bottom w:val="single" w:sz="4" w:space="0" w:color="auto"/>
              <w:right w:val="single" w:sz="4" w:space="0" w:color="auto"/>
            </w:tcBorders>
            <w:vAlign w:val="center"/>
          </w:tcPr>
          <w:p w:rsidR="00A95346" w:rsidRPr="00BC64C9" w:rsidRDefault="006D59B1" w:rsidP="00A95346">
            <w:pPr>
              <w:pStyle w:val="Tekstpodstawowy"/>
              <w:ind w:right="-547"/>
              <w:jc w:val="left"/>
              <w:rPr>
                <w:color w:val="000000" w:themeColor="text1"/>
                <w:szCs w:val="24"/>
              </w:rPr>
            </w:pPr>
            <w:r>
              <w:rPr>
                <w:szCs w:val="24"/>
              </w:rPr>
              <w:t>–</w:t>
            </w:r>
            <w:r w:rsidR="00A95346" w:rsidRPr="00BC64C9">
              <w:rPr>
                <w:color w:val="000000" w:themeColor="text1"/>
                <w:szCs w:val="24"/>
              </w:rPr>
              <w:t>1</w:t>
            </w:r>
          </w:p>
        </w:tc>
      </w:tr>
    </w:tbl>
    <w:p w:rsidR="00495B24" w:rsidRPr="00A95346" w:rsidRDefault="00495B24" w:rsidP="00495B24">
      <w:pPr>
        <w:pStyle w:val="Tekstpodstawowy3"/>
        <w:ind w:right="0"/>
        <w:rPr>
          <w:color w:val="000000" w:themeColor="text1"/>
          <w:sz w:val="20"/>
        </w:rPr>
      </w:pPr>
    </w:p>
    <w:p w:rsidR="00495B24" w:rsidRPr="00A95346" w:rsidRDefault="00495B24" w:rsidP="00495B24">
      <w:pPr>
        <w:pStyle w:val="Tekstpodstawowy3"/>
        <w:ind w:right="0"/>
        <w:rPr>
          <w:color w:val="000000" w:themeColor="text1"/>
          <w:sz w:val="20"/>
        </w:rPr>
      </w:pPr>
    </w:p>
    <w:p w:rsidR="00495B24" w:rsidRPr="00A95346" w:rsidRDefault="00495B24" w:rsidP="00495B24">
      <w:pPr>
        <w:pStyle w:val="Tekstpodstawowy3"/>
        <w:ind w:right="0"/>
        <w:rPr>
          <w:color w:val="000000" w:themeColor="text1"/>
          <w:sz w:val="20"/>
        </w:rPr>
      </w:pPr>
    </w:p>
    <w:p w:rsidR="00495B24" w:rsidRPr="00A95346" w:rsidRDefault="00495B24" w:rsidP="00495B24">
      <w:pPr>
        <w:pStyle w:val="Tekstpodstawowy3"/>
        <w:ind w:right="0"/>
        <w:rPr>
          <w:color w:val="000000" w:themeColor="text1"/>
          <w:sz w:val="20"/>
        </w:rPr>
      </w:pPr>
    </w:p>
    <w:p w:rsidR="00495B24" w:rsidRPr="00A95346" w:rsidRDefault="00495B24" w:rsidP="00495B24">
      <w:pPr>
        <w:pStyle w:val="Tekstpodstawowy3"/>
        <w:ind w:right="0"/>
        <w:rPr>
          <w:color w:val="000000" w:themeColor="text1"/>
          <w:sz w:val="20"/>
        </w:rPr>
      </w:pPr>
    </w:p>
    <w:p w:rsidR="00495B24" w:rsidRDefault="00495B24" w:rsidP="00495B24">
      <w:pPr>
        <w:pStyle w:val="Tekstpodstawowy3"/>
        <w:ind w:right="0"/>
        <w:rPr>
          <w:color w:val="FF0000"/>
          <w:sz w:val="20"/>
        </w:rPr>
      </w:pPr>
    </w:p>
    <w:p w:rsidR="00495B24" w:rsidRPr="00A764F4" w:rsidRDefault="00495B24" w:rsidP="00495B24">
      <w:pPr>
        <w:pStyle w:val="Tekstpodstawowy3"/>
        <w:ind w:right="0"/>
        <w:rPr>
          <w:color w:val="FF0000"/>
          <w:sz w:val="12"/>
        </w:rPr>
      </w:pPr>
    </w:p>
    <w:p w:rsidR="00495B24" w:rsidRPr="00A95346" w:rsidRDefault="00495B24" w:rsidP="00A764F4">
      <w:pPr>
        <w:pStyle w:val="Tekstpodstawowy3"/>
        <w:spacing w:line="276" w:lineRule="auto"/>
        <w:ind w:right="1395"/>
        <w:rPr>
          <w:color w:val="FF0000"/>
        </w:rPr>
      </w:pPr>
      <w:r w:rsidRPr="00A95346">
        <w:rPr>
          <w:b/>
        </w:rPr>
        <w:t>20.</w:t>
      </w:r>
      <w:r w:rsidRPr="00A95346">
        <w:t xml:space="preserve"> Przyporządkuj przykłady formom zawodności rynku i państwa (do</w:t>
      </w:r>
      <w:r w:rsidRPr="00A95346">
        <w:rPr>
          <w:color w:val="000000"/>
        </w:rPr>
        <w:t xml:space="preserve"> każdej kratki ma trafić </w:t>
      </w:r>
      <w:r w:rsidR="00B90DB3">
        <w:rPr>
          <w:color w:val="000000"/>
        </w:rPr>
        <w:t xml:space="preserve">jedna </w:t>
      </w:r>
      <w:r w:rsidRPr="00A95346">
        <w:rPr>
          <w:color w:val="000000"/>
        </w:rPr>
        <w:t xml:space="preserve">litera!). </w:t>
      </w:r>
      <w:r w:rsidRPr="00A95346">
        <w:rPr>
          <w:b/>
          <w:color w:val="000000"/>
        </w:rPr>
        <w:t>a)</w:t>
      </w:r>
      <w:r w:rsidRPr="00A95346">
        <w:rPr>
          <w:color w:val="000000"/>
        </w:rPr>
        <w:t xml:space="preserve"> Blokując tory, wymusili dotacje dla kopalni. </w:t>
      </w:r>
      <w:r w:rsidRPr="00A95346">
        <w:rPr>
          <w:b/>
          <w:color w:val="000000"/>
        </w:rPr>
        <w:t>b)</w:t>
      </w:r>
      <w:r w:rsidRPr="00A95346">
        <w:rPr>
          <w:color w:val="000000"/>
        </w:rPr>
        <w:t xml:space="preserve"> „Mecze Reprezentacji trzeba pokazywać </w:t>
      </w:r>
      <w:r w:rsidR="00B90DB3">
        <w:rPr>
          <w:color w:val="000000"/>
        </w:rPr>
        <w:t xml:space="preserve">za </w:t>
      </w:r>
      <w:r w:rsidRPr="00A95346">
        <w:rPr>
          <w:color w:val="000000"/>
        </w:rPr>
        <w:t xml:space="preserve">darmo </w:t>
      </w:r>
      <w:r w:rsidRPr="00A95346">
        <w:t>–</w:t>
      </w:r>
      <w:r w:rsidRPr="00A95346">
        <w:rPr>
          <w:color w:val="000000"/>
        </w:rPr>
        <w:t xml:space="preserve"> niech się ludzie poczują Polakami!” </w:t>
      </w:r>
      <w:r w:rsidRPr="00A95346">
        <w:rPr>
          <w:b/>
          <w:color w:val="000000"/>
        </w:rPr>
        <w:t>c)</w:t>
      </w:r>
      <w:r w:rsidRPr="00A95346">
        <w:rPr>
          <w:color w:val="000000"/>
        </w:rPr>
        <w:t xml:space="preserve"> Przypadkiem wygrał piąty wariant ustawy. </w:t>
      </w:r>
      <w:r w:rsidRPr="00A95346">
        <w:rPr>
          <w:b/>
          <w:color w:val="000000"/>
        </w:rPr>
        <w:t>d)</w:t>
      </w:r>
      <w:r w:rsidRPr="00A95346">
        <w:rPr>
          <w:color w:val="000000"/>
        </w:rPr>
        <w:t xml:space="preserve"> „Ta kiełbasa jest z kota, nie ze świni!” </w:t>
      </w:r>
      <w:r w:rsidRPr="00A95346">
        <w:rPr>
          <w:b/>
          <w:color w:val="000000"/>
        </w:rPr>
        <w:t>e)</w:t>
      </w:r>
      <w:r w:rsidRPr="00A95346">
        <w:rPr>
          <w:color w:val="000000"/>
        </w:rPr>
        <w:t xml:space="preserve"> „Czujesz smród? To ta garbarnia!”. </w:t>
      </w:r>
      <w:r w:rsidRPr="00A95346">
        <w:rPr>
          <w:b/>
          <w:color w:val="000000"/>
        </w:rPr>
        <w:t>f)</w:t>
      </w:r>
      <w:r w:rsidRPr="00A95346">
        <w:rPr>
          <w:color w:val="000000"/>
        </w:rPr>
        <w:t xml:space="preserve"> Zmówiwszy się, uchwalili swoj</w:t>
      </w:r>
      <w:r w:rsidR="00B90DB3">
        <w:rPr>
          <w:color w:val="000000"/>
        </w:rPr>
        <w:t>e</w:t>
      </w:r>
      <w:r w:rsidRPr="00A95346">
        <w:rPr>
          <w:color w:val="000000"/>
        </w:rPr>
        <w:t xml:space="preserve"> ustaw</w:t>
      </w:r>
      <w:r w:rsidR="00B90DB3">
        <w:rPr>
          <w:color w:val="000000"/>
        </w:rPr>
        <w:t>y</w:t>
      </w:r>
      <w:r w:rsidRPr="00A95346">
        <w:rPr>
          <w:color w:val="000000"/>
        </w:rPr>
        <w:t xml:space="preserve">, szkodząc gospodarce. </w:t>
      </w:r>
      <w:r w:rsidRPr="00A95346">
        <w:rPr>
          <w:b/>
          <w:color w:val="000000"/>
        </w:rPr>
        <w:t>g)</w:t>
      </w:r>
      <w:r w:rsidRPr="00A95346">
        <w:rPr>
          <w:color w:val="000000"/>
        </w:rPr>
        <w:t xml:space="preserve"> Głupi posłowie uznali jego reformy za zbyt radykalne i poparli </w:t>
      </w:r>
      <w:r w:rsidRPr="00A95346">
        <w:t xml:space="preserve">„kompromis” opozycji. </w:t>
      </w:r>
      <w:r w:rsidRPr="00A95346">
        <w:rPr>
          <w:b/>
        </w:rPr>
        <w:t>h)</w:t>
      </w:r>
      <w:r w:rsidRPr="00A95346">
        <w:t xml:space="preserve"> „</w:t>
      </w:r>
      <w:r w:rsidR="00B90DB3">
        <w:t>Niech g</w:t>
      </w:r>
      <w:r w:rsidRPr="00A95346">
        <w:t xml:space="preserve">mina </w:t>
      </w:r>
      <w:r w:rsidR="00B90DB3">
        <w:t>buli!</w:t>
      </w:r>
      <w:r w:rsidRPr="00A95346">
        <w:t xml:space="preserve"> </w:t>
      </w:r>
      <w:r w:rsidR="00B90DB3">
        <w:t>U</w:t>
      </w:r>
      <w:r w:rsidRPr="00A95346">
        <w:t xml:space="preserve">lice same się nie odśnieżą!”. </w:t>
      </w:r>
      <w:r w:rsidRPr="00A95346">
        <w:rPr>
          <w:b/>
        </w:rPr>
        <w:t>i)</w:t>
      </w:r>
      <w:r w:rsidRPr="00A95346">
        <w:t xml:space="preserve"> Po wojnie zarabiała krocie, bo była jedynym dentystą w powiecie. </w:t>
      </w:r>
    </w:p>
    <w:p w:rsidR="00495B24" w:rsidRPr="00A95346" w:rsidRDefault="00495B24" w:rsidP="00A764F4">
      <w:pPr>
        <w:spacing w:line="276" w:lineRule="auto"/>
        <w:ind w:right="1395"/>
        <w:rPr>
          <w:rFonts w:ascii="Times New Roman" w:hAnsi="Times New Roman" w:cs="Times New Roman"/>
        </w:rPr>
      </w:pPr>
      <w:r w:rsidRPr="00A95346">
        <w:rPr>
          <w:rFonts w:ascii="Times New Roman" w:hAnsi="Times New Roman" w:cs="Times New Roman"/>
        </w:rPr>
        <w:t xml:space="preserve">(1) Paradoks głosowania. (2) Dobra pożądane/niepożądane społecznie. (3) Skoncentrowane korzyści, rozproszone straty. (4) Efekty zewnętrzne. (5) Handel głosami. (6) Asymetria informacji. (7) Wynik środkowego głosującego. (8) Monopolizacja. (9) Dobra publiczne itp. </w:t>
      </w:r>
    </w:p>
    <w:tbl>
      <w:tblPr>
        <w:tblpPr w:leftFromText="141" w:rightFromText="141" w:vertAnchor="text" w:horzAnchor="margin" w:tblpY="24"/>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1"/>
        <w:gridCol w:w="992"/>
        <w:gridCol w:w="992"/>
        <w:gridCol w:w="991"/>
        <w:gridCol w:w="991"/>
        <w:gridCol w:w="991"/>
        <w:gridCol w:w="991"/>
        <w:gridCol w:w="991"/>
        <w:gridCol w:w="991"/>
      </w:tblGrid>
      <w:tr w:rsidR="00495B24" w:rsidTr="00A95346">
        <w:trPr>
          <w:trHeight w:hRule="exact" w:val="331"/>
        </w:trPr>
        <w:tc>
          <w:tcPr>
            <w:tcW w:w="991" w:type="dxa"/>
            <w:tcBorders>
              <w:top w:val="single" w:sz="4" w:space="0" w:color="auto"/>
              <w:left w:val="single" w:sz="4" w:space="0" w:color="auto"/>
              <w:bottom w:val="single" w:sz="4" w:space="0" w:color="auto"/>
              <w:right w:val="single" w:sz="4" w:space="0" w:color="auto"/>
            </w:tcBorders>
            <w:hideMark/>
          </w:tcPr>
          <w:p w:rsidR="00495B24" w:rsidRPr="00A95346" w:rsidRDefault="00495B24" w:rsidP="00C3279C">
            <w:pPr>
              <w:spacing w:line="360" w:lineRule="auto"/>
              <w:ind w:right="-2"/>
              <w:rPr>
                <w:rFonts w:ascii="Times New Roman" w:hAnsi="Times New Roman" w:cs="Times New Roman"/>
              </w:rPr>
            </w:pPr>
            <w:r w:rsidRPr="00A95346">
              <w:rPr>
                <w:rFonts w:ascii="Times New Roman" w:hAnsi="Times New Roman" w:cs="Times New Roman"/>
              </w:rPr>
              <w:t xml:space="preserve">     (1)</w:t>
            </w:r>
          </w:p>
        </w:tc>
        <w:tc>
          <w:tcPr>
            <w:tcW w:w="992" w:type="dxa"/>
            <w:tcBorders>
              <w:top w:val="single" w:sz="4" w:space="0" w:color="auto"/>
              <w:left w:val="single" w:sz="4" w:space="0" w:color="auto"/>
              <w:bottom w:val="single" w:sz="4" w:space="0" w:color="auto"/>
              <w:right w:val="single" w:sz="4" w:space="0" w:color="auto"/>
            </w:tcBorders>
            <w:hideMark/>
          </w:tcPr>
          <w:p w:rsidR="00495B24" w:rsidRPr="00A95346" w:rsidRDefault="00495B24" w:rsidP="00C3279C">
            <w:pPr>
              <w:spacing w:line="360" w:lineRule="auto"/>
              <w:ind w:left="360" w:right="-2"/>
              <w:rPr>
                <w:rFonts w:ascii="Times New Roman" w:hAnsi="Times New Roman" w:cs="Times New Roman"/>
              </w:rPr>
            </w:pPr>
            <w:r w:rsidRPr="00A9534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495B24" w:rsidRPr="00A95346" w:rsidRDefault="00495B24" w:rsidP="00C3279C">
            <w:pPr>
              <w:spacing w:line="360" w:lineRule="auto"/>
              <w:ind w:left="360" w:right="-2"/>
              <w:rPr>
                <w:rFonts w:ascii="Times New Roman" w:hAnsi="Times New Roman" w:cs="Times New Roman"/>
              </w:rPr>
            </w:pPr>
            <w:r w:rsidRPr="00A95346">
              <w:rPr>
                <w:rFonts w:ascii="Times New Roman" w:hAnsi="Times New Roman" w:cs="Times New Roman"/>
              </w:rPr>
              <w:t>(3)</w:t>
            </w:r>
          </w:p>
        </w:tc>
        <w:tc>
          <w:tcPr>
            <w:tcW w:w="991" w:type="dxa"/>
            <w:tcBorders>
              <w:top w:val="single" w:sz="4" w:space="0" w:color="auto"/>
              <w:left w:val="single" w:sz="4" w:space="0" w:color="auto"/>
              <w:bottom w:val="single" w:sz="4" w:space="0" w:color="auto"/>
              <w:right w:val="single" w:sz="4" w:space="0" w:color="auto"/>
            </w:tcBorders>
            <w:hideMark/>
          </w:tcPr>
          <w:p w:rsidR="00495B24" w:rsidRPr="00A95346" w:rsidRDefault="00495B24" w:rsidP="00C3279C">
            <w:pPr>
              <w:spacing w:line="360" w:lineRule="auto"/>
              <w:ind w:right="-2"/>
              <w:rPr>
                <w:rFonts w:ascii="Times New Roman" w:hAnsi="Times New Roman" w:cs="Times New Roman"/>
              </w:rPr>
            </w:pPr>
            <w:r w:rsidRPr="00A95346">
              <w:rPr>
                <w:rFonts w:ascii="Times New Roman" w:hAnsi="Times New Roman" w:cs="Times New Roman"/>
              </w:rPr>
              <w:t xml:space="preserve">      (4)</w:t>
            </w:r>
          </w:p>
        </w:tc>
        <w:tc>
          <w:tcPr>
            <w:tcW w:w="991" w:type="dxa"/>
            <w:tcBorders>
              <w:top w:val="single" w:sz="4" w:space="0" w:color="auto"/>
              <w:left w:val="single" w:sz="4" w:space="0" w:color="auto"/>
              <w:bottom w:val="single" w:sz="4" w:space="0" w:color="auto"/>
              <w:right w:val="single" w:sz="4" w:space="0" w:color="auto"/>
            </w:tcBorders>
            <w:hideMark/>
          </w:tcPr>
          <w:p w:rsidR="00495B24" w:rsidRPr="00A95346" w:rsidRDefault="00495B24" w:rsidP="00C3279C">
            <w:pPr>
              <w:spacing w:line="360" w:lineRule="auto"/>
              <w:ind w:right="-2"/>
              <w:rPr>
                <w:rFonts w:ascii="Times New Roman" w:hAnsi="Times New Roman" w:cs="Times New Roman"/>
              </w:rPr>
            </w:pPr>
            <w:r w:rsidRPr="00A95346">
              <w:rPr>
                <w:rFonts w:ascii="Times New Roman" w:hAnsi="Times New Roman" w:cs="Times New Roman"/>
              </w:rPr>
              <w:t xml:space="preserve">     (5)</w:t>
            </w:r>
          </w:p>
        </w:tc>
        <w:tc>
          <w:tcPr>
            <w:tcW w:w="991" w:type="dxa"/>
            <w:tcBorders>
              <w:top w:val="single" w:sz="4" w:space="0" w:color="auto"/>
              <w:left w:val="single" w:sz="4" w:space="0" w:color="auto"/>
              <w:bottom w:val="single" w:sz="4" w:space="0" w:color="auto"/>
              <w:right w:val="single" w:sz="4" w:space="0" w:color="auto"/>
            </w:tcBorders>
            <w:hideMark/>
          </w:tcPr>
          <w:p w:rsidR="00495B24" w:rsidRPr="00A95346" w:rsidRDefault="00495B24" w:rsidP="00C3279C">
            <w:pPr>
              <w:spacing w:line="360" w:lineRule="auto"/>
              <w:ind w:right="-2"/>
              <w:rPr>
                <w:rFonts w:ascii="Times New Roman" w:hAnsi="Times New Roman" w:cs="Times New Roman"/>
              </w:rPr>
            </w:pPr>
            <w:r w:rsidRPr="00A95346">
              <w:rPr>
                <w:rFonts w:ascii="Times New Roman" w:hAnsi="Times New Roman" w:cs="Times New Roman"/>
              </w:rPr>
              <w:t xml:space="preserve">      (6)</w:t>
            </w:r>
          </w:p>
        </w:tc>
        <w:tc>
          <w:tcPr>
            <w:tcW w:w="991" w:type="dxa"/>
            <w:tcBorders>
              <w:top w:val="single" w:sz="4" w:space="0" w:color="auto"/>
              <w:left w:val="single" w:sz="4" w:space="0" w:color="auto"/>
              <w:bottom w:val="single" w:sz="4" w:space="0" w:color="auto"/>
              <w:right w:val="single" w:sz="4" w:space="0" w:color="auto"/>
            </w:tcBorders>
            <w:hideMark/>
          </w:tcPr>
          <w:p w:rsidR="00495B24" w:rsidRPr="00A95346" w:rsidRDefault="00495B24" w:rsidP="00C3279C">
            <w:pPr>
              <w:spacing w:line="360" w:lineRule="auto"/>
              <w:ind w:right="-2"/>
              <w:rPr>
                <w:rFonts w:ascii="Times New Roman" w:hAnsi="Times New Roman" w:cs="Times New Roman"/>
              </w:rPr>
            </w:pPr>
            <w:r w:rsidRPr="00A95346">
              <w:rPr>
                <w:rFonts w:ascii="Times New Roman" w:hAnsi="Times New Roman" w:cs="Times New Roman"/>
              </w:rPr>
              <w:t xml:space="preserve">      (7)</w:t>
            </w:r>
          </w:p>
        </w:tc>
        <w:tc>
          <w:tcPr>
            <w:tcW w:w="991" w:type="dxa"/>
            <w:tcBorders>
              <w:top w:val="single" w:sz="4" w:space="0" w:color="auto"/>
              <w:left w:val="single" w:sz="4" w:space="0" w:color="auto"/>
              <w:bottom w:val="single" w:sz="4" w:space="0" w:color="auto"/>
              <w:right w:val="single" w:sz="4" w:space="0" w:color="auto"/>
            </w:tcBorders>
            <w:hideMark/>
          </w:tcPr>
          <w:p w:rsidR="00495B24" w:rsidRPr="00A95346" w:rsidRDefault="00495B24" w:rsidP="00C3279C">
            <w:pPr>
              <w:spacing w:line="360" w:lineRule="auto"/>
              <w:ind w:right="-2"/>
              <w:rPr>
                <w:rFonts w:ascii="Times New Roman" w:hAnsi="Times New Roman" w:cs="Times New Roman"/>
              </w:rPr>
            </w:pPr>
            <w:r w:rsidRPr="00A95346">
              <w:rPr>
                <w:rFonts w:ascii="Times New Roman" w:hAnsi="Times New Roman" w:cs="Times New Roman"/>
              </w:rPr>
              <w:t xml:space="preserve">      (8)</w:t>
            </w:r>
          </w:p>
        </w:tc>
        <w:tc>
          <w:tcPr>
            <w:tcW w:w="991" w:type="dxa"/>
            <w:tcBorders>
              <w:top w:val="single" w:sz="4" w:space="0" w:color="auto"/>
              <w:left w:val="single" w:sz="4" w:space="0" w:color="auto"/>
              <w:bottom w:val="single" w:sz="4" w:space="0" w:color="auto"/>
              <w:right w:val="single" w:sz="4" w:space="0" w:color="auto"/>
            </w:tcBorders>
            <w:hideMark/>
          </w:tcPr>
          <w:p w:rsidR="00495B24" w:rsidRPr="00A95346" w:rsidRDefault="00495B24" w:rsidP="00C3279C">
            <w:pPr>
              <w:spacing w:line="360" w:lineRule="auto"/>
              <w:ind w:right="-2"/>
              <w:rPr>
                <w:rFonts w:ascii="Times New Roman" w:hAnsi="Times New Roman" w:cs="Times New Roman"/>
              </w:rPr>
            </w:pPr>
            <w:r w:rsidRPr="00A95346">
              <w:rPr>
                <w:rFonts w:ascii="Times New Roman" w:hAnsi="Times New Roman" w:cs="Times New Roman"/>
              </w:rPr>
              <w:t xml:space="preserve">      (9)</w:t>
            </w:r>
          </w:p>
        </w:tc>
      </w:tr>
      <w:tr w:rsidR="00495B24" w:rsidTr="00A95346">
        <w:trPr>
          <w:trHeight w:hRule="exact" w:val="331"/>
        </w:trPr>
        <w:tc>
          <w:tcPr>
            <w:tcW w:w="991" w:type="dxa"/>
            <w:tcBorders>
              <w:top w:val="single" w:sz="4" w:space="0" w:color="auto"/>
              <w:left w:val="single" w:sz="4" w:space="0" w:color="auto"/>
              <w:bottom w:val="single" w:sz="4" w:space="0" w:color="auto"/>
              <w:right w:val="single" w:sz="4" w:space="0" w:color="auto"/>
            </w:tcBorders>
          </w:tcPr>
          <w:p w:rsidR="00495B24" w:rsidRPr="003A610D" w:rsidRDefault="00495B24" w:rsidP="00C3279C">
            <w:pPr>
              <w:pStyle w:val="Nagwek3"/>
              <w:spacing w:line="360" w:lineRule="auto"/>
              <w:ind w:right="-2"/>
              <w:rPr>
                <w:szCs w:val="24"/>
              </w:rPr>
            </w:pPr>
          </w:p>
        </w:tc>
        <w:tc>
          <w:tcPr>
            <w:tcW w:w="992" w:type="dxa"/>
            <w:tcBorders>
              <w:top w:val="single" w:sz="4" w:space="0" w:color="auto"/>
              <w:left w:val="single" w:sz="4" w:space="0" w:color="auto"/>
              <w:bottom w:val="single" w:sz="4" w:space="0" w:color="auto"/>
              <w:right w:val="single" w:sz="4" w:space="0" w:color="auto"/>
            </w:tcBorders>
          </w:tcPr>
          <w:p w:rsidR="00495B24" w:rsidRPr="003A610D" w:rsidRDefault="00495B24" w:rsidP="00C3279C">
            <w:pPr>
              <w:pStyle w:val="Nagwek3"/>
              <w:spacing w:line="360" w:lineRule="auto"/>
              <w:ind w:right="-2"/>
              <w:rPr>
                <w:szCs w:val="24"/>
              </w:rPr>
            </w:pPr>
          </w:p>
        </w:tc>
        <w:tc>
          <w:tcPr>
            <w:tcW w:w="992" w:type="dxa"/>
            <w:tcBorders>
              <w:top w:val="single" w:sz="4" w:space="0" w:color="auto"/>
              <w:left w:val="single" w:sz="4" w:space="0" w:color="auto"/>
              <w:bottom w:val="single" w:sz="4" w:space="0" w:color="auto"/>
              <w:right w:val="single" w:sz="4" w:space="0" w:color="auto"/>
            </w:tcBorders>
          </w:tcPr>
          <w:p w:rsidR="00495B24" w:rsidRPr="003A610D" w:rsidRDefault="00495B24" w:rsidP="00C3279C">
            <w:pPr>
              <w:pStyle w:val="Nagwek3"/>
              <w:spacing w:line="360" w:lineRule="auto"/>
              <w:ind w:right="-2"/>
              <w:rPr>
                <w:szCs w:val="24"/>
              </w:rPr>
            </w:pPr>
          </w:p>
        </w:tc>
        <w:tc>
          <w:tcPr>
            <w:tcW w:w="991" w:type="dxa"/>
            <w:tcBorders>
              <w:top w:val="single" w:sz="4" w:space="0" w:color="auto"/>
              <w:left w:val="single" w:sz="4" w:space="0" w:color="auto"/>
              <w:bottom w:val="single" w:sz="4" w:space="0" w:color="auto"/>
              <w:right w:val="single" w:sz="4" w:space="0" w:color="auto"/>
            </w:tcBorders>
          </w:tcPr>
          <w:p w:rsidR="00495B24" w:rsidRPr="003A610D" w:rsidRDefault="00495B24" w:rsidP="00C3279C">
            <w:pPr>
              <w:pStyle w:val="Nagwek3"/>
              <w:spacing w:line="360" w:lineRule="auto"/>
              <w:ind w:right="-2"/>
              <w:rPr>
                <w:szCs w:val="24"/>
              </w:rPr>
            </w:pPr>
          </w:p>
        </w:tc>
        <w:tc>
          <w:tcPr>
            <w:tcW w:w="991" w:type="dxa"/>
            <w:tcBorders>
              <w:top w:val="single" w:sz="4" w:space="0" w:color="auto"/>
              <w:left w:val="single" w:sz="4" w:space="0" w:color="auto"/>
              <w:bottom w:val="single" w:sz="4" w:space="0" w:color="auto"/>
              <w:right w:val="single" w:sz="4" w:space="0" w:color="auto"/>
            </w:tcBorders>
          </w:tcPr>
          <w:p w:rsidR="00495B24" w:rsidRPr="003A610D" w:rsidRDefault="00495B24" w:rsidP="00C3279C">
            <w:pPr>
              <w:pStyle w:val="Nagwek3"/>
              <w:spacing w:line="360" w:lineRule="auto"/>
              <w:ind w:right="-2"/>
              <w:rPr>
                <w:szCs w:val="24"/>
              </w:rPr>
            </w:pPr>
          </w:p>
        </w:tc>
        <w:tc>
          <w:tcPr>
            <w:tcW w:w="991" w:type="dxa"/>
            <w:tcBorders>
              <w:top w:val="single" w:sz="4" w:space="0" w:color="auto"/>
              <w:left w:val="single" w:sz="4" w:space="0" w:color="auto"/>
              <w:bottom w:val="single" w:sz="4" w:space="0" w:color="auto"/>
              <w:right w:val="single" w:sz="4" w:space="0" w:color="auto"/>
            </w:tcBorders>
          </w:tcPr>
          <w:p w:rsidR="00495B24" w:rsidRPr="003A610D" w:rsidRDefault="00495B24" w:rsidP="00C3279C">
            <w:pPr>
              <w:pStyle w:val="Nagwek3"/>
              <w:spacing w:line="360" w:lineRule="auto"/>
              <w:ind w:right="-2"/>
              <w:rPr>
                <w:szCs w:val="24"/>
              </w:rPr>
            </w:pPr>
          </w:p>
        </w:tc>
        <w:tc>
          <w:tcPr>
            <w:tcW w:w="991" w:type="dxa"/>
            <w:tcBorders>
              <w:top w:val="single" w:sz="4" w:space="0" w:color="auto"/>
              <w:left w:val="single" w:sz="4" w:space="0" w:color="auto"/>
              <w:bottom w:val="single" w:sz="4" w:space="0" w:color="auto"/>
              <w:right w:val="single" w:sz="4" w:space="0" w:color="auto"/>
            </w:tcBorders>
          </w:tcPr>
          <w:p w:rsidR="00495B24" w:rsidRPr="003A610D" w:rsidRDefault="00495B24" w:rsidP="00C3279C">
            <w:pPr>
              <w:pStyle w:val="Nagwek3"/>
              <w:spacing w:line="360" w:lineRule="auto"/>
              <w:ind w:right="-2"/>
              <w:rPr>
                <w:szCs w:val="24"/>
              </w:rPr>
            </w:pPr>
          </w:p>
        </w:tc>
        <w:tc>
          <w:tcPr>
            <w:tcW w:w="991" w:type="dxa"/>
            <w:tcBorders>
              <w:top w:val="single" w:sz="4" w:space="0" w:color="auto"/>
              <w:left w:val="single" w:sz="4" w:space="0" w:color="auto"/>
              <w:bottom w:val="single" w:sz="4" w:space="0" w:color="auto"/>
              <w:right w:val="single" w:sz="4" w:space="0" w:color="auto"/>
            </w:tcBorders>
          </w:tcPr>
          <w:p w:rsidR="00495B24" w:rsidRPr="003A610D" w:rsidRDefault="00495B24" w:rsidP="00C3279C">
            <w:pPr>
              <w:pStyle w:val="Nagwek3"/>
              <w:spacing w:line="360" w:lineRule="auto"/>
              <w:ind w:right="-2"/>
              <w:rPr>
                <w:szCs w:val="24"/>
              </w:rPr>
            </w:pPr>
          </w:p>
        </w:tc>
        <w:tc>
          <w:tcPr>
            <w:tcW w:w="991" w:type="dxa"/>
            <w:tcBorders>
              <w:top w:val="single" w:sz="4" w:space="0" w:color="auto"/>
              <w:left w:val="single" w:sz="4" w:space="0" w:color="auto"/>
              <w:bottom w:val="single" w:sz="4" w:space="0" w:color="auto"/>
              <w:right w:val="single" w:sz="4" w:space="0" w:color="auto"/>
            </w:tcBorders>
          </w:tcPr>
          <w:p w:rsidR="00495B24" w:rsidRPr="003A610D" w:rsidRDefault="00495B24" w:rsidP="00C3279C">
            <w:pPr>
              <w:pStyle w:val="Nagwek3"/>
              <w:spacing w:line="360" w:lineRule="auto"/>
              <w:ind w:right="-2"/>
              <w:rPr>
                <w:szCs w:val="24"/>
              </w:rPr>
            </w:pPr>
          </w:p>
        </w:tc>
      </w:tr>
    </w:tbl>
    <w:p w:rsidR="00495B24" w:rsidRDefault="00495B24" w:rsidP="00C3279C">
      <w:pPr>
        <w:pStyle w:val="Tekstpodstawowy"/>
        <w:spacing w:line="360" w:lineRule="auto"/>
        <w:ind w:right="-2"/>
        <w:rPr>
          <w:b/>
          <w:bCs/>
        </w:rPr>
      </w:pPr>
    </w:p>
    <w:p w:rsidR="00C3279C" w:rsidRDefault="00C3279C" w:rsidP="00C3279C">
      <w:pPr>
        <w:spacing w:line="360" w:lineRule="auto"/>
        <w:ind w:right="-2"/>
        <w:rPr>
          <w:b/>
        </w:rPr>
      </w:pPr>
    </w:p>
    <w:p w:rsidR="008000F6" w:rsidRDefault="008000F6" w:rsidP="00A95346">
      <w:pPr>
        <w:pStyle w:val="Tekstpodstawowy"/>
        <w:spacing w:line="360" w:lineRule="auto"/>
        <w:ind w:right="1395"/>
        <w:jc w:val="left"/>
        <w:rPr>
          <w:b/>
          <w:bCs/>
          <w:iCs/>
          <w:sz w:val="16"/>
          <w:szCs w:val="24"/>
        </w:rPr>
      </w:pPr>
    </w:p>
    <w:p w:rsidR="00855889" w:rsidRDefault="00855889" w:rsidP="00A95346">
      <w:pPr>
        <w:pStyle w:val="Tekstpodstawowy"/>
        <w:spacing w:line="360" w:lineRule="auto"/>
        <w:ind w:right="1395"/>
        <w:jc w:val="left"/>
        <w:rPr>
          <w:b/>
          <w:bCs/>
          <w:iCs/>
          <w:sz w:val="16"/>
          <w:szCs w:val="24"/>
        </w:rPr>
      </w:pPr>
    </w:p>
    <w:p w:rsidR="00495B24" w:rsidRPr="002977C5" w:rsidRDefault="00495B24" w:rsidP="00A95346">
      <w:pPr>
        <w:pStyle w:val="Tekstpodstawowy"/>
        <w:spacing w:line="360" w:lineRule="auto"/>
        <w:ind w:right="1395"/>
        <w:jc w:val="left"/>
        <w:rPr>
          <w:b/>
          <w:bCs/>
          <w:iCs/>
          <w:szCs w:val="24"/>
        </w:rPr>
      </w:pPr>
      <w:r w:rsidRPr="00887694">
        <w:rPr>
          <w:b/>
          <w:bCs/>
          <w:iCs/>
          <w:szCs w:val="24"/>
        </w:rPr>
        <w:lastRenderedPageBreak/>
        <w:t>Tes</w:t>
      </w:r>
      <w:r w:rsidRPr="002977C5">
        <w:rPr>
          <w:b/>
          <w:bCs/>
          <w:iCs/>
          <w:szCs w:val="24"/>
        </w:rPr>
        <w:t>t</w:t>
      </w:r>
    </w:p>
    <w:p w:rsidR="00495B24" w:rsidRPr="002977C5" w:rsidRDefault="00495B24" w:rsidP="00A95346">
      <w:pPr>
        <w:spacing w:line="360" w:lineRule="auto"/>
        <w:ind w:right="1395"/>
        <w:rPr>
          <w:rFonts w:ascii="Times New Roman" w:hAnsi="Times New Roman" w:cs="Times New Roman"/>
        </w:rPr>
      </w:pPr>
      <w:r w:rsidRPr="002977C5">
        <w:rPr>
          <w:rFonts w:ascii="Times New Roman" w:hAnsi="Times New Roman" w:cs="Times New Roman"/>
          <w:i/>
        </w:rPr>
        <w:t xml:space="preserve">Plusami i minusami oznacz prawdziwe i fałszywe warianty odpowiedzi. </w:t>
      </w:r>
    </w:p>
    <w:p w:rsidR="00C3279C" w:rsidRPr="00211AEA" w:rsidRDefault="00C3279C" w:rsidP="00A95346">
      <w:pPr>
        <w:spacing w:line="360" w:lineRule="auto"/>
        <w:ind w:right="1395"/>
        <w:rPr>
          <w:rFonts w:ascii="Times New Roman" w:hAnsi="Times New Roman" w:cs="Times New Roman"/>
          <w:b/>
          <w:sz w:val="20"/>
        </w:rPr>
      </w:pPr>
    </w:p>
    <w:p w:rsidR="00495B24" w:rsidRPr="002977C5" w:rsidRDefault="00495B24" w:rsidP="00A95346">
      <w:pPr>
        <w:spacing w:line="360" w:lineRule="auto"/>
        <w:ind w:right="1395"/>
        <w:rPr>
          <w:rFonts w:ascii="Times New Roman" w:hAnsi="Times New Roman" w:cs="Times New Roman"/>
        </w:rPr>
      </w:pPr>
      <w:r w:rsidRPr="002977C5">
        <w:rPr>
          <w:rFonts w:ascii="Times New Roman" w:hAnsi="Times New Roman" w:cs="Times New Roman"/>
          <w:b/>
        </w:rPr>
        <w:t>1.</w:t>
      </w:r>
      <w:r w:rsidRPr="002977C5">
        <w:rPr>
          <w:rFonts w:ascii="Times New Roman" w:hAnsi="Times New Roman" w:cs="Times New Roman"/>
        </w:rPr>
        <w:t xml:space="preserve"> Efektywność i sprawiedliwość: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a)</w:t>
      </w:r>
      <w:r w:rsidRPr="002977C5">
        <w:rPr>
          <w:rFonts w:ascii="Times New Roman" w:hAnsi="Times New Roman" w:cs="Times New Roman"/>
        </w:rPr>
        <w:t xml:space="preserve"> dotyczą – odpowiednio – kwestii „dla kogo jest produkowane?” i „co i jak jest produkowane?”,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b)</w:t>
      </w:r>
      <w:r w:rsidRPr="002977C5">
        <w:rPr>
          <w:rFonts w:ascii="Times New Roman" w:hAnsi="Times New Roman" w:cs="Times New Roman"/>
        </w:rPr>
        <w:t xml:space="preserve"> zwykle stanowią cele działania przedsiębiorstw,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c)</w:t>
      </w:r>
      <w:r w:rsidRPr="002977C5">
        <w:rPr>
          <w:rFonts w:ascii="Times New Roman" w:hAnsi="Times New Roman" w:cs="Times New Roman"/>
        </w:rPr>
        <w:t xml:space="preserve"> zawsze pozostają w sprzeczności,  </w:t>
      </w:r>
    </w:p>
    <w:p w:rsidR="00495B24" w:rsidRPr="002977C5" w:rsidRDefault="00495B24" w:rsidP="00243699">
      <w:pPr>
        <w:pStyle w:val="Tekstpodstawowy"/>
        <w:spacing w:line="360" w:lineRule="auto"/>
        <w:ind w:left="567" w:right="1395"/>
        <w:jc w:val="left"/>
        <w:rPr>
          <w:szCs w:val="24"/>
        </w:rPr>
      </w:pPr>
      <w:r w:rsidRPr="002977C5">
        <w:rPr>
          <w:b/>
          <w:szCs w:val="24"/>
        </w:rPr>
        <w:t>d)</w:t>
      </w:r>
      <w:r w:rsidRPr="002977C5">
        <w:rPr>
          <w:szCs w:val="24"/>
        </w:rPr>
        <w:t xml:space="preserve"> dotyczą – odpowiednio – struktury </w:t>
      </w:r>
      <w:r w:rsidR="002977C5" w:rsidRPr="002977C5">
        <w:rPr>
          <w:szCs w:val="24"/>
        </w:rPr>
        <w:t xml:space="preserve">produkcji </w:t>
      </w:r>
      <w:r w:rsidR="00120326">
        <w:rPr>
          <w:szCs w:val="24"/>
        </w:rPr>
        <w:t xml:space="preserve">oraz </w:t>
      </w:r>
      <w:r w:rsidR="002977C5" w:rsidRPr="002977C5">
        <w:rPr>
          <w:szCs w:val="24"/>
        </w:rPr>
        <w:t xml:space="preserve">podziału dochodów. </w:t>
      </w:r>
    </w:p>
    <w:p w:rsidR="00495B24" w:rsidRPr="002977C5" w:rsidRDefault="00495B24" w:rsidP="00243699">
      <w:pPr>
        <w:spacing w:line="360" w:lineRule="auto"/>
        <w:ind w:right="1395"/>
        <w:rPr>
          <w:rFonts w:ascii="Times New Roman" w:hAnsi="Times New Roman" w:cs="Times New Roman"/>
        </w:rPr>
      </w:pPr>
      <w:r w:rsidRPr="002977C5">
        <w:rPr>
          <w:rFonts w:ascii="Times New Roman" w:hAnsi="Times New Roman" w:cs="Times New Roman"/>
          <w:b/>
        </w:rPr>
        <w:t>2.</w:t>
      </w:r>
      <w:r w:rsidRPr="002977C5">
        <w:rPr>
          <w:rFonts w:ascii="Times New Roman" w:hAnsi="Times New Roman" w:cs="Times New Roman"/>
        </w:rPr>
        <w:t xml:space="preserve"> Sposobem kontrolowania monopoli naturalnych przez państwo jest: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a)</w:t>
      </w:r>
      <w:r w:rsidRPr="002977C5">
        <w:rPr>
          <w:rFonts w:ascii="Times New Roman" w:hAnsi="Times New Roman" w:cs="Times New Roman"/>
        </w:rPr>
        <w:t xml:space="preserve"> wydzielenie sieci,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b)</w:t>
      </w:r>
      <w:r w:rsidRPr="002977C5">
        <w:rPr>
          <w:rFonts w:ascii="Times New Roman" w:hAnsi="Times New Roman" w:cs="Times New Roman"/>
        </w:rPr>
        <w:t xml:space="preserve"> wspieranie fuzji przedsiębiorstw,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c)</w:t>
      </w:r>
      <w:r w:rsidRPr="002977C5">
        <w:rPr>
          <w:rFonts w:ascii="Times New Roman" w:hAnsi="Times New Roman" w:cs="Times New Roman"/>
        </w:rPr>
        <w:t xml:space="preserve"> podatek </w:t>
      </w:r>
      <w:proofErr w:type="spellStart"/>
      <w:r w:rsidRPr="002977C5">
        <w:rPr>
          <w:rFonts w:ascii="Times New Roman" w:hAnsi="Times New Roman" w:cs="Times New Roman"/>
        </w:rPr>
        <w:t>Pigou</w:t>
      </w:r>
      <w:proofErr w:type="spellEnd"/>
      <w:r w:rsidRPr="002977C5">
        <w:rPr>
          <w:rFonts w:ascii="Times New Roman" w:hAnsi="Times New Roman" w:cs="Times New Roman"/>
        </w:rPr>
        <w:t xml:space="preserve">,  </w:t>
      </w:r>
    </w:p>
    <w:p w:rsidR="00495B24" w:rsidRPr="002977C5" w:rsidRDefault="00495B24" w:rsidP="00243699">
      <w:pPr>
        <w:pStyle w:val="Tekstpodstawowy"/>
        <w:spacing w:line="360" w:lineRule="auto"/>
        <w:ind w:left="567" w:right="1395"/>
        <w:jc w:val="left"/>
        <w:rPr>
          <w:szCs w:val="24"/>
        </w:rPr>
      </w:pPr>
      <w:r w:rsidRPr="002977C5">
        <w:rPr>
          <w:b/>
          <w:szCs w:val="24"/>
        </w:rPr>
        <w:t>d)</w:t>
      </w:r>
      <w:r w:rsidR="002977C5" w:rsidRPr="002977C5">
        <w:rPr>
          <w:szCs w:val="24"/>
        </w:rPr>
        <w:t xml:space="preserve"> limitowanie produkcji. </w:t>
      </w:r>
    </w:p>
    <w:p w:rsidR="00495B24" w:rsidRPr="002977C5" w:rsidRDefault="00495B24" w:rsidP="00243699">
      <w:pPr>
        <w:pStyle w:val="Tekstpodstawowy"/>
        <w:spacing w:line="360" w:lineRule="auto"/>
        <w:ind w:right="1395"/>
        <w:jc w:val="left"/>
        <w:rPr>
          <w:b/>
          <w:bCs/>
          <w:szCs w:val="24"/>
        </w:rPr>
      </w:pPr>
      <w:r w:rsidRPr="002977C5">
        <w:rPr>
          <w:b/>
          <w:bCs/>
          <w:szCs w:val="24"/>
        </w:rPr>
        <w:t xml:space="preserve">3. </w:t>
      </w:r>
      <w:r w:rsidRPr="002977C5">
        <w:rPr>
          <w:bCs/>
          <w:szCs w:val="24"/>
        </w:rPr>
        <w:t xml:space="preserve">Panuje konkurencja doskonała i występują efekty zewnętrzne. Prywatny i społeczny koszt krańcowy produkcji wynoszą 4 i 6. Oto linia popytu: Q = </w:t>
      </w:r>
      <w:r w:rsidRPr="002977C5">
        <w:rPr>
          <w:szCs w:val="24"/>
        </w:rPr>
        <w:t>–</w:t>
      </w:r>
      <w:r w:rsidRPr="002977C5">
        <w:rPr>
          <w:bCs/>
          <w:szCs w:val="24"/>
        </w:rPr>
        <w:t xml:space="preserve">P + 10 (Q to zapotrzebowanie, a P to cena). W tej sytuacji: </w:t>
      </w:r>
    </w:p>
    <w:p w:rsidR="00495B24" w:rsidRPr="002977C5" w:rsidRDefault="00495B24" w:rsidP="00243699">
      <w:pPr>
        <w:spacing w:line="360" w:lineRule="auto"/>
        <w:ind w:left="567" w:right="1395"/>
        <w:rPr>
          <w:rFonts w:ascii="Times New Roman" w:hAnsi="Times New Roman" w:cs="Times New Roman"/>
          <w:bCs/>
        </w:rPr>
      </w:pPr>
      <w:r w:rsidRPr="002977C5">
        <w:rPr>
          <w:rFonts w:ascii="Times New Roman" w:hAnsi="Times New Roman" w:cs="Times New Roman"/>
          <w:b/>
          <w:bCs/>
        </w:rPr>
        <w:t>a)</w:t>
      </w:r>
      <w:r w:rsidRPr="002977C5">
        <w:rPr>
          <w:rFonts w:ascii="Times New Roman" w:hAnsi="Times New Roman" w:cs="Times New Roman"/>
          <w:bCs/>
        </w:rPr>
        <w:t xml:space="preserve"> społeczna strata spowodowana efektem zewnętrznym wynosi 3, </w:t>
      </w:r>
      <w:r w:rsidRPr="002977C5">
        <w:rPr>
          <w:rFonts w:ascii="Times New Roman" w:hAnsi="Times New Roman" w:cs="Times New Roman"/>
          <w:b/>
          <w:bCs/>
        </w:rPr>
        <w:t xml:space="preserve"> </w:t>
      </w:r>
    </w:p>
    <w:p w:rsidR="00495B24" w:rsidRPr="002977C5" w:rsidRDefault="00495B24" w:rsidP="00243699">
      <w:pPr>
        <w:spacing w:line="360" w:lineRule="auto"/>
        <w:ind w:left="567" w:right="1395"/>
        <w:rPr>
          <w:rFonts w:ascii="Times New Roman" w:hAnsi="Times New Roman" w:cs="Times New Roman"/>
          <w:bCs/>
        </w:rPr>
      </w:pPr>
      <w:r w:rsidRPr="002977C5">
        <w:rPr>
          <w:rFonts w:ascii="Times New Roman" w:hAnsi="Times New Roman" w:cs="Times New Roman"/>
          <w:b/>
          <w:bCs/>
        </w:rPr>
        <w:t>b)</w:t>
      </w:r>
      <w:r w:rsidRPr="002977C5">
        <w:rPr>
          <w:rFonts w:ascii="Times New Roman" w:hAnsi="Times New Roman" w:cs="Times New Roman"/>
          <w:bCs/>
        </w:rPr>
        <w:t xml:space="preserve"> optymalna prywatnie wielkość produkcji wynosi 4,  </w:t>
      </w:r>
    </w:p>
    <w:p w:rsidR="00495B24" w:rsidRPr="002977C5" w:rsidRDefault="00495B24" w:rsidP="00243699">
      <w:pPr>
        <w:spacing w:line="360" w:lineRule="auto"/>
        <w:ind w:left="567" w:right="1395"/>
        <w:rPr>
          <w:rFonts w:ascii="Times New Roman" w:hAnsi="Times New Roman" w:cs="Times New Roman"/>
          <w:bCs/>
        </w:rPr>
      </w:pPr>
      <w:r w:rsidRPr="002977C5">
        <w:rPr>
          <w:rFonts w:ascii="Times New Roman" w:hAnsi="Times New Roman" w:cs="Times New Roman"/>
          <w:b/>
          <w:bCs/>
        </w:rPr>
        <w:t>c)</w:t>
      </w:r>
      <w:r w:rsidRPr="002977C5">
        <w:rPr>
          <w:rFonts w:ascii="Times New Roman" w:hAnsi="Times New Roman" w:cs="Times New Roman"/>
          <w:bCs/>
        </w:rPr>
        <w:t xml:space="preserve"> optymalna społecznie wielkość produkcji wynosi 6,  </w:t>
      </w:r>
    </w:p>
    <w:p w:rsidR="00495B24" w:rsidRPr="002977C5" w:rsidRDefault="00495B24" w:rsidP="00243699">
      <w:pPr>
        <w:spacing w:line="360" w:lineRule="auto"/>
        <w:ind w:left="567" w:right="1395"/>
        <w:rPr>
          <w:rFonts w:ascii="Times New Roman" w:hAnsi="Times New Roman" w:cs="Times New Roman"/>
          <w:b/>
          <w:bCs/>
        </w:rPr>
      </w:pPr>
      <w:r w:rsidRPr="002977C5">
        <w:rPr>
          <w:rFonts w:ascii="Times New Roman" w:hAnsi="Times New Roman" w:cs="Times New Roman"/>
          <w:b/>
          <w:bCs/>
        </w:rPr>
        <w:t>d)</w:t>
      </w:r>
      <w:r w:rsidRPr="002977C5">
        <w:rPr>
          <w:rFonts w:ascii="Times New Roman" w:hAnsi="Times New Roman" w:cs="Times New Roman"/>
          <w:bCs/>
        </w:rPr>
        <w:t xml:space="preserve"> jednym ze sposobów rozwiązania problemu jest podatek równy 5.</w:t>
      </w:r>
      <w:r w:rsidR="002977C5" w:rsidRPr="002977C5">
        <w:rPr>
          <w:rFonts w:ascii="Times New Roman" w:hAnsi="Times New Roman" w:cs="Times New Roman"/>
          <w:b/>
          <w:bCs/>
        </w:rPr>
        <w:t xml:space="preserve"> </w:t>
      </w:r>
    </w:p>
    <w:p w:rsidR="00495B24" w:rsidRPr="002977C5" w:rsidRDefault="00495B24" w:rsidP="00243699">
      <w:pPr>
        <w:spacing w:line="360" w:lineRule="auto"/>
        <w:ind w:right="1395"/>
        <w:rPr>
          <w:rFonts w:ascii="Times New Roman" w:hAnsi="Times New Roman" w:cs="Times New Roman"/>
        </w:rPr>
      </w:pPr>
      <w:r w:rsidRPr="002977C5">
        <w:rPr>
          <w:rFonts w:ascii="Times New Roman" w:hAnsi="Times New Roman" w:cs="Times New Roman"/>
          <w:b/>
        </w:rPr>
        <w:t>4.</w:t>
      </w:r>
      <w:r w:rsidRPr="002977C5">
        <w:rPr>
          <w:rFonts w:ascii="Times New Roman" w:hAnsi="Times New Roman" w:cs="Times New Roman"/>
        </w:rPr>
        <w:t xml:space="preserve"> Dobrem publicznym są: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a)</w:t>
      </w:r>
      <w:r w:rsidRPr="002977C5">
        <w:rPr>
          <w:rFonts w:ascii="Times New Roman" w:hAnsi="Times New Roman" w:cs="Times New Roman"/>
        </w:rPr>
        <w:t xml:space="preserve"> piękne krajobrazy na Mazurach,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b)</w:t>
      </w:r>
      <w:r w:rsidRPr="002977C5">
        <w:rPr>
          <w:rFonts w:ascii="Times New Roman" w:hAnsi="Times New Roman" w:cs="Times New Roman"/>
        </w:rPr>
        <w:t xml:space="preserve"> polityka ochrony konkurencji,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c)</w:t>
      </w:r>
      <w:r w:rsidRPr="002977C5">
        <w:rPr>
          <w:rFonts w:ascii="Times New Roman" w:hAnsi="Times New Roman" w:cs="Times New Roman"/>
        </w:rPr>
        <w:t xml:space="preserve"> pokaz sztucznych ogni zorganizowany z okazji Święta Niepodległości,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d)</w:t>
      </w:r>
      <w:r w:rsidRPr="002977C5">
        <w:rPr>
          <w:rFonts w:ascii="Times New Roman" w:hAnsi="Times New Roman" w:cs="Times New Roman"/>
        </w:rPr>
        <w:t xml:space="preserve"> kontrolowanie przez</w:t>
      </w:r>
      <w:r w:rsidR="002977C5" w:rsidRPr="002977C5">
        <w:rPr>
          <w:rFonts w:ascii="Times New Roman" w:hAnsi="Times New Roman" w:cs="Times New Roman"/>
        </w:rPr>
        <w:t xml:space="preserve"> państwo efektów zewnętrznych. </w:t>
      </w:r>
    </w:p>
    <w:p w:rsidR="00495B24" w:rsidRPr="002977C5" w:rsidRDefault="00495B24" w:rsidP="00243699">
      <w:pPr>
        <w:spacing w:line="360" w:lineRule="auto"/>
        <w:ind w:right="1395"/>
        <w:rPr>
          <w:rFonts w:ascii="Times New Roman" w:hAnsi="Times New Roman" w:cs="Times New Roman"/>
          <w:b/>
        </w:rPr>
      </w:pPr>
      <w:r w:rsidRPr="002977C5">
        <w:rPr>
          <w:rFonts w:ascii="Times New Roman" w:hAnsi="Times New Roman" w:cs="Times New Roman"/>
          <w:b/>
        </w:rPr>
        <w:t xml:space="preserve">5. </w:t>
      </w:r>
      <w:r w:rsidRPr="002977C5">
        <w:rPr>
          <w:rFonts w:ascii="Times New Roman" w:hAnsi="Times New Roman" w:cs="Times New Roman"/>
        </w:rPr>
        <w:t xml:space="preserve">Dobro pożądane społecznie: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a)</w:t>
      </w:r>
      <w:r w:rsidRPr="002977C5">
        <w:rPr>
          <w:rFonts w:ascii="Times New Roman" w:hAnsi="Times New Roman" w:cs="Times New Roman"/>
        </w:rPr>
        <w:t xml:space="preserve"> to np. obowiązkowe szczepienia przeciwko gruźlicy,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b)</w:t>
      </w:r>
      <w:r w:rsidRPr="002977C5">
        <w:rPr>
          <w:rFonts w:ascii="Times New Roman" w:hAnsi="Times New Roman" w:cs="Times New Roman"/>
        </w:rPr>
        <w:t xml:space="preserve"> państwo upowszechnia m. in. ze względu na efekty zewnętrzne,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c)</w:t>
      </w:r>
      <w:r w:rsidRPr="002977C5">
        <w:rPr>
          <w:rFonts w:ascii="Times New Roman" w:hAnsi="Times New Roman" w:cs="Times New Roman"/>
        </w:rPr>
        <w:t xml:space="preserve"> pojawia się w wyniku korzystnej dla sprzedawców asymetrii informacji,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d)</w:t>
      </w:r>
      <w:r w:rsidRPr="002977C5">
        <w:rPr>
          <w:rFonts w:ascii="Times New Roman" w:hAnsi="Times New Roman" w:cs="Times New Roman"/>
        </w:rPr>
        <w:t xml:space="preserve"> często jest usługą, a skutki jego konsumpcj</w:t>
      </w:r>
      <w:r w:rsidR="002977C5" w:rsidRPr="002977C5">
        <w:rPr>
          <w:rFonts w:ascii="Times New Roman" w:hAnsi="Times New Roman" w:cs="Times New Roman"/>
        </w:rPr>
        <w:t xml:space="preserve">i ujawniają się z odroczeniem. </w:t>
      </w:r>
    </w:p>
    <w:p w:rsidR="00495B24" w:rsidRPr="002977C5" w:rsidRDefault="00495B24" w:rsidP="00243699">
      <w:pPr>
        <w:pStyle w:val="Nagwek3"/>
        <w:spacing w:line="360" w:lineRule="auto"/>
        <w:ind w:right="1395"/>
        <w:rPr>
          <w:b w:val="0"/>
          <w:szCs w:val="24"/>
        </w:rPr>
      </w:pPr>
      <w:r w:rsidRPr="002977C5">
        <w:rPr>
          <w:szCs w:val="24"/>
        </w:rPr>
        <w:t>6.</w:t>
      </w:r>
      <w:r w:rsidRPr="002977C5">
        <w:rPr>
          <w:b w:val="0"/>
          <w:szCs w:val="24"/>
        </w:rPr>
        <w:t xml:space="preserve"> </w:t>
      </w:r>
      <w:r w:rsidRPr="002977C5">
        <w:rPr>
          <w:b w:val="0"/>
          <w:bCs w:val="0"/>
          <w:szCs w:val="24"/>
        </w:rPr>
        <w:t xml:space="preserve">W </w:t>
      </w:r>
      <w:proofErr w:type="spellStart"/>
      <w:r w:rsidRPr="002977C5">
        <w:rPr>
          <w:b w:val="0"/>
          <w:bCs w:val="0"/>
          <w:iCs/>
          <w:szCs w:val="24"/>
        </w:rPr>
        <w:t>Hipotecji</w:t>
      </w:r>
      <w:proofErr w:type="spellEnd"/>
      <w:r w:rsidRPr="002977C5">
        <w:rPr>
          <w:b w:val="0"/>
          <w:bCs w:val="0"/>
          <w:szCs w:val="24"/>
        </w:rPr>
        <w:t xml:space="preserve"> dochód roczny do wysokości 5 000 </w:t>
      </w:r>
      <w:proofErr w:type="spellStart"/>
      <w:r w:rsidRPr="002977C5">
        <w:rPr>
          <w:b w:val="0"/>
          <w:bCs w:val="0"/>
          <w:iCs/>
          <w:szCs w:val="24"/>
        </w:rPr>
        <w:t>gb</w:t>
      </w:r>
      <w:proofErr w:type="spellEnd"/>
      <w:r w:rsidRPr="002977C5">
        <w:rPr>
          <w:b w:val="0"/>
          <w:bCs w:val="0"/>
          <w:szCs w:val="24"/>
        </w:rPr>
        <w:t xml:space="preserve"> jest wolny od opodatkowania, a nadwyżka dochodu ponad ten próg zostaje opodatkowana stawką 10%. W tej sytuacji:   </w:t>
      </w:r>
    </w:p>
    <w:p w:rsidR="009D119B" w:rsidRPr="002977C5" w:rsidRDefault="00495B24" w:rsidP="00243699">
      <w:pPr>
        <w:pStyle w:val="Tekstpodstawowy"/>
        <w:spacing w:line="360" w:lineRule="auto"/>
        <w:ind w:left="567" w:right="1395"/>
        <w:jc w:val="left"/>
        <w:rPr>
          <w:bCs/>
          <w:szCs w:val="24"/>
        </w:rPr>
      </w:pPr>
      <w:r w:rsidRPr="002977C5">
        <w:rPr>
          <w:b/>
          <w:bCs/>
          <w:szCs w:val="24"/>
        </w:rPr>
        <w:t>a)</w:t>
      </w:r>
      <w:r w:rsidRPr="002977C5">
        <w:rPr>
          <w:bCs/>
          <w:szCs w:val="24"/>
        </w:rPr>
        <w:t xml:space="preserve"> dla dochodu 20 000 </w:t>
      </w:r>
      <w:proofErr w:type="spellStart"/>
      <w:r w:rsidRPr="002977C5">
        <w:rPr>
          <w:bCs/>
          <w:szCs w:val="24"/>
        </w:rPr>
        <w:t>gb</w:t>
      </w:r>
      <w:proofErr w:type="spellEnd"/>
      <w:r w:rsidRPr="002977C5">
        <w:rPr>
          <w:bCs/>
          <w:szCs w:val="24"/>
        </w:rPr>
        <w:t xml:space="preserve"> p</w:t>
      </w:r>
      <w:r w:rsidRPr="002977C5">
        <w:rPr>
          <w:szCs w:val="24"/>
        </w:rPr>
        <w:t xml:space="preserve">rzeciętna stopa opodatkowania wynosi 10%,  </w:t>
      </w:r>
    </w:p>
    <w:p w:rsidR="00495B24" w:rsidRPr="002977C5" w:rsidRDefault="00495B24" w:rsidP="00243699">
      <w:pPr>
        <w:pStyle w:val="Tekstpodstawowy"/>
        <w:spacing w:line="360" w:lineRule="auto"/>
        <w:ind w:left="567" w:right="1395"/>
        <w:jc w:val="left"/>
        <w:rPr>
          <w:bCs/>
          <w:szCs w:val="24"/>
        </w:rPr>
      </w:pPr>
      <w:r w:rsidRPr="002977C5">
        <w:rPr>
          <w:b/>
          <w:bCs/>
          <w:szCs w:val="24"/>
        </w:rPr>
        <w:t>b)</w:t>
      </w:r>
      <w:r w:rsidRPr="002977C5">
        <w:rPr>
          <w:bCs/>
          <w:szCs w:val="24"/>
        </w:rPr>
        <w:t xml:space="preserve"> p</w:t>
      </w:r>
      <w:r w:rsidRPr="002977C5">
        <w:rPr>
          <w:szCs w:val="24"/>
        </w:rPr>
        <w:t xml:space="preserve">rzeciętna stopa opodatkowania w </w:t>
      </w:r>
      <w:proofErr w:type="spellStart"/>
      <w:r w:rsidRPr="002977C5">
        <w:rPr>
          <w:szCs w:val="24"/>
        </w:rPr>
        <w:t>Hipotecji</w:t>
      </w:r>
      <w:proofErr w:type="spellEnd"/>
      <w:r w:rsidRPr="002977C5">
        <w:rPr>
          <w:szCs w:val="24"/>
        </w:rPr>
        <w:t xml:space="preserve"> rośnie w miarę wzrostu dochodu,  </w:t>
      </w:r>
    </w:p>
    <w:p w:rsidR="00495B24" w:rsidRPr="002977C5" w:rsidRDefault="00495B24" w:rsidP="00243699">
      <w:pPr>
        <w:pStyle w:val="Tekstpodstawowy"/>
        <w:spacing w:line="360" w:lineRule="auto"/>
        <w:ind w:left="567" w:right="1395"/>
        <w:jc w:val="left"/>
        <w:rPr>
          <w:bCs/>
          <w:szCs w:val="24"/>
        </w:rPr>
      </w:pPr>
      <w:r w:rsidRPr="002977C5">
        <w:rPr>
          <w:b/>
          <w:bCs/>
          <w:szCs w:val="24"/>
        </w:rPr>
        <w:t>c)</w:t>
      </w:r>
      <w:r w:rsidRPr="002977C5">
        <w:rPr>
          <w:bCs/>
          <w:szCs w:val="24"/>
        </w:rPr>
        <w:t xml:space="preserve"> dla dochodu 10 000 </w:t>
      </w:r>
      <w:proofErr w:type="spellStart"/>
      <w:r w:rsidRPr="002977C5">
        <w:rPr>
          <w:bCs/>
          <w:szCs w:val="24"/>
        </w:rPr>
        <w:t>gb</w:t>
      </w:r>
      <w:proofErr w:type="spellEnd"/>
      <w:r w:rsidRPr="002977C5">
        <w:rPr>
          <w:bCs/>
          <w:szCs w:val="24"/>
        </w:rPr>
        <w:t xml:space="preserve"> p</w:t>
      </w:r>
      <w:r w:rsidRPr="002977C5">
        <w:rPr>
          <w:szCs w:val="24"/>
        </w:rPr>
        <w:t xml:space="preserve">rzeciętna stopa opodatkowania wynosi 5%,  </w:t>
      </w:r>
    </w:p>
    <w:p w:rsidR="00495B24" w:rsidRPr="002977C5" w:rsidRDefault="00495B24" w:rsidP="00243699">
      <w:pPr>
        <w:pStyle w:val="Tekstpodstawowy"/>
        <w:spacing w:line="360" w:lineRule="auto"/>
        <w:ind w:left="567" w:right="1395"/>
        <w:jc w:val="left"/>
        <w:rPr>
          <w:bCs/>
          <w:szCs w:val="24"/>
        </w:rPr>
      </w:pPr>
      <w:r w:rsidRPr="002977C5">
        <w:rPr>
          <w:b/>
          <w:bCs/>
          <w:szCs w:val="24"/>
        </w:rPr>
        <w:t>d)</w:t>
      </w:r>
      <w:r w:rsidRPr="002977C5">
        <w:rPr>
          <w:bCs/>
          <w:szCs w:val="24"/>
        </w:rPr>
        <w:t xml:space="preserve"> system podatkowy w </w:t>
      </w:r>
      <w:proofErr w:type="spellStart"/>
      <w:r w:rsidRPr="002977C5">
        <w:rPr>
          <w:bCs/>
          <w:szCs w:val="24"/>
        </w:rPr>
        <w:t>Hipotecji</w:t>
      </w:r>
      <w:proofErr w:type="spellEnd"/>
      <w:r w:rsidRPr="002977C5">
        <w:rPr>
          <w:bCs/>
          <w:szCs w:val="24"/>
        </w:rPr>
        <w:t xml:space="preserve"> jest progresywny.</w:t>
      </w:r>
      <w:r w:rsidR="002977C5" w:rsidRPr="002977C5">
        <w:rPr>
          <w:bCs/>
          <w:szCs w:val="24"/>
        </w:rPr>
        <w:t xml:space="preserve">  </w:t>
      </w:r>
    </w:p>
    <w:p w:rsidR="00495B24" w:rsidRPr="00177910" w:rsidRDefault="00495B24" w:rsidP="00243699">
      <w:pPr>
        <w:spacing w:line="360" w:lineRule="auto"/>
        <w:ind w:right="1395"/>
        <w:rPr>
          <w:rFonts w:ascii="Times New Roman" w:hAnsi="Times New Roman" w:cs="Times New Roman"/>
        </w:rPr>
      </w:pPr>
      <w:r w:rsidRPr="002977C5">
        <w:rPr>
          <w:rFonts w:ascii="Times New Roman" w:hAnsi="Times New Roman" w:cs="Times New Roman"/>
          <w:b/>
        </w:rPr>
        <w:lastRenderedPageBreak/>
        <w:t>7.</w:t>
      </w:r>
      <w:r w:rsidRPr="002977C5">
        <w:rPr>
          <w:rFonts w:ascii="Times New Roman" w:hAnsi="Times New Roman" w:cs="Times New Roman"/>
        </w:rPr>
        <w:t xml:space="preserve"> </w:t>
      </w:r>
      <w:r w:rsidR="00177910">
        <w:rPr>
          <w:rFonts w:ascii="Times New Roman" w:hAnsi="Times New Roman" w:cs="Times New Roman"/>
        </w:rPr>
        <w:t xml:space="preserve">W przypadku następujących płatności chodzi o </w:t>
      </w:r>
      <w:r w:rsidRPr="002977C5">
        <w:rPr>
          <w:rFonts w:ascii="Times New Roman" w:hAnsi="Times New Roman" w:cs="Times New Roman"/>
        </w:rPr>
        <w:t>zasa</w:t>
      </w:r>
      <w:r w:rsidR="00177910">
        <w:rPr>
          <w:rFonts w:ascii="Times New Roman" w:hAnsi="Times New Roman" w:cs="Times New Roman"/>
        </w:rPr>
        <w:t>dę</w:t>
      </w:r>
      <w:r w:rsidRPr="002977C5">
        <w:rPr>
          <w:rFonts w:ascii="Times New Roman" w:hAnsi="Times New Roman" w:cs="Times New Roman"/>
        </w:rPr>
        <w:t xml:space="preserve"> „płaci, kto korzysta”: </w:t>
      </w:r>
    </w:p>
    <w:p w:rsidR="00495B24" w:rsidRPr="00177910" w:rsidRDefault="00495B24" w:rsidP="00243699">
      <w:pPr>
        <w:spacing w:line="360" w:lineRule="auto"/>
        <w:ind w:left="567" w:right="1395"/>
        <w:rPr>
          <w:rFonts w:ascii="Times New Roman" w:hAnsi="Times New Roman" w:cs="Times New Roman"/>
        </w:rPr>
      </w:pPr>
      <w:r w:rsidRPr="00177910">
        <w:rPr>
          <w:rFonts w:ascii="Times New Roman" w:hAnsi="Times New Roman" w:cs="Times New Roman"/>
          <w:b/>
        </w:rPr>
        <w:t>a)</w:t>
      </w:r>
      <w:r w:rsidRPr="00177910">
        <w:rPr>
          <w:rFonts w:ascii="Times New Roman" w:hAnsi="Times New Roman" w:cs="Times New Roman"/>
        </w:rPr>
        <w:t xml:space="preserve"> </w:t>
      </w:r>
      <w:r w:rsidR="00177910" w:rsidRPr="00177910">
        <w:rPr>
          <w:rFonts w:ascii="Times New Roman" w:hAnsi="Times New Roman" w:cs="Times New Roman"/>
        </w:rPr>
        <w:t>o</w:t>
      </w:r>
      <w:r w:rsidR="00177910" w:rsidRPr="00177910">
        <w:rPr>
          <w:rFonts w:ascii="Times New Roman" w:eastAsia="Times New Roman" w:hAnsi="Times New Roman" w:cs="Times New Roman"/>
          <w:bCs/>
          <w:color w:val="auto"/>
          <w:lang w:eastAsia="en-US" w:bidi="ar-SA"/>
        </w:rPr>
        <w:t>płata za wstęp do Tatrzańskiego Parku Narodowego</w:t>
      </w:r>
      <w:r w:rsidRPr="00177910">
        <w:rPr>
          <w:rFonts w:ascii="Times New Roman" w:hAnsi="Times New Roman" w:cs="Times New Roman"/>
        </w:rPr>
        <w:t xml:space="preserve">,  </w:t>
      </w:r>
    </w:p>
    <w:p w:rsidR="00495B24" w:rsidRPr="00177910" w:rsidRDefault="00495B24" w:rsidP="00243699">
      <w:pPr>
        <w:pStyle w:val="Tekstpodstawowy"/>
        <w:spacing w:line="360" w:lineRule="auto"/>
        <w:ind w:left="567" w:right="1395"/>
        <w:jc w:val="left"/>
        <w:rPr>
          <w:szCs w:val="24"/>
        </w:rPr>
      </w:pPr>
      <w:r w:rsidRPr="00177910">
        <w:rPr>
          <w:b/>
          <w:szCs w:val="24"/>
        </w:rPr>
        <w:t>b)</w:t>
      </w:r>
      <w:r w:rsidR="00177910" w:rsidRPr="00177910">
        <w:rPr>
          <w:bCs/>
        </w:rPr>
        <w:t xml:space="preserve"> podatek od nieruchomości (tzw. podatek katastralny)</w:t>
      </w:r>
      <w:r w:rsidRPr="00177910">
        <w:rPr>
          <w:szCs w:val="24"/>
        </w:rPr>
        <w:t xml:space="preserve">,  </w:t>
      </w:r>
    </w:p>
    <w:p w:rsidR="00495B24" w:rsidRPr="00177910" w:rsidRDefault="00495B24" w:rsidP="00243699">
      <w:pPr>
        <w:pStyle w:val="Tekstpodstawowy"/>
        <w:spacing w:line="360" w:lineRule="auto"/>
        <w:ind w:left="567" w:right="1395"/>
        <w:jc w:val="left"/>
        <w:rPr>
          <w:szCs w:val="24"/>
        </w:rPr>
      </w:pPr>
      <w:r w:rsidRPr="00177910">
        <w:rPr>
          <w:b/>
          <w:szCs w:val="24"/>
        </w:rPr>
        <w:t>c)</w:t>
      </w:r>
      <w:r w:rsidRPr="00177910">
        <w:rPr>
          <w:szCs w:val="24"/>
        </w:rPr>
        <w:t xml:space="preserve"> </w:t>
      </w:r>
      <w:r w:rsidR="00177910" w:rsidRPr="00177910">
        <w:rPr>
          <w:szCs w:val="24"/>
        </w:rPr>
        <w:t>p</w:t>
      </w:r>
      <w:r w:rsidR="00177910" w:rsidRPr="00177910">
        <w:rPr>
          <w:bCs/>
        </w:rPr>
        <w:t>odatek drogowy ukryty w cenie benzyny</w:t>
      </w:r>
      <w:r w:rsidRPr="00177910">
        <w:rPr>
          <w:szCs w:val="24"/>
        </w:rPr>
        <w:t xml:space="preserve">,  </w:t>
      </w:r>
    </w:p>
    <w:p w:rsidR="00495B24" w:rsidRPr="00177910" w:rsidRDefault="00495B24" w:rsidP="00243699">
      <w:pPr>
        <w:pStyle w:val="Tekstpodstawowy"/>
        <w:spacing w:line="360" w:lineRule="auto"/>
        <w:ind w:left="567" w:right="1395"/>
        <w:jc w:val="left"/>
        <w:rPr>
          <w:szCs w:val="24"/>
        </w:rPr>
      </w:pPr>
      <w:r w:rsidRPr="00177910">
        <w:rPr>
          <w:b/>
          <w:szCs w:val="24"/>
        </w:rPr>
        <w:t>d)</w:t>
      </w:r>
      <w:r w:rsidR="00177910" w:rsidRPr="00177910">
        <w:rPr>
          <w:bCs/>
        </w:rPr>
        <w:t xml:space="preserve"> </w:t>
      </w:r>
      <w:r w:rsidR="00177910">
        <w:rPr>
          <w:bCs/>
        </w:rPr>
        <w:t>p</w:t>
      </w:r>
      <w:r w:rsidR="00177910" w:rsidRPr="00177910">
        <w:rPr>
          <w:bCs/>
        </w:rPr>
        <w:t xml:space="preserve">odatek od dochodów osobistych (ang. </w:t>
      </w:r>
      <w:proofErr w:type="spellStart"/>
      <w:r w:rsidR="00177910" w:rsidRPr="00177910">
        <w:rPr>
          <w:bCs/>
          <w:i/>
          <w:iCs/>
        </w:rPr>
        <w:t>personal</w:t>
      </w:r>
      <w:proofErr w:type="spellEnd"/>
      <w:r w:rsidR="00177910" w:rsidRPr="00177910">
        <w:rPr>
          <w:bCs/>
          <w:i/>
          <w:iCs/>
        </w:rPr>
        <w:t xml:space="preserve"> </w:t>
      </w:r>
      <w:proofErr w:type="spellStart"/>
      <w:r w:rsidR="00177910" w:rsidRPr="00177910">
        <w:rPr>
          <w:bCs/>
          <w:i/>
          <w:iCs/>
        </w:rPr>
        <w:t>income</w:t>
      </w:r>
      <w:proofErr w:type="spellEnd"/>
      <w:r w:rsidR="00177910" w:rsidRPr="00177910">
        <w:rPr>
          <w:bCs/>
          <w:i/>
          <w:iCs/>
        </w:rPr>
        <w:t xml:space="preserve"> </w:t>
      </w:r>
      <w:proofErr w:type="spellStart"/>
      <w:r w:rsidR="00177910" w:rsidRPr="00177910">
        <w:rPr>
          <w:bCs/>
          <w:i/>
          <w:iCs/>
        </w:rPr>
        <w:t>tax</w:t>
      </w:r>
      <w:proofErr w:type="spellEnd"/>
      <w:r w:rsidR="00DA3CBD" w:rsidRPr="00DA3CBD">
        <w:rPr>
          <w:bCs/>
          <w:iCs/>
        </w:rPr>
        <w:t>)</w:t>
      </w:r>
      <w:r w:rsidRPr="00177910">
        <w:rPr>
          <w:szCs w:val="24"/>
        </w:rPr>
        <w:t>.</w:t>
      </w:r>
      <w:r w:rsidR="002977C5" w:rsidRPr="00177910">
        <w:rPr>
          <w:szCs w:val="24"/>
        </w:rPr>
        <w:t xml:space="preserve">  </w:t>
      </w:r>
    </w:p>
    <w:p w:rsidR="00495B24" w:rsidRPr="002977C5" w:rsidRDefault="00495B24" w:rsidP="00243699">
      <w:pPr>
        <w:spacing w:line="360" w:lineRule="auto"/>
        <w:ind w:right="1395"/>
        <w:rPr>
          <w:rFonts w:ascii="Times New Roman" w:hAnsi="Times New Roman" w:cs="Times New Roman"/>
        </w:rPr>
      </w:pPr>
      <w:r w:rsidRPr="002977C5">
        <w:rPr>
          <w:rFonts w:ascii="Times New Roman" w:hAnsi="Times New Roman" w:cs="Times New Roman"/>
          <w:b/>
        </w:rPr>
        <w:t>8.</w:t>
      </w:r>
      <w:r w:rsidRPr="002977C5">
        <w:rPr>
          <w:rFonts w:ascii="Times New Roman" w:hAnsi="Times New Roman" w:cs="Times New Roman"/>
        </w:rPr>
        <w:t xml:space="preserve"> Zasiłki (transfery):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a)</w:t>
      </w:r>
      <w:r w:rsidRPr="002977C5">
        <w:rPr>
          <w:rFonts w:ascii="Times New Roman" w:hAnsi="Times New Roman" w:cs="Times New Roman"/>
        </w:rPr>
        <w:t xml:space="preserve"> zwykle służą efektywności,  </w:t>
      </w:r>
    </w:p>
    <w:p w:rsidR="00495B24" w:rsidRPr="002977C5" w:rsidRDefault="00495B24" w:rsidP="00243699">
      <w:pPr>
        <w:pStyle w:val="Tekstpodstawowy"/>
        <w:spacing w:line="360" w:lineRule="auto"/>
        <w:ind w:left="567" w:right="1395"/>
        <w:jc w:val="left"/>
        <w:rPr>
          <w:szCs w:val="24"/>
        </w:rPr>
      </w:pPr>
      <w:r w:rsidRPr="002977C5">
        <w:rPr>
          <w:b/>
          <w:szCs w:val="24"/>
        </w:rPr>
        <w:t>b)</w:t>
      </w:r>
      <w:r w:rsidRPr="002977C5">
        <w:rPr>
          <w:szCs w:val="24"/>
        </w:rPr>
        <w:t xml:space="preserve"> mogą zniechęcać do pracy,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c)</w:t>
      </w:r>
      <w:r w:rsidRPr="002977C5">
        <w:rPr>
          <w:rFonts w:ascii="Times New Roman" w:hAnsi="Times New Roman" w:cs="Times New Roman"/>
        </w:rPr>
        <w:t xml:space="preserve"> zwykle służą sprawiedliwości,  </w:t>
      </w:r>
    </w:p>
    <w:p w:rsidR="00495B24" w:rsidRPr="002977C5" w:rsidRDefault="00495B24" w:rsidP="00243699">
      <w:pPr>
        <w:pStyle w:val="Tekstpodstawowy"/>
        <w:spacing w:line="360" w:lineRule="auto"/>
        <w:ind w:left="567" w:right="1395"/>
        <w:jc w:val="left"/>
        <w:rPr>
          <w:szCs w:val="24"/>
        </w:rPr>
      </w:pPr>
      <w:r w:rsidRPr="002977C5">
        <w:rPr>
          <w:b/>
          <w:szCs w:val="24"/>
        </w:rPr>
        <w:t>d)</w:t>
      </w:r>
      <w:r w:rsidRPr="002977C5">
        <w:rPr>
          <w:szCs w:val="24"/>
        </w:rPr>
        <w:t xml:space="preserve"> mogą być przyczyną powst</w:t>
      </w:r>
      <w:r w:rsidR="002977C5" w:rsidRPr="002977C5">
        <w:rPr>
          <w:szCs w:val="24"/>
        </w:rPr>
        <w:t xml:space="preserve">ania „pułapki dobroczynności”. </w:t>
      </w:r>
    </w:p>
    <w:p w:rsidR="00495B24" w:rsidRPr="002977C5" w:rsidRDefault="00495B24" w:rsidP="00243699">
      <w:pPr>
        <w:spacing w:line="360" w:lineRule="auto"/>
        <w:ind w:right="1395"/>
        <w:rPr>
          <w:rFonts w:ascii="Times New Roman" w:hAnsi="Times New Roman" w:cs="Times New Roman"/>
        </w:rPr>
      </w:pPr>
      <w:r w:rsidRPr="002977C5">
        <w:rPr>
          <w:rFonts w:ascii="Times New Roman" w:hAnsi="Times New Roman" w:cs="Times New Roman"/>
          <w:b/>
        </w:rPr>
        <w:t>9.</w:t>
      </w:r>
      <w:r w:rsidRPr="002977C5">
        <w:rPr>
          <w:rFonts w:ascii="Times New Roman" w:hAnsi="Times New Roman" w:cs="Times New Roman"/>
        </w:rPr>
        <w:t xml:space="preserve"> </w:t>
      </w:r>
      <w:r w:rsidR="00120326">
        <w:rPr>
          <w:rFonts w:ascii="Times New Roman" w:hAnsi="Times New Roman" w:cs="Times New Roman"/>
        </w:rPr>
        <w:t xml:space="preserve">Stopa </w:t>
      </w:r>
      <w:r w:rsidRPr="002977C5">
        <w:rPr>
          <w:rFonts w:ascii="Times New Roman" w:hAnsi="Times New Roman" w:cs="Times New Roman"/>
        </w:rPr>
        <w:t xml:space="preserve">ubóstwa: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a)</w:t>
      </w:r>
      <w:r w:rsidRPr="002977C5">
        <w:rPr>
          <w:rFonts w:ascii="Times New Roman" w:hAnsi="Times New Roman" w:cs="Times New Roman"/>
        </w:rPr>
        <w:t xml:space="preserve"> stanowi odsetek badanych żyjących powyżej linii ubóstwa,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b)</w:t>
      </w:r>
      <w:r w:rsidRPr="002977C5">
        <w:rPr>
          <w:rFonts w:ascii="Times New Roman" w:hAnsi="Times New Roman" w:cs="Times New Roman"/>
        </w:rPr>
        <w:t xml:space="preserve"> jest narzędziem opisu podmiotowego podziału dochodów w gospodarce,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c)</w:t>
      </w:r>
      <w:r w:rsidRPr="002977C5">
        <w:rPr>
          <w:rFonts w:ascii="Times New Roman" w:hAnsi="Times New Roman" w:cs="Times New Roman"/>
        </w:rPr>
        <w:t xml:space="preserve"> jest narzędziem opisu funkcjonalnego podziału dochodów w gospodarce,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d)</w:t>
      </w:r>
      <w:r w:rsidRPr="002977C5">
        <w:rPr>
          <w:rFonts w:ascii="Times New Roman" w:hAnsi="Times New Roman" w:cs="Times New Roman"/>
        </w:rPr>
        <w:t xml:space="preserve"> zależy </w:t>
      </w:r>
      <w:r w:rsidR="002977C5" w:rsidRPr="002977C5">
        <w:rPr>
          <w:rFonts w:ascii="Times New Roman" w:hAnsi="Times New Roman" w:cs="Times New Roman"/>
        </w:rPr>
        <w:t xml:space="preserve">od poziomu minimum </w:t>
      </w:r>
      <w:r w:rsidR="00120326">
        <w:rPr>
          <w:rFonts w:ascii="Times New Roman" w:hAnsi="Times New Roman" w:cs="Times New Roman"/>
        </w:rPr>
        <w:t>egzystencji</w:t>
      </w:r>
      <w:r w:rsidR="002977C5" w:rsidRPr="002977C5">
        <w:rPr>
          <w:rFonts w:ascii="Times New Roman" w:hAnsi="Times New Roman" w:cs="Times New Roman"/>
        </w:rPr>
        <w:t xml:space="preserve">. </w:t>
      </w:r>
    </w:p>
    <w:p w:rsidR="00495B24" w:rsidRPr="002977C5" w:rsidRDefault="00495B24" w:rsidP="00243699">
      <w:pPr>
        <w:spacing w:line="360" w:lineRule="auto"/>
        <w:ind w:right="1395"/>
        <w:rPr>
          <w:rFonts w:ascii="Times New Roman" w:hAnsi="Times New Roman" w:cs="Times New Roman"/>
        </w:rPr>
      </w:pPr>
      <w:r w:rsidRPr="002977C5">
        <w:rPr>
          <w:rFonts w:ascii="Times New Roman" w:hAnsi="Times New Roman" w:cs="Times New Roman"/>
          <w:b/>
        </w:rPr>
        <w:t>10.</w:t>
      </w:r>
      <w:r w:rsidRPr="002977C5">
        <w:rPr>
          <w:rFonts w:ascii="Times New Roman" w:hAnsi="Times New Roman" w:cs="Times New Roman"/>
        </w:rPr>
        <w:t xml:space="preserve"> „Problem środkowego głosującego” bywa szkodliwy, ponieważ: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a)</w:t>
      </w:r>
      <w:r w:rsidRPr="002977C5">
        <w:rPr>
          <w:rFonts w:ascii="Times New Roman" w:hAnsi="Times New Roman" w:cs="Times New Roman"/>
        </w:rPr>
        <w:t xml:space="preserve"> podejmowane decyzje mogą zależeć od przypadku,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b)</w:t>
      </w:r>
      <w:r w:rsidRPr="002977C5">
        <w:rPr>
          <w:rFonts w:ascii="Times New Roman" w:hAnsi="Times New Roman" w:cs="Times New Roman"/>
        </w:rPr>
        <w:t xml:space="preserve"> sprawia, że radykalne warianty decyzji mają niewielu zwolenników,  </w:t>
      </w:r>
    </w:p>
    <w:p w:rsidR="00495B24" w:rsidRPr="002977C5"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c)</w:t>
      </w:r>
      <w:r w:rsidRPr="002977C5">
        <w:rPr>
          <w:rFonts w:ascii="Times New Roman" w:hAnsi="Times New Roman" w:cs="Times New Roman"/>
        </w:rPr>
        <w:t xml:space="preserve"> powoduje straty nielicznych, które są większe od korzyści większości,  </w:t>
      </w:r>
    </w:p>
    <w:p w:rsidR="00495B24" w:rsidRDefault="00495B24" w:rsidP="00243699">
      <w:pPr>
        <w:spacing w:line="360" w:lineRule="auto"/>
        <w:ind w:left="567" w:right="1395"/>
        <w:rPr>
          <w:rFonts w:ascii="Times New Roman" w:hAnsi="Times New Roman" w:cs="Times New Roman"/>
        </w:rPr>
      </w:pPr>
      <w:r w:rsidRPr="002977C5">
        <w:rPr>
          <w:rFonts w:ascii="Times New Roman" w:hAnsi="Times New Roman" w:cs="Times New Roman"/>
          <w:b/>
        </w:rPr>
        <w:t>d)</w:t>
      </w:r>
      <w:r w:rsidRPr="002977C5">
        <w:rPr>
          <w:rFonts w:ascii="Times New Roman" w:hAnsi="Times New Roman" w:cs="Times New Roman"/>
        </w:rPr>
        <w:t xml:space="preserve"> w tej sytuacji niemożliwe jest podjęcie jakiejkolwiek decyzji.</w:t>
      </w:r>
      <w:r w:rsidR="002977C5" w:rsidRPr="002977C5">
        <w:rPr>
          <w:rFonts w:ascii="Times New Roman" w:hAnsi="Times New Roman" w:cs="Times New Roman"/>
        </w:rPr>
        <w:t xml:space="preserve"> </w:t>
      </w:r>
    </w:p>
    <w:p w:rsidR="00177910" w:rsidRDefault="00177910" w:rsidP="00243699">
      <w:pPr>
        <w:spacing w:line="360" w:lineRule="auto"/>
        <w:ind w:left="567" w:right="1395"/>
        <w:rPr>
          <w:rFonts w:ascii="Times New Roman" w:hAnsi="Times New Roman" w:cs="Times New Roman"/>
        </w:rPr>
      </w:pPr>
    </w:p>
    <w:p w:rsidR="00177910" w:rsidRDefault="00177910" w:rsidP="00243699">
      <w:pPr>
        <w:spacing w:line="360" w:lineRule="auto"/>
        <w:ind w:left="567" w:right="1395"/>
        <w:rPr>
          <w:rFonts w:ascii="Times New Roman" w:hAnsi="Times New Roman" w:cs="Times New Roman"/>
        </w:rPr>
      </w:pPr>
    </w:p>
    <w:p w:rsidR="00177910" w:rsidRDefault="00177910" w:rsidP="00243699">
      <w:pPr>
        <w:spacing w:line="360" w:lineRule="auto"/>
        <w:ind w:left="567" w:right="1395"/>
        <w:rPr>
          <w:rFonts w:ascii="Times New Roman" w:hAnsi="Times New Roman" w:cs="Times New Roman"/>
        </w:rPr>
      </w:pPr>
    </w:p>
    <w:p w:rsidR="00177910" w:rsidRDefault="00177910" w:rsidP="00243699">
      <w:pPr>
        <w:spacing w:line="360" w:lineRule="auto"/>
        <w:ind w:left="567" w:right="1395"/>
        <w:rPr>
          <w:rFonts w:ascii="Times New Roman" w:hAnsi="Times New Roman" w:cs="Times New Roman"/>
        </w:rPr>
      </w:pPr>
    </w:p>
    <w:p w:rsidR="00961389" w:rsidRDefault="00961389" w:rsidP="00243699">
      <w:pPr>
        <w:spacing w:line="360" w:lineRule="auto"/>
        <w:ind w:left="567" w:right="1395"/>
        <w:rPr>
          <w:rFonts w:ascii="Times New Roman" w:hAnsi="Times New Roman" w:cs="Times New Roman"/>
        </w:rPr>
      </w:pPr>
    </w:p>
    <w:p w:rsidR="00961389" w:rsidRDefault="00961389" w:rsidP="00243699">
      <w:pPr>
        <w:spacing w:line="360" w:lineRule="auto"/>
        <w:ind w:left="567" w:right="1395"/>
        <w:rPr>
          <w:rFonts w:ascii="Times New Roman" w:hAnsi="Times New Roman" w:cs="Times New Roman"/>
        </w:rPr>
      </w:pPr>
    </w:p>
    <w:p w:rsidR="00A764F4" w:rsidRDefault="00A764F4" w:rsidP="00243699">
      <w:pPr>
        <w:spacing w:line="360" w:lineRule="auto"/>
        <w:ind w:left="567" w:right="1395"/>
        <w:rPr>
          <w:rFonts w:ascii="Times New Roman" w:hAnsi="Times New Roman" w:cs="Times New Roman"/>
        </w:rPr>
      </w:pPr>
    </w:p>
    <w:p w:rsidR="00A764F4" w:rsidRDefault="00A764F4" w:rsidP="00243699">
      <w:pPr>
        <w:spacing w:line="360" w:lineRule="auto"/>
        <w:ind w:left="567" w:right="1395"/>
        <w:rPr>
          <w:rFonts w:ascii="Times New Roman" w:hAnsi="Times New Roman" w:cs="Times New Roman"/>
        </w:rPr>
      </w:pPr>
    </w:p>
    <w:p w:rsidR="00A764F4" w:rsidRDefault="00A764F4" w:rsidP="00243699">
      <w:pPr>
        <w:spacing w:line="360" w:lineRule="auto"/>
        <w:ind w:left="567" w:right="1395"/>
        <w:rPr>
          <w:rFonts w:ascii="Times New Roman" w:hAnsi="Times New Roman" w:cs="Times New Roman"/>
        </w:rPr>
      </w:pPr>
    </w:p>
    <w:p w:rsidR="00A764F4" w:rsidRDefault="00A764F4" w:rsidP="00243699">
      <w:pPr>
        <w:spacing w:line="360" w:lineRule="auto"/>
        <w:ind w:left="567" w:right="1395"/>
        <w:rPr>
          <w:rFonts w:ascii="Times New Roman" w:hAnsi="Times New Roman" w:cs="Times New Roman"/>
        </w:rPr>
      </w:pPr>
    </w:p>
    <w:p w:rsidR="00A764F4" w:rsidRDefault="00A764F4" w:rsidP="00243699">
      <w:pPr>
        <w:spacing w:line="360" w:lineRule="auto"/>
        <w:ind w:left="567" w:right="1395"/>
        <w:rPr>
          <w:rFonts w:ascii="Times New Roman" w:hAnsi="Times New Roman" w:cs="Times New Roman"/>
        </w:rPr>
      </w:pPr>
    </w:p>
    <w:p w:rsidR="00A764F4" w:rsidRDefault="00A764F4" w:rsidP="00243699">
      <w:pPr>
        <w:spacing w:line="360" w:lineRule="auto"/>
        <w:ind w:left="567" w:right="1395"/>
        <w:rPr>
          <w:rFonts w:ascii="Times New Roman" w:hAnsi="Times New Roman" w:cs="Times New Roman"/>
        </w:rPr>
      </w:pPr>
    </w:p>
    <w:p w:rsidR="00A764F4" w:rsidRDefault="00A764F4" w:rsidP="00243699">
      <w:pPr>
        <w:spacing w:line="360" w:lineRule="auto"/>
        <w:ind w:left="567" w:right="1395"/>
        <w:rPr>
          <w:rFonts w:ascii="Times New Roman" w:hAnsi="Times New Roman" w:cs="Times New Roman"/>
        </w:rPr>
      </w:pPr>
    </w:p>
    <w:p w:rsidR="00A764F4" w:rsidRDefault="00A764F4" w:rsidP="00243699">
      <w:pPr>
        <w:spacing w:line="360" w:lineRule="auto"/>
        <w:ind w:left="567" w:right="1395"/>
        <w:rPr>
          <w:rFonts w:ascii="Times New Roman" w:hAnsi="Times New Roman" w:cs="Times New Roman"/>
        </w:rPr>
      </w:pPr>
    </w:p>
    <w:p w:rsidR="00A764F4" w:rsidRDefault="00A764F4" w:rsidP="00243699">
      <w:pPr>
        <w:spacing w:line="360" w:lineRule="auto"/>
        <w:ind w:left="567" w:right="1395"/>
        <w:rPr>
          <w:rFonts w:ascii="Times New Roman" w:hAnsi="Times New Roman" w:cs="Times New Roman"/>
        </w:rPr>
      </w:pPr>
    </w:p>
    <w:p w:rsidR="00961389" w:rsidRDefault="00961389" w:rsidP="00243699">
      <w:pPr>
        <w:spacing w:line="360" w:lineRule="auto"/>
        <w:ind w:left="567" w:right="1395"/>
        <w:rPr>
          <w:rFonts w:ascii="Times New Roman" w:hAnsi="Times New Roman" w:cs="Times New Roman"/>
        </w:rPr>
      </w:pPr>
    </w:p>
    <w:p w:rsidR="00211AEA" w:rsidRDefault="00211AEA" w:rsidP="00243699">
      <w:pPr>
        <w:spacing w:line="360" w:lineRule="auto"/>
        <w:ind w:left="567" w:right="1395"/>
        <w:rPr>
          <w:rFonts w:ascii="Times New Roman" w:hAnsi="Times New Roman" w:cs="Times New Roman"/>
        </w:rPr>
      </w:pPr>
    </w:p>
    <w:p w:rsidR="00C203F1" w:rsidRDefault="00C203F1" w:rsidP="00C203F1">
      <w:pPr>
        <w:spacing w:line="360" w:lineRule="auto"/>
        <w:ind w:right="2789"/>
        <w:rPr>
          <w:rFonts w:ascii="Times New Roman" w:hAnsi="Times New Roman" w:cs="Times New Roman"/>
          <w:b/>
        </w:rPr>
      </w:pPr>
      <w:r w:rsidRPr="00E373FC">
        <w:rPr>
          <w:rFonts w:ascii="Times New Roman" w:hAnsi="Times New Roman" w:cs="Times New Roman"/>
          <w:b/>
        </w:rPr>
        <w:lastRenderedPageBreak/>
        <w:t>Odpowiedzi do wybranych zadań</w:t>
      </w:r>
      <w:r w:rsidR="00243699">
        <w:rPr>
          <w:rFonts w:ascii="Times New Roman" w:hAnsi="Times New Roman" w:cs="Times New Roman"/>
          <w:b/>
        </w:rPr>
        <w:t xml:space="preserve"> </w:t>
      </w:r>
    </w:p>
    <w:p w:rsidR="006E3673" w:rsidRPr="00E373FC" w:rsidRDefault="006E3673" w:rsidP="00C203F1">
      <w:pPr>
        <w:spacing w:line="360" w:lineRule="auto"/>
        <w:ind w:right="2789"/>
        <w:rPr>
          <w:rFonts w:ascii="Times New Roman" w:hAnsi="Times New Roman" w:cs="Times New Roman"/>
          <w:b/>
        </w:rPr>
      </w:pPr>
    </w:p>
    <w:p w:rsidR="00C203F1" w:rsidRDefault="00C203F1" w:rsidP="00C203F1">
      <w:pPr>
        <w:pStyle w:val="Teksttreci50"/>
        <w:shd w:val="clear" w:color="auto" w:fill="auto"/>
        <w:spacing w:line="360" w:lineRule="auto"/>
        <w:ind w:right="2789"/>
        <w:jc w:val="left"/>
        <w:rPr>
          <w:b/>
          <w:sz w:val="24"/>
          <w:szCs w:val="24"/>
        </w:rPr>
      </w:pPr>
      <w:r w:rsidRPr="00412927">
        <w:rPr>
          <w:b/>
          <w:sz w:val="24"/>
          <w:szCs w:val="24"/>
        </w:rPr>
        <w:t xml:space="preserve">Tak czy nie? </w:t>
      </w:r>
    </w:p>
    <w:p w:rsidR="005A7C62" w:rsidRPr="005E280B" w:rsidRDefault="005A7C62" w:rsidP="005A7C62">
      <w:pPr>
        <w:spacing w:line="360" w:lineRule="auto"/>
        <w:ind w:right="1395"/>
        <w:rPr>
          <w:rFonts w:ascii="Times New Roman" w:hAnsi="Times New Roman" w:cs="Times New Roman"/>
        </w:rPr>
      </w:pPr>
      <w:r w:rsidRPr="005A7C62">
        <w:rPr>
          <w:rFonts w:ascii="Times New Roman" w:hAnsi="Times New Roman" w:cs="Times New Roman"/>
          <w:b/>
        </w:rPr>
        <w:t>1.</w:t>
      </w:r>
      <w:r>
        <w:rPr>
          <w:rFonts w:ascii="Times New Roman" w:hAnsi="Times New Roman" w:cs="Times New Roman"/>
        </w:rPr>
        <w:t xml:space="preserve"> </w:t>
      </w:r>
      <w:r w:rsidRPr="005E280B">
        <w:rPr>
          <w:rFonts w:ascii="Times New Roman" w:hAnsi="Times New Roman" w:cs="Times New Roman"/>
        </w:rPr>
        <w:t xml:space="preserve">Nie. Za sprawiedliwy ludzie uważają zwykle taki podział dochodów, w przypadku którego dochody są proporcjonalne do wyników pracy i (lub) wysiłku wkładanego w pracę i (lub) potrzeb. </w:t>
      </w:r>
    </w:p>
    <w:p w:rsidR="005A7C62" w:rsidRPr="005E280B" w:rsidRDefault="005A7C62" w:rsidP="005A7C62">
      <w:pPr>
        <w:pStyle w:val="Tekstpodstawowy"/>
        <w:spacing w:line="360" w:lineRule="auto"/>
        <w:ind w:right="1395"/>
        <w:jc w:val="left"/>
        <w:rPr>
          <w:szCs w:val="24"/>
        </w:rPr>
      </w:pPr>
      <w:r w:rsidRPr="005A7C62">
        <w:rPr>
          <w:b/>
          <w:szCs w:val="24"/>
        </w:rPr>
        <w:t>3.</w:t>
      </w:r>
      <w:r>
        <w:rPr>
          <w:szCs w:val="24"/>
        </w:rPr>
        <w:t xml:space="preserve"> </w:t>
      </w:r>
      <w:r w:rsidRPr="005E280B">
        <w:rPr>
          <w:szCs w:val="24"/>
        </w:rPr>
        <w:t xml:space="preserve">Raczej nie. Efektem okazałby się zapewne znaczny wzrost przeciętnych kosztów produkcji. Osobnego rozważenia wymaga jednak możliwość „wydzielenia sieci”. </w:t>
      </w:r>
    </w:p>
    <w:p w:rsidR="005A7C62" w:rsidRPr="005E280B" w:rsidRDefault="005A7C62" w:rsidP="005A7C62">
      <w:pPr>
        <w:pStyle w:val="Tekstpodstawowy"/>
        <w:spacing w:line="360" w:lineRule="auto"/>
        <w:ind w:right="1395"/>
        <w:jc w:val="left"/>
        <w:rPr>
          <w:szCs w:val="24"/>
        </w:rPr>
      </w:pPr>
      <w:r w:rsidRPr="005A7C62">
        <w:rPr>
          <w:b/>
          <w:szCs w:val="24"/>
        </w:rPr>
        <w:t>5.</w:t>
      </w:r>
      <w:r>
        <w:rPr>
          <w:szCs w:val="24"/>
        </w:rPr>
        <w:t xml:space="preserve"> </w:t>
      </w:r>
      <w:r w:rsidRPr="005E280B">
        <w:rPr>
          <w:szCs w:val="24"/>
        </w:rPr>
        <w:t xml:space="preserve">Nie. Na przykład, państwo w imię efektywności powinno – niekiedy – zlecać produkcję dóbr publicznych firmom prywatnym. </w:t>
      </w:r>
    </w:p>
    <w:p w:rsidR="005A7C62" w:rsidRPr="005E280B" w:rsidRDefault="005A7C62" w:rsidP="005A7C62">
      <w:pPr>
        <w:spacing w:line="360" w:lineRule="auto"/>
        <w:ind w:right="1395"/>
        <w:rPr>
          <w:rFonts w:ascii="Times New Roman" w:hAnsi="Times New Roman" w:cs="Times New Roman"/>
        </w:rPr>
      </w:pPr>
      <w:r w:rsidRPr="005A7C62">
        <w:rPr>
          <w:rFonts w:ascii="Times New Roman" w:hAnsi="Times New Roman" w:cs="Times New Roman"/>
          <w:b/>
        </w:rPr>
        <w:t>7.</w:t>
      </w:r>
      <w:r>
        <w:rPr>
          <w:rFonts w:ascii="Times New Roman" w:hAnsi="Times New Roman" w:cs="Times New Roman"/>
        </w:rPr>
        <w:t xml:space="preserve"> </w:t>
      </w:r>
      <w:r w:rsidRPr="005E280B">
        <w:rPr>
          <w:rFonts w:ascii="Times New Roman" w:hAnsi="Times New Roman" w:cs="Times New Roman"/>
        </w:rPr>
        <w:t xml:space="preserve">Nie. Taką sytuację ilustruje krzywa </w:t>
      </w:r>
      <w:proofErr w:type="spellStart"/>
      <w:r w:rsidRPr="005E280B">
        <w:rPr>
          <w:rFonts w:ascii="Times New Roman" w:hAnsi="Times New Roman" w:cs="Times New Roman"/>
        </w:rPr>
        <w:t>Laffera</w:t>
      </w:r>
      <w:proofErr w:type="spellEnd"/>
      <w:r w:rsidRPr="005E280B">
        <w:rPr>
          <w:rFonts w:ascii="Times New Roman" w:hAnsi="Times New Roman" w:cs="Times New Roman"/>
        </w:rPr>
        <w:t xml:space="preserve">, a nie krzywa Lorenza. </w:t>
      </w:r>
    </w:p>
    <w:p w:rsidR="005A7C62" w:rsidRDefault="005A7C62" w:rsidP="00243699">
      <w:pPr>
        <w:spacing w:line="360" w:lineRule="auto"/>
        <w:ind w:right="1395"/>
        <w:rPr>
          <w:rFonts w:ascii="Times New Roman" w:hAnsi="Times New Roman" w:cs="Times New Roman"/>
        </w:rPr>
      </w:pPr>
      <w:r w:rsidRPr="005A7C62">
        <w:rPr>
          <w:rFonts w:ascii="Times New Roman" w:hAnsi="Times New Roman" w:cs="Times New Roman"/>
          <w:b/>
        </w:rPr>
        <w:t>9.</w:t>
      </w:r>
      <w:r>
        <w:rPr>
          <w:rFonts w:ascii="Times New Roman" w:hAnsi="Times New Roman" w:cs="Times New Roman"/>
        </w:rPr>
        <w:t xml:space="preserve"> </w:t>
      </w:r>
      <w:r w:rsidRPr="005E280B">
        <w:rPr>
          <w:rFonts w:ascii="Times New Roman" w:hAnsi="Times New Roman" w:cs="Times New Roman"/>
        </w:rPr>
        <w:t xml:space="preserve">Nie. Pułapka dobroczynności polega na tym, że źle zorganizowany system zasiłków </w:t>
      </w:r>
      <w:r w:rsidR="00120326">
        <w:rPr>
          <w:rFonts w:ascii="Times New Roman" w:hAnsi="Times New Roman" w:cs="Times New Roman"/>
        </w:rPr>
        <w:t xml:space="preserve">niemal zupełnie niszczy </w:t>
      </w:r>
      <w:r w:rsidRPr="005E280B">
        <w:rPr>
          <w:rFonts w:ascii="Times New Roman" w:hAnsi="Times New Roman" w:cs="Times New Roman"/>
        </w:rPr>
        <w:t>motywację do pracy.</w:t>
      </w:r>
      <w:r w:rsidR="006E3673">
        <w:rPr>
          <w:rFonts w:ascii="Times New Roman" w:hAnsi="Times New Roman" w:cs="Times New Roman"/>
        </w:rPr>
        <w:t xml:space="preserve"> </w:t>
      </w:r>
    </w:p>
    <w:p w:rsidR="006E3673" w:rsidRPr="002F1148" w:rsidRDefault="006E3673" w:rsidP="00243699">
      <w:pPr>
        <w:spacing w:line="360" w:lineRule="auto"/>
        <w:ind w:right="1395"/>
        <w:rPr>
          <w:rFonts w:ascii="Times New Roman" w:hAnsi="Times New Roman" w:cs="Times New Roman"/>
        </w:rPr>
      </w:pPr>
    </w:p>
    <w:p w:rsidR="00C203F1" w:rsidRDefault="00C203F1" w:rsidP="00243699">
      <w:pPr>
        <w:pStyle w:val="Teksttreci50"/>
        <w:shd w:val="clear" w:color="auto" w:fill="auto"/>
        <w:spacing w:after="0" w:line="360" w:lineRule="auto"/>
        <w:ind w:left="280" w:right="1395" w:hanging="280"/>
        <w:jc w:val="left"/>
        <w:rPr>
          <w:b/>
          <w:sz w:val="24"/>
          <w:szCs w:val="24"/>
        </w:rPr>
      </w:pPr>
      <w:r w:rsidRPr="00412927">
        <w:rPr>
          <w:b/>
          <w:sz w:val="24"/>
          <w:szCs w:val="24"/>
        </w:rPr>
        <w:t xml:space="preserve">Zadania </w:t>
      </w:r>
    </w:p>
    <w:p w:rsidR="006E3673" w:rsidRPr="002F1148" w:rsidRDefault="006E3673" w:rsidP="00243699">
      <w:pPr>
        <w:pStyle w:val="Teksttreci50"/>
        <w:shd w:val="clear" w:color="auto" w:fill="auto"/>
        <w:spacing w:after="0" w:line="360" w:lineRule="auto"/>
        <w:ind w:left="280" w:right="1395" w:hanging="280"/>
        <w:jc w:val="left"/>
        <w:rPr>
          <w:b/>
          <w:sz w:val="24"/>
          <w:szCs w:val="24"/>
        </w:rPr>
      </w:pPr>
    </w:p>
    <w:p w:rsidR="006E3673" w:rsidRPr="006E3673" w:rsidRDefault="00C203F1" w:rsidP="00243699">
      <w:pPr>
        <w:spacing w:line="360" w:lineRule="auto"/>
        <w:ind w:right="1395"/>
        <w:rPr>
          <w:rFonts w:ascii="Times New Roman" w:hAnsi="Times New Roman" w:cs="Times New Roman"/>
          <w:b/>
        </w:rPr>
      </w:pPr>
      <w:r w:rsidRPr="00E373FC">
        <w:rPr>
          <w:rFonts w:ascii="Times New Roman" w:hAnsi="Times New Roman" w:cs="Times New Roman"/>
          <w:b/>
        </w:rPr>
        <w:t xml:space="preserve">1. a) </w:t>
      </w:r>
      <w:r w:rsidR="006E3673" w:rsidRPr="005E280B">
        <w:rPr>
          <w:rFonts w:ascii="Times New Roman" w:hAnsi="Times New Roman" w:cs="Times New Roman"/>
        </w:rPr>
        <w:t xml:space="preserve">„Efektywność” oznacza, że z posiadanych zasobów producent (np. firma, społeczeństwo) wytwarza największą możliwą ilość dóbr, które najlepiej zaspokajają ludzkie potrzeby. Jest to równoznaczne z maksymalizacją nadwyżki całkowitej na poszczególnych rynkach. </w:t>
      </w:r>
    </w:p>
    <w:p w:rsidR="006E3673" w:rsidRPr="006E3673" w:rsidRDefault="006E3673" w:rsidP="00243699">
      <w:pPr>
        <w:spacing w:line="360" w:lineRule="auto"/>
        <w:ind w:right="1395"/>
        <w:rPr>
          <w:rFonts w:ascii="Times New Roman" w:hAnsi="Times New Roman" w:cs="Times New Roman"/>
          <w:b/>
        </w:rPr>
      </w:pPr>
      <w:r>
        <w:rPr>
          <w:rFonts w:ascii="Times New Roman" w:hAnsi="Times New Roman" w:cs="Times New Roman"/>
          <w:b/>
        </w:rPr>
        <w:t xml:space="preserve">b) </w:t>
      </w:r>
      <w:r w:rsidRPr="005E280B">
        <w:rPr>
          <w:rFonts w:ascii="Times New Roman" w:hAnsi="Times New Roman" w:cs="Times New Roman"/>
        </w:rPr>
        <w:t xml:space="preserve">„Sprawiedliwość” oznacza, że dochody (dobra, szanse) są dzielone proporcjonalnie do efektów pracy i (lub) wysiłku i (lub) powszechnie akceptowanych potrzeb. </w:t>
      </w:r>
    </w:p>
    <w:p w:rsidR="006E3673" w:rsidRPr="006E3673" w:rsidRDefault="006E3673" w:rsidP="00243699">
      <w:pPr>
        <w:spacing w:line="360" w:lineRule="auto"/>
        <w:ind w:right="1395"/>
        <w:rPr>
          <w:rFonts w:ascii="Times New Roman" w:hAnsi="Times New Roman" w:cs="Times New Roman"/>
          <w:b/>
        </w:rPr>
      </w:pPr>
      <w:r w:rsidRPr="006E3673">
        <w:rPr>
          <w:rFonts w:ascii="Times New Roman" w:hAnsi="Times New Roman" w:cs="Times New Roman"/>
          <w:b/>
        </w:rPr>
        <w:t>c)</w:t>
      </w:r>
      <w:r>
        <w:rPr>
          <w:rFonts w:ascii="Times New Roman" w:hAnsi="Times New Roman" w:cs="Times New Roman"/>
          <w:b/>
        </w:rPr>
        <w:t xml:space="preserve"> </w:t>
      </w:r>
      <w:r w:rsidRPr="005E280B">
        <w:rPr>
          <w:rFonts w:ascii="Times New Roman" w:hAnsi="Times New Roman" w:cs="Times New Roman"/>
        </w:rPr>
        <w:t>Często, dbając o efektywność, szkodzimy sprawiedliwości i odwrotnie...</w:t>
      </w:r>
    </w:p>
    <w:p w:rsidR="006E3673" w:rsidRPr="006E3673" w:rsidRDefault="006E3673" w:rsidP="00243699">
      <w:pPr>
        <w:spacing w:line="360" w:lineRule="auto"/>
        <w:ind w:right="1395"/>
        <w:rPr>
          <w:rFonts w:ascii="Times New Roman" w:hAnsi="Times New Roman" w:cs="Times New Roman"/>
          <w:b/>
        </w:rPr>
      </w:pPr>
      <w:r>
        <w:rPr>
          <w:rFonts w:ascii="Times New Roman" w:hAnsi="Times New Roman" w:cs="Times New Roman"/>
          <w:b/>
        </w:rPr>
        <w:t xml:space="preserve">d) </w:t>
      </w:r>
      <w:r w:rsidRPr="005E280B">
        <w:rPr>
          <w:rFonts w:ascii="Times New Roman" w:hAnsi="Times New Roman" w:cs="Times New Roman"/>
        </w:rPr>
        <w:t xml:space="preserve">Zapewne większość Polaków zgodziłoby się z opinią, że wysokie płace i odprawy menedżerów państwowych przedsiębiorstw sprzyjają efektywności gospodarowania. (Wszak dobrze opłacany menedżer stara się właściwie kierować „swoją” firmą). Jednakże zdaniem wielu z wypowiadających się na ten temat wynagrodzenia te są jednocześnie niesprawiedliwe, ponieważ są w Polsce zbyt wygórowane. (Wszak często nauczyciele, lekarze, naukowcy, których praca jest równie ważna, zarabiają w Polsce bardzo mało). </w:t>
      </w:r>
    </w:p>
    <w:p w:rsidR="006E3673" w:rsidRPr="002F1148" w:rsidRDefault="006E3673" w:rsidP="002F1148">
      <w:pPr>
        <w:pStyle w:val="Tekstpodstawowy"/>
        <w:spacing w:line="360" w:lineRule="auto"/>
        <w:ind w:right="1395"/>
        <w:jc w:val="left"/>
        <w:rPr>
          <w:b/>
          <w:szCs w:val="24"/>
        </w:rPr>
      </w:pPr>
      <w:r>
        <w:rPr>
          <w:b/>
          <w:szCs w:val="24"/>
        </w:rPr>
        <w:t xml:space="preserve">3. a) </w:t>
      </w:r>
      <w:r w:rsidRPr="005E280B">
        <w:rPr>
          <w:szCs w:val="24"/>
        </w:rPr>
        <w:t xml:space="preserve">Stan A (3 &gt;1!). </w:t>
      </w:r>
      <w:r w:rsidRPr="006E3673">
        <w:rPr>
          <w:b/>
        </w:rPr>
        <w:t>b)</w:t>
      </w:r>
      <w:r>
        <w:t xml:space="preserve"> </w:t>
      </w:r>
      <w:r w:rsidRPr="005E280B">
        <w:t xml:space="preserve">Stan B. </w:t>
      </w:r>
      <w:r>
        <w:rPr>
          <w:b/>
        </w:rPr>
        <w:t xml:space="preserve">c) </w:t>
      </w:r>
      <w:r w:rsidRPr="005E280B">
        <w:t xml:space="preserve">Stan A. </w:t>
      </w:r>
      <w:r>
        <w:rPr>
          <w:b/>
        </w:rPr>
        <w:t xml:space="preserve">d) </w:t>
      </w:r>
      <w:r w:rsidRPr="005E280B">
        <w:t xml:space="preserve">Dla </w:t>
      </w:r>
      <w:proofErr w:type="spellStart"/>
      <w:r w:rsidRPr="005E280B">
        <w:t>Rawlsa</w:t>
      </w:r>
      <w:proofErr w:type="spellEnd"/>
      <w:r w:rsidRPr="005E280B">
        <w:t xml:space="preserve"> ważna jest zarówno efektywność jak i sprawiedliwość. Przecież kryterium </w:t>
      </w:r>
      <w:proofErr w:type="spellStart"/>
      <w:r w:rsidRPr="005E280B">
        <w:t>Rawlsa</w:t>
      </w:r>
      <w:proofErr w:type="spellEnd"/>
      <w:r w:rsidRPr="005E280B">
        <w:t xml:space="preserve"> pozwala zaakceptować wzrost efektywności gospodarowania jedynie pod warunkiem wzrostu użyteczności osób najmniej zamożnych. </w:t>
      </w:r>
    </w:p>
    <w:p w:rsidR="006E3673" w:rsidRPr="006E3673" w:rsidRDefault="006E3673" w:rsidP="006E3673">
      <w:pPr>
        <w:pBdr>
          <w:top w:val="single" w:sz="4" w:space="1" w:color="auto"/>
          <w:left w:val="single" w:sz="4" w:space="4" w:color="auto"/>
          <w:bottom w:val="single" w:sz="4" w:space="1" w:color="auto"/>
          <w:right w:val="single" w:sz="4" w:space="4" w:color="auto"/>
        </w:pBdr>
        <w:spacing w:line="360" w:lineRule="auto"/>
        <w:ind w:right="1395"/>
        <w:rPr>
          <w:rFonts w:ascii="Times New Roman" w:hAnsi="Times New Roman" w:cs="Times New Roman"/>
          <w:b/>
        </w:rPr>
      </w:pPr>
      <w:r w:rsidRPr="006E3673">
        <w:rPr>
          <w:rFonts w:ascii="Times New Roman" w:hAnsi="Times New Roman" w:cs="Times New Roman"/>
          <w:b/>
        </w:rPr>
        <w:t>Komentarz</w:t>
      </w:r>
    </w:p>
    <w:p w:rsidR="006E3673" w:rsidRPr="005E280B" w:rsidRDefault="006E3673" w:rsidP="006E3673">
      <w:pPr>
        <w:pBdr>
          <w:top w:val="single" w:sz="4" w:space="1" w:color="auto"/>
          <w:left w:val="single" w:sz="4" w:space="4" w:color="auto"/>
          <w:bottom w:val="single" w:sz="4" w:space="1" w:color="auto"/>
          <w:right w:val="single" w:sz="4" w:space="4" w:color="auto"/>
        </w:pBdr>
        <w:spacing w:line="360" w:lineRule="auto"/>
        <w:ind w:right="1395"/>
        <w:rPr>
          <w:rFonts w:ascii="Times New Roman" w:hAnsi="Times New Roman" w:cs="Times New Roman"/>
        </w:rPr>
      </w:pPr>
      <w:r w:rsidRPr="005E280B">
        <w:rPr>
          <w:rFonts w:ascii="Times New Roman" w:hAnsi="Times New Roman" w:cs="Times New Roman"/>
        </w:rPr>
        <w:t xml:space="preserve">Zauważ, że zdaniem </w:t>
      </w:r>
      <w:proofErr w:type="spellStart"/>
      <w:r w:rsidRPr="005E280B">
        <w:rPr>
          <w:rFonts w:ascii="Times New Roman" w:hAnsi="Times New Roman" w:cs="Times New Roman"/>
        </w:rPr>
        <w:t>Rawlsa</w:t>
      </w:r>
      <w:proofErr w:type="spellEnd"/>
      <w:r w:rsidRPr="005E280B">
        <w:rPr>
          <w:rFonts w:ascii="Times New Roman" w:hAnsi="Times New Roman" w:cs="Times New Roman"/>
        </w:rPr>
        <w:t xml:space="preserve"> równość można poświęcić na ołtarzu efektywności pod warunkiem, że skorzystają na tym najubożsi.</w:t>
      </w:r>
    </w:p>
    <w:p w:rsidR="006E3673" w:rsidRPr="00595FB3" w:rsidRDefault="006E3673" w:rsidP="006E3673">
      <w:pPr>
        <w:spacing w:line="360" w:lineRule="auto"/>
        <w:ind w:right="1395"/>
        <w:rPr>
          <w:rFonts w:ascii="Times New Roman" w:hAnsi="Times New Roman" w:cs="Times New Roman"/>
          <w:sz w:val="12"/>
        </w:rPr>
      </w:pPr>
    </w:p>
    <w:p w:rsidR="00595FB3" w:rsidRPr="00C4039A" w:rsidRDefault="00595FB3" w:rsidP="00595FB3">
      <w:pPr>
        <w:pStyle w:val="Tekstpodstawowy"/>
        <w:spacing w:line="360" w:lineRule="auto"/>
        <w:ind w:right="1395"/>
        <w:jc w:val="left"/>
        <w:rPr>
          <w:b/>
        </w:rPr>
      </w:pPr>
      <w:r w:rsidRPr="00801B57">
        <w:rPr>
          <w:b/>
        </w:rPr>
        <w:lastRenderedPageBreak/>
        <w:t>5</w:t>
      </w:r>
      <w:r>
        <w:rPr>
          <w:b/>
        </w:rPr>
        <w:t xml:space="preserve">. a) </w:t>
      </w:r>
      <w:r>
        <w:t xml:space="preserve">Zaczniemy od wyliczenia kosztu krańcowego, MC, kosztu przeciętnego, AC, utargu całkowitego, TR, i utargu krańcowego, MR (zob. tablica). Wielkość produkcji, przy której zysk jest największy, wynosi 2. Ponieważ koszt przeciętny, AC, zmniejsza się w miarę wzrostu produkcji, mamy do czynienia z wielkimi korzyściami skali (to przedsiębiorstwo jest monopolem jednozakładowym naturalnym). </w:t>
      </w: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567"/>
        <w:gridCol w:w="567"/>
        <w:gridCol w:w="590"/>
        <w:gridCol w:w="636"/>
        <w:gridCol w:w="523"/>
        <w:gridCol w:w="590"/>
      </w:tblGrid>
      <w:tr w:rsidR="00595FB3" w:rsidTr="00A66CD7">
        <w:tc>
          <w:tcPr>
            <w:tcW w:w="534"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P</w:t>
            </w:r>
          </w:p>
        </w:tc>
        <w:tc>
          <w:tcPr>
            <w:tcW w:w="567"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Q</w:t>
            </w:r>
          </w:p>
        </w:tc>
        <w:tc>
          <w:tcPr>
            <w:tcW w:w="567"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TC</w:t>
            </w:r>
          </w:p>
        </w:tc>
        <w:tc>
          <w:tcPr>
            <w:tcW w:w="590"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MC</w:t>
            </w:r>
          </w:p>
        </w:tc>
        <w:tc>
          <w:tcPr>
            <w:tcW w:w="601"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AC</w:t>
            </w:r>
          </w:p>
        </w:tc>
        <w:tc>
          <w:tcPr>
            <w:tcW w:w="523"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TR</w:t>
            </w:r>
          </w:p>
        </w:tc>
        <w:tc>
          <w:tcPr>
            <w:tcW w:w="590"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MR</w:t>
            </w:r>
          </w:p>
        </w:tc>
      </w:tr>
      <w:tr w:rsidR="00595FB3" w:rsidTr="00A66CD7">
        <w:tc>
          <w:tcPr>
            <w:tcW w:w="534"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5</w:t>
            </w:r>
          </w:p>
        </w:tc>
        <w:tc>
          <w:tcPr>
            <w:tcW w:w="567"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1</w:t>
            </w:r>
          </w:p>
        </w:tc>
        <w:tc>
          <w:tcPr>
            <w:tcW w:w="567"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5</w:t>
            </w:r>
          </w:p>
        </w:tc>
        <w:tc>
          <w:tcPr>
            <w:tcW w:w="590"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5</w:t>
            </w:r>
          </w:p>
        </w:tc>
        <w:tc>
          <w:tcPr>
            <w:tcW w:w="601"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5</w:t>
            </w:r>
          </w:p>
        </w:tc>
        <w:tc>
          <w:tcPr>
            <w:tcW w:w="523"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5</w:t>
            </w:r>
          </w:p>
        </w:tc>
        <w:tc>
          <w:tcPr>
            <w:tcW w:w="590"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5</w:t>
            </w:r>
          </w:p>
        </w:tc>
      </w:tr>
      <w:tr w:rsidR="00595FB3" w:rsidTr="00A66CD7">
        <w:tc>
          <w:tcPr>
            <w:tcW w:w="534"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4</w:t>
            </w:r>
          </w:p>
        </w:tc>
        <w:tc>
          <w:tcPr>
            <w:tcW w:w="567"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2</w:t>
            </w:r>
          </w:p>
        </w:tc>
        <w:tc>
          <w:tcPr>
            <w:tcW w:w="567"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7</w:t>
            </w:r>
          </w:p>
        </w:tc>
        <w:tc>
          <w:tcPr>
            <w:tcW w:w="590"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2</w:t>
            </w:r>
          </w:p>
        </w:tc>
        <w:tc>
          <w:tcPr>
            <w:tcW w:w="601"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3,5</w:t>
            </w:r>
          </w:p>
        </w:tc>
        <w:tc>
          <w:tcPr>
            <w:tcW w:w="523"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8</w:t>
            </w:r>
          </w:p>
        </w:tc>
        <w:tc>
          <w:tcPr>
            <w:tcW w:w="590"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3</w:t>
            </w:r>
          </w:p>
        </w:tc>
      </w:tr>
      <w:tr w:rsidR="00595FB3" w:rsidTr="00A66CD7">
        <w:tc>
          <w:tcPr>
            <w:tcW w:w="534"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3</w:t>
            </w:r>
          </w:p>
        </w:tc>
        <w:tc>
          <w:tcPr>
            <w:tcW w:w="567"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3</w:t>
            </w:r>
          </w:p>
        </w:tc>
        <w:tc>
          <w:tcPr>
            <w:tcW w:w="567"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9</w:t>
            </w:r>
          </w:p>
        </w:tc>
        <w:tc>
          <w:tcPr>
            <w:tcW w:w="590"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2</w:t>
            </w:r>
          </w:p>
        </w:tc>
        <w:tc>
          <w:tcPr>
            <w:tcW w:w="601"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3</w:t>
            </w:r>
          </w:p>
        </w:tc>
        <w:tc>
          <w:tcPr>
            <w:tcW w:w="523"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9</w:t>
            </w:r>
          </w:p>
        </w:tc>
        <w:tc>
          <w:tcPr>
            <w:tcW w:w="590"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1</w:t>
            </w:r>
          </w:p>
        </w:tc>
      </w:tr>
      <w:tr w:rsidR="00595FB3" w:rsidTr="00A66CD7">
        <w:tc>
          <w:tcPr>
            <w:tcW w:w="534"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2</w:t>
            </w:r>
          </w:p>
        </w:tc>
        <w:tc>
          <w:tcPr>
            <w:tcW w:w="567"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4</w:t>
            </w:r>
          </w:p>
        </w:tc>
        <w:tc>
          <w:tcPr>
            <w:tcW w:w="567"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11</w:t>
            </w:r>
          </w:p>
        </w:tc>
        <w:tc>
          <w:tcPr>
            <w:tcW w:w="590"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2</w:t>
            </w:r>
          </w:p>
        </w:tc>
        <w:tc>
          <w:tcPr>
            <w:tcW w:w="601"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2,75</w:t>
            </w:r>
          </w:p>
        </w:tc>
        <w:tc>
          <w:tcPr>
            <w:tcW w:w="523"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8</w:t>
            </w:r>
          </w:p>
        </w:tc>
        <w:tc>
          <w:tcPr>
            <w:tcW w:w="590"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-1</w:t>
            </w:r>
          </w:p>
        </w:tc>
      </w:tr>
      <w:tr w:rsidR="00595FB3" w:rsidTr="00A66CD7">
        <w:tc>
          <w:tcPr>
            <w:tcW w:w="534"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1</w:t>
            </w:r>
          </w:p>
        </w:tc>
        <w:tc>
          <w:tcPr>
            <w:tcW w:w="567"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5</w:t>
            </w:r>
          </w:p>
        </w:tc>
        <w:tc>
          <w:tcPr>
            <w:tcW w:w="567"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13</w:t>
            </w:r>
          </w:p>
        </w:tc>
        <w:tc>
          <w:tcPr>
            <w:tcW w:w="590"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2</w:t>
            </w:r>
          </w:p>
        </w:tc>
        <w:tc>
          <w:tcPr>
            <w:tcW w:w="601"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2,6</w:t>
            </w:r>
          </w:p>
        </w:tc>
        <w:tc>
          <w:tcPr>
            <w:tcW w:w="523"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5</w:t>
            </w:r>
          </w:p>
        </w:tc>
        <w:tc>
          <w:tcPr>
            <w:tcW w:w="590" w:type="dxa"/>
          </w:tcPr>
          <w:p w:rsidR="00595FB3" w:rsidRPr="00595FB3" w:rsidRDefault="00595FB3" w:rsidP="00A66CD7">
            <w:pPr>
              <w:jc w:val="center"/>
              <w:rPr>
                <w:rFonts w:ascii="Times New Roman" w:hAnsi="Times New Roman" w:cs="Times New Roman"/>
              </w:rPr>
            </w:pPr>
            <w:r w:rsidRPr="00595FB3">
              <w:rPr>
                <w:rFonts w:ascii="Times New Roman" w:hAnsi="Times New Roman" w:cs="Times New Roman"/>
              </w:rPr>
              <w:t>-3</w:t>
            </w:r>
          </w:p>
        </w:tc>
      </w:tr>
    </w:tbl>
    <w:p w:rsidR="00595FB3" w:rsidRDefault="00595FB3" w:rsidP="00595FB3">
      <w:pPr>
        <w:pStyle w:val="Tekstpodstawowy"/>
      </w:pPr>
    </w:p>
    <w:p w:rsidR="00595FB3" w:rsidRDefault="00595FB3" w:rsidP="00595FB3">
      <w:pPr>
        <w:pStyle w:val="Tekstpodstawowy"/>
      </w:pPr>
    </w:p>
    <w:p w:rsidR="00595FB3" w:rsidRDefault="00595FB3" w:rsidP="00595FB3">
      <w:pPr>
        <w:pStyle w:val="Tekstpodstawowy"/>
      </w:pPr>
    </w:p>
    <w:p w:rsidR="00595FB3" w:rsidRDefault="00595FB3" w:rsidP="00595FB3">
      <w:pPr>
        <w:pStyle w:val="Tekstpodstawowy"/>
      </w:pPr>
    </w:p>
    <w:p w:rsidR="00595FB3" w:rsidRDefault="00595FB3" w:rsidP="00595FB3">
      <w:pPr>
        <w:pStyle w:val="Tekstpodstawowy"/>
      </w:pPr>
    </w:p>
    <w:p w:rsidR="00595FB3" w:rsidRDefault="00595FB3" w:rsidP="00595FB3">
      <w:pPr>
        <w:pStyle w:val="Tekstpodstawowy"/>
      </w:pPr>
    </w:p>
    <w:p w:rsidR="00595FB3" w:rsidRPr="00C4039A" w:rsidRDefault="00595FB3" w:rsidP="00595FB3">
      <w:pPr>
        <w:pStyle w:val="Tekstpodstawowy"/>
        <w:ind w:right="-2"/>
        <w:jc w:val="left"/>
        <w:rPr>
          <w:b/>
          <w:sz w:val="14"/>
        </w:rPr>
      </w:pPr>
    </w:p>
    <w:p w:rsidR="00595FB3" w:rsidRPr="002F1148" w:rsidRDefault="00595FB3" w:rsidP="00595FB3">
      <w:pPr>
        <w:pStyle w:val="Tekstpodstawowy"/>
        <w:ind w:right="-2"/>
        <w:jc w:val="left"/>
        <w:rPr>
          <w:b/>
          <w:sz w:val="18"/>
        </w:rPr>
      </w:pPr>
    </w:p>
    <w:p w:rsidR="00595FB3" w:rsidRPr="00875873" w:rsidRDefault="00595FB3" w:rsidP="00875873">
      <w:pPr>
        <w:pStyle w:val="Tekstpodstawowy"/>
        <w:spacing w:line="360" w:lineRule="auto"/>
        <w:ind w:right="1395"/>
        <w:jc w:val="left"/>
        <w:rPr>
          <w:b/>
        </w:rPr>
      </w:pPr>
      <w:r w:rsidRPr="00875873">
        <w:rPr>
          <w:b/>
        </w:rPr>
        <w:t>b)</w:t>
      </w:r>
      <w:r w:rsidRPr="00875873">
        <w:t xml:space="preserve"> Wytworzenie trzeciej jednostki produkcji spowodowałoby zwiększenie się nadwyżki całkowitej o (3 – 2) = 1. Jednak</w:t>
      </w:r>
      <w:r w:rsidR="00120326">
        <w:t>że</w:t>
      </w:r>
      <w:r w:rsidRPr="00875873">
        <w:t xml:space="preserve"> już wyprodukowanie czwartej jednostki dobra nie zwiększa nadwyżki całkowitej (uzyskana za nią cena jest równa kosztowi krańcowemu). </w:t>
      </w:r>
    </w:p>
    <w:p w:rsidR="00595FB3" w:rsidRPr="00875873" w:rsidRDefault="00595FB3" w:rsidP="00875873">
      <w:pPr>
        <w:pStyle w:val="Tekstpodstawowy"/>
        <w:spacing w:line="360" w:lineRule="auto"/>
        <w:ind w:right="1395"/>
        <w:jc w:val="left"/>
        <w:rPr>
          <w:b/>
        </w:rPr>
      </w:pPr>
      <w:r w:rsidRPr="00875873">
        <w:rPr>
          <w:b/>
        </w:rPr>
        <w:t xml:space="preserve">c) </w:t>
      </w:r>
      <w:r w:rsidRPr="00875873">
        <w:t xml:space="preserve">Nie. Przedsiębiorstwa powstałe z podziału tej firmy nie są w stanie osiągnąć zysku. Produkują po 1, cena na rynku wynosi 4 i koszt przeciętny jest od niej większy. </w:t>
      </w:r>
    </w:p>
    <w:p w:rsidR="00595FB3" w:rsidRPr="00875873" w:rsidRDefault="00595FB3" w:rsidP="00875873">
      <w:pPr>
        <w:pStyle w:val="Tekstpodstawowy"/>
        <w:spacing w:line="360" w:lineRule="auto"/>
        <w:ind w:right="1395"/>
        <w:jc w:val="left"/>
        <w:rPr>
          <w:b/>
        </w:rPr>
      </w:pPr>
      <w:r w:rsidRPr="00875873">
        <w:rPr>
          <w:b/>
        </w:rPr>
        <w:t xml:space="preserve">d) </w:t>
      </w:r>
      <w:r w:rsidRPr="00875873">
        <w:t xml:space="preserve">Zastosowanie metody </w:t>
      </w:r>
      <w:proofErr w:type="spellStart"/>
      <w:r w:rsidRPr="00875873">
        <w:rPr>
          <w:i/>
          <w:iCs/>
        </w:rPr>
        <w:t>average</w:t>
      </w:r>
      <w:proofErr w:type="spellEnd"/>
      <w:r w:rsidRPr="00875873">
        <w:rPr>
          <w:i/>
          <w:iCs/>
        </w:rPr>
        <w:t xml:space="preserve"> </w:t>
      </w:r>
      <w:proofErr w:type="spellStart"/>
      <w:r w:rsidRPr="00875873">
        <w:rPr>
          <w:i/>
          <w:iCs/>
        </w:rPr>
        <w:t>cost</w:t>
      </w:r>
      <w:proofErr w:type="spellEnd"/>
      <w:r w:rsidRPr="00875873">
        <w:rPr>
          <w:i/>
          <w:iCs/>
        </w:rPr>
        <w:t xml:space="preserve"> </w:t>
      </w:r>
      <w:proofErr w:type="spellStart"/>
      <w:r w:rsidRPr="00875873">
        <w:rPr>
          <w:i/>
          <w:iCs/>
        </w:rPr>
        <w:t>pricing</w:t>
      </w:r>
      <w:proofErr w:type="spellEnd"/>
      <w:r w:rsidRPr="00875873">
        <w:rPr>
          <w:i/>
          <w:iCs/>
        </w:rPr>
        <w:t xml:space="preserve"> </w:t>
      </w:r>
      <w:r w:rsidRPr="00875873">
        <w:t xml:space="preserve">i narzucenie temu monopoliście równej kosztowi przeciętnemu ceny 3 skłoniłoby go do wytworzenia 3. jednostki dobra. Przecież po wytworzeniu </w:t>
      </w:r>
      <w:r w:rsidR="00120326">
        <w:t xml:space="preserve">pierwszej </w:t>
      </w:r>
      <w:r w:rsidRPr="00875873">
        <w:t xml:space="preserve">jednostki dobra koszt krańcowy produkcji stabilizuje się na poziomie 2. Zauważmy, że przy cenie 3 nie da się sprzedać więcej niż 3 jednostki dobra. </w:t>
      </w:r>
    </w:p>
    <w:p w:rsidR="00595FB3" w:rsidRPr="00875873" w:rsidRDefault="00595FB3" w:rsidP="00243699">
      <w:pPr>
        <w:pStyle w:val="Tekstpodstawowy"/>
        <w:spacing w:line="360" w:lineRule="auto"/>
        <w:ind w:right="1395" w:firstLine="708"/>
        <w:jc w:val="left"/>
      </w:pPr>
      <w:r w:rsidRPr="00875873">
        <w:t xml:space="preserve">Metodzie </w:t>
      </w:r>
      <w:proofErr w:type="spellStart"/>
      <w:r w:rsidRPr="00875873">
        <w:rPr>
          <w:i/>
          <w:iCs/>
        </w:rPr>
        <w:t>average</w:t>
      </w:r>
      <w:proofErr w:type="spellEnd"/>
      <w:r w:rsidRPr="00875873">
        <w:rPr>
          <w:i/>
          <w:iCs/>
        </w:rPr>
        <w:t xml:space="preserve"> </w:t>
      </w:r>
      <w:proofErr w:type="spellStart"/>
      <w:r w:rsidRPr="00875873">
        <w:rPr>
          <w:i/>
          <w:iCs/>
        </w:rPr>
        <w:t>cost</w:t>
      </w:r>
      <w:proofErr w:type="spellEnd"/>
      <w:r w:rsidRPr="00875873">
        <w:rPr>
          <w:i/>
          <w:iCs/>
        </w:rPr>
        <w:t xml:space="preserve"> </w:t>
      </w:r>
      <w:proofErr w:type="spellStart"/>
      <w:r w:rsidRPr="00875873">
        <w:rPr>
          <w:i/>
          <w:iCs/>
        </w:rPr>
        <w:t>pricing</w:t>
      </w:r>
      <w:proofErr w:type="spellEnd"/>
      <w:r w:rsidRPr="00875873">
        <w:rPr>
          <w:i/>
          <w:iCs/>
        </w:rPr>
        <w:t xml:space="preserve"> </w:t>
      </w:r>
      <w:r w:rsidRPr="00875873">
        <w:t xml:space="preserve">towarzyszy niebezpieczeństwo nieefektywności „regulowanego” monopolisty. Przecież cena jest ustalana na poziomie zapewniającym pokrycie wszystkich kosztów. </w:t>
      </w:r>
    </w:p>
    <w:p w:rsidR="00FC4697" w:rsidRDefault="00FC4697" w:rsidP="00FC4697">
      <w:pPr>
        <w:spacing w:line="360" w:lineRule="auto"/>
        <w:ind w:right="1395"/>
        <w:rPr>
          <w:rFonts w:ascii="Times New Roman" w:hAnsi="Times New Roman" w:cs="Times New Roman"/>
          <w:bCs/>
          <w:lang w:eastAsia="en-US" w:bidi="ar-SA"/>
        </w:rPr>
      </w:pPr>
      <w:r>
        <w:rPr>
          <w:rFonts w:ascii="Times New Roman" w:hAnsi="Times New Roman" w:cs="Times New Roman"/>
          <w:b/>
          <w:bCs/>
          <w:lang w:eastAsia="en-US" w:bidi="ar-SA"/>
        </w:rPr>
        <w:t xml:space="preserve">7. </w:t>
      </w:r>
      <w:r w:rsidRPr="00FC4697">
        <w:rPr>
          <w:rFonts w:ascii="Times New Roman" w:hAnsi="Times New Roman" w:cs="Times New Roman"/>
          <w:b/>
          <w:bCs/>
          <w:lang w:eastAsia="en-US" w:bidi="ar-SA"/>
        </w:rPr>
        <w:t>a)</w:t>
      </w:r>
      <w:r w:rsidRPr="00FC4697">
        <w:rPr>
          <w:rFonts w:ascii="Times New Roman" w:hAnsi="Times New Roman" w:cs="Times New Roman"/>
          <w:bCs/>
          <w:lang w:eastAsia="en-US" w:bidi="ar-SA"/>
        </w:rPr>
        <w:t xml:space="preserve"> Produkcji wiśni w sadzie towarzyszą pozytywne efekty zewnętrzne, które dotyczą produkcji miodu w pasiece. Produkcji miodu w pasiece towarzyszą pozytywne efekty, które dotyczą produkcji wiśni w sadzie.</w:t>
      </w:r>
    </w:p>
    <w:p w:rsidR="00FC4697" w:rsidRDefault="00FC4697" w:rsidP="00FC4697">
      <w:pPr>
        <w:spacing w:line="360" w:lineRule="auto"/>
        <w:ind w:right="1395"/>
        <w:rPr>
          <w:rFonts w:ascii="Times New Roman" w:hAnsi="Times New Roman" w:cs="Times New Roman"/>
          <w:bCs/>
          <w:lang w:eastAsia="en-US" w:bidi="ar-SA"/>
        </w:rPr>
      </w:pPr>
      <w:r w:rsidRPr="00FC4697">
        <w:rPr>
          <w:rFonts w:ascii="Times New Roman" w:hAnsi="Times New Roman" w:cs="Times New Roman"/>
          <w:b/>
          <w:bCs/>
          <w:lang w:eastAsia="en-US" w:bidi="ar-SA"/>
        </w:rPr>
        <w:t>b)</w:t>
      </w:r>
      <w:r w:rsidRPr="00FC4697">
        <w:rPr>
          <w:rFonts w:ascii="Times New Roman" w:hAnsi="Times New Roman" w:cs="Times New Roman"/>
          <w:bCs/>
          <w:lang w:eastAsia="en-US" w:bidi="ar-SA"/>
        </w:rPr>
        <w:t xml:space="preserve"> Większa pasieka spowodowałaby, że sad rodziłby więcej wiśni. Większy sad spowodowałby, że pasieka produkowałaby więcej miodu. </w:t>
      </w:r>
    </w:p>
    <w:p w:rsidR="00FC4697" w:rsidRDefault="00FC4697" w:rsidP="00FC4697">
      <w:pPr>
        <w:spacing w:line="360" w:lineRule="auto"/>
        <w:ind w:right="1395"/>
        <w:rPr>
          <w:rFonts w:ascii="Times New Roman" w:hAnsi="Times New Roman" w:cs="Times New Roman"/>
          <w:bCs/>
          <w:lang w:eastAsia="en-US" w:bidi="ar-SA"/>
        </w:rPr>
      </w:pPr>
      <w:r w:rsidRPr="00FC4697">
        <w:rPr>
          <w:rFonts w:ascii="Times New Roman" w:hAnsi="Times New Roman" w:cs="Times New Roman"/>
          <w:b/>
          <w:bCs/>
          <w:lang w:eastAsia="en-US" w:bidi="ar-SA"/>
        </w:rPr>
        <w:t>c)</w:t>
      </w:r>
      <w:r w:rsidRPr="00FC4697">
        <w:rPr>
          <w:rFonts w:ascii="Times New Roman" w:hAnsi="Times New Roman" w:cs="Times New Roman"/>
          <w:bCs/>
          <w:lang w:eastAsia="en-US" w:bidi="ar-SA"/>
        </w:rPr>
        <w:t xml:space="preserve"> Zarówno pasieka, jak i sad zostaną powiększone. </w:t>
      </w:r>
    </w:p>
    <w:p w:rsidR="00FC4697" w:rsidRPr="00FC4697" w:rsidRDefault="00FC4697" w:rsidP="00FC4697">
      <w:pPr>
        <w:spacing w:line="360" w:lineRule="auto"/>
        <w:ind w:right="1395"/>
        <w:rPr>
          <w:rFonts w:ascii="Times New Roman" w:hAnsi="Times New Roman" w:cs="Times New Roman"/>
          <w:bCs/>
          <w:lang w:eastAsia="en-US" w:bidi="ar-SA"/>
        </w:rPr>
      </w:pPr>
      <w:r w:rsidRPr="00FC4697">
        <w:rPr>
          <w:rFonts w:ascii="Times New Roman" w:hAnsi="Times New Roman" w:cs="Times New Roman"/>
          <w:b/>
          <w:bCs/>
          <w:lang w:eastAsia="en-US" w:bidi="ar-SA"/>
        </w:rPr>
        <w:t>d)</w:t>
      </w:r>
      <w:r w:rsidRPr="00FC4697">
        <w:rPr>
          <w:rFonts w:ascii="Times New Roman" w:hAnsi="Times New Roman" w:cs="Times New Roman"/>
          <w:bCs/>
          <w:lang w:eastAsia="en-US" w:bidi="ar-SA"/>
        </w:rPr>
        <w:t xml:space="preserve"> Niekiedy prywatne podm</w:t>
      </w:r>
      <w:r>
        <w:rPr>
          <w:rFonts w:ascii="Times New Roman" w:hAnsi="Times New Roman" w:cs="Times New Roman"/>
          <w:bCs/>
          <w:lang w:eastAsia="en-US" w:bidi="ar-SA"/>
        </w:rPr>
        <w:t>ioty radzą sobie z efektami zew</w:t>
      </w:r>
      <w:r w:rsidRPr="00FC4697">
        <w:rPr>
          <w:rFonts w:ascii="Times New Roman" w:hAnsi="Times New Roman" w:cs="Times New Roman"/>
          <w:bCs/>
          <w:lang w:eastAsia="en-US" w:bidi="ar-SA"/>
        </w:rPr>
        <w:t>nętrznymi, łącząc się, co skutkuje uwzględnianiem przez nie efektów zewnętrznych, czyli ich internalizacją. Tak właśnie jest w opisanej sytuacji.</w:t>
      </w:r>
      <w:r>
        <w:rPr>
          <w:rFonts w:ascii="Times New Roman" w:hAnsi="Times New Roman" w:cs="Times New Roman"/>
          <w:bCs/>
          <w:lang w:eastAsia="en-US" w:bidi="ar-SA"/>
        </w:rPr>
        <w:t xml:space="preserve"> </w:t>
      </w:r>
    </w:p>
    <w:p w:rsidR="00595FB3" w:rsidRPr="00875873" w:rsidRDefault="00FC4697" w:rsidP="00875873">
      <w:pPr>
        <w:spacing w:line="360" w:lineRule="auto"/>
        <w:ind w:right="1395"/>
        <w:rPr>
          <w:rFonts w:ascii="Times New Roman" w:hAnsi="Times New Roman" w:cs="Times New Roman"/>
          <w:sz w:val="6"/>
        </w:rPr>
      </w:pPr>
      <w:r w:rsidRPr="00FC4697">
        <w:rPr>
          <w:rFonts w:ascii="Times New Roman" w:hAnsi="Times New Roman" w:cs="Times New Roman"/>
          <w:bCs/>
          <w:lang w:eastAsia="en-US" w:bidi="ar-SA"/>
        </w:rPr>
        <w:tab/>
      </w:r>
    </w:p>
    <w:p w:rsidR="00595FB3" w:rsidRPr="00245AB7" w:rsidRDefault="00595FB3" w:rsidP="00245AB7">
      <w:pPr>
        <w:pBdr>
          <w:top w:val="single" w:sz="4" w:space="1" w:color="auto"/>
          <w:left w:val="single" w:sz="4" w:space="4" w:color="auto"/>
          <w:bottom w:val="single" w:sz="4" w:space="1" w:color="auto"/>
          <w:right w:val="single" w:sz="4" w:space="4" w:color="auto"/>
        </w:pBdr>
        <w:spacing w:line="360" w:lineRule="auto"/>
        <w:ind w:right="1395"/>
        <w:rPr>
          <w:rFonts w:ascii="Times New Roman" w:hAnsi="Times New Roman" w:cs="Times New Roman"/>
          <w:b/>
        </w:rPr>
      </w:pPr>
      <w:r w:rsidRPr="00875873">
        <w:rPr>
          <w:rFonts w:ascii="Times New Roman" w:hAnsi="Times New Roman" w:cs="Times New Roman"/>
          <w:b/>
        </w:rPr>
        <w:t>Komentarz</w:t>
      </w:r>
      <w:r w:rsidR="00245AB7">
        <w:rPr>
          <w:rFonts w:ascii="Times New Roman" w:hAnsi="Times New Roman" w:cs="Times New Roman"/>
          <w:b/>
        </w:rPr>
        <w:t xml:space="preserve"> </w:t>
      </w:r>
    </w:p>
    <w:p w:rsidR="00595FB3" w:rsidRPr="00875873" w:rsidRDefault="00595FB3" w:rsidP="00245AB7">
      <w:pPr>
        <w:pBdr>
          <w:top w:val="single" w:sz="4" w:space="1" w:color="auto"/>
          <w:left w:val="single" w:sz="4" w:space="4" w:color="auto"/>
          <w:bottom w:val="single" w:sz="4" w:space="1" w:color="auto"/>
          <w:right w:val="single" w:sz="4" w:space="4" w:color="auto"/>
        </w:pBdr>
        <w:spacing w:line="360" w:lineRule="auto"/>
        <w:ind w:right="1395"/>
        <w:rPr>
          <w:rFonts w:ascii="Times New Roman" w:hAnsi="Times New Roman" w:cs="Times New Roman"/>
        </w:rPr>
      </w:pPr>
      <w:r w:rsidRPr="00875873">
        <w:rPr>
          <w:rFonts w:ascii="Times New Roman" w:hAnsi="Times New Roman" w:cs="Times New Roman"/>
        </w:rPr>
        <w:t xml:space="preserve">Zauważ, że podobne do opisanych w tym zadaniu efekty zewnętrzne mogą być jednym z powodów fuzji konglomeratów, o których mówiliśmy przy okazji analizy polityki ochrony konkurencji... </w:t>
      </w:r>
    </w:p>
    <w:p w:rsidR="00595FB3" w:rsidRPr="00135F8F" w:rsidRDefault="00595FB3" w:rsidP="00B639E9">
      <w:pPr>
        <w:spacing w:line="360" w:lineRule="auto"/>
        <w:ind w:right="1132"/>
        <w:jc w:val="both"/>
        <w:rPr>
          <w:b/>
          <w:sz w:val="8"/>
        </w:rPr>
      </w:pPr>
    </w:p>
    <w:p w:rsidR="00135F8F" w:rsidRPr="006A0B51" w:rsidRDefault="00135F8F" w:rsidP="00B639E9">
      <w:pPr>
        <w:pStyle w:val="NormalnyWeb"/>
        <w:kinsoku w:val="0"/>
        <w:overflowPunct w:val="0"/>
        <w:spacing w:before="0" w:beforeAutospacing="0" w:after="0" w:afterAutospacing="0" w:line="360" w:lineRule="auto"/>
        <w:ind w:right="1395"/>
        <w:jc w:val="both"/>
        <w:textAlignment w:val="baseline"/>
        <w:rPr>
          <w:color w:val="000000"/>
        </w:rPr>
      </w:pPr>
      <w:r>
        <w:rPr>
          <w:b/>
          <w:bCs/>
          <w:color w:val="000000"/>
          <w:kern w:val="24"/>
        </w:rPr>
        <w:t xml:space="preserve">9. </w:t>
      </w:r>
      <w:r w:rsidRPr="006A0B51">
        <w:rPr>
          <w:b/>
          <w:bCs/>
          <w:color w:val="000000"/>
          <w:kern w:val="24"/>
        </w:rPr>
        <w:t>a)</w:t>
      </w:r>
      <w:r w:rsidRPr="006A0B51">
        <w:rPr>
          <w:bCs/>
          <w:color w:val="000000"/>
          <w:kern w:val="24"/>
        </w:rPr>
        <w:t xml:space="preserve">  MC</w:t>
      </w:r>
      <w:r w:rsidRPr="006A0B51">
        <w:rPr>
          <w:bCs/>
          <w:color w:val="000000"/>
          <w:kern w:val="24"/>
          <w:position w:val="-9"/>
          <w:vertAlign w:val="subscript"/>
        </w:rPr>
        <w:t>1</w:t>
      </w:r>
      <w:r w:rsidRPr="006A0B51">
        <w:rPr>
          <w:bCs/>
          <w:color w:val="000000"/>
          <w:kern w:val="24"/>
        </w:rPr>
        <w:t xml:space="preserve"> (zob. rysunek poniżej). </w:t>
      </w:r>
    </w:p>
    <w:p w:rsidR="00135F8F" w:rsidRPr="006A0B51" w:rsidRDefault="00135F8F" w:rsidP="00B639E9">
      <w:pPr>
        <w:pStyle w:val="NormalnyWeb"/>
        <w:kinsoku w:val="0"/>
        <w:overflowPunct w:val="0"/>
        <w:spacing w:before="0" w:beforeAutospacing="0" w:after="0" w:afterAutospacing="0" w:line="360" w:lineRule="auto"/>
        <w:ind w:right="1395"/>
        <w:textAlignment w:val="baseline"/>
        <w:rPr>
          <w:color w:val="000000"/>
        </w:rPr>
      </w:pPr>
      <w:r w:rsidRPr="006A0B51">
        <w:rPr>
          <w:b/>
          <w:bCs/>
          <w:color w:val="000000"/>
          <w:kern w:val="24"/>
        </w:rPr>
        <w:lastRenderedPageBreak/>
        <w:t>b)</w:t>
      </w:r>
      <w:r w:rsidRPr="006A0B51">
        <w:rPr>
          <w:bCs/>
          <w:color w:val="000000"/>
          <w:kern w:val="24"/>
        </w:rPr>
        <w:t xml:space="preserve"> MC</w:t>
      </w:r>
      <w:r w:rsidRPr="006A0B51">
        <w:rPr>
          <w:bCs/>
          <w:color w:val="000000"/>
          <w:kern w:val="24"/>
          <w:position w:val="-9"/>
          <w:vertAlign w:val="subscript"/>
        </w:rPr>
        <w:t xml:space="preserve">2 </w:t>
      </w:r>
      <w:r w:rsidRPr="006A0B51">
        <w:rPr>
          <w:bCs/>
          <w:color w:val="000000"/>
          <w:kern w:val="24"/>
        </w:rPr>
        <w:t xml:space="preserve">(zob. rysunek powyżej). </w:t>
      </w:r>
    </w:p>
    <w:p w:rsidR="00135F8F" w:rsidRPr="006A0B51" w:rsidRDefault="00135F8F" w:rsidP="00B639E9">
      <w:pPr>
        <w:pStyle w:val="NormalnyWeb"/>
        <w:kinsoku w:val="0"/>
        <w:overflowPunct w:val="0"/>
        <w:spacing w:before="0" w:beforeAutospacing="0" w:after="0" w:afterAutospacing="0" w:line="360" w:lineRule="auto"/>
        <w:ind w:right="1395"/>
        <w:textAlignment w:val="baseline"/>
        <w:rPr>
          <w:color w:val="000000"/>
        </w:rPr>
      </w:pPr>
      <w:r w:rsidRPr="006A0B51">
        <w:rPr>
          <w:b/>
          <w:bCs/>
          <w:color w:val="000000"/>
          <w:kern w:val="24"/>
        </w:rPr>
        <w:t>c)</w:t>
      </w:r>
      <w:r w:rsidRPr="006A0B51">
        <w:rPr>
          <w:bCs/>
          <w:color w:val="000000"/>
          <w:kern w:val="24"/>
        </w:rPr>
        <w:t xml:space="preserve"> Tak. Wszak</w:t>
      </w:r>
      <w:r w:rsidRPr="006A0B51">
        <w:rPr>
          <w:bCs/>
          <w:color w:val="000000"/>
          <w:kern w:val="24"/>
          <w:vertAlign w:val="subscript"/>
        </w:rPr>
        <w:t xml:space="preserve"> </w:t>
      </w:r>
      <w:r w:rsidRPr="006A0B51">
        <w:rPr>
          <w:bCs/>
          <w:color w:val="000000"/>
          <w:kern w:val="24"/>
        </w:rPr>
        <w:t>MC</w:t>
      </w:r>
      <w:r w:rsidRPr="006A0B51">
        <w:rPr>
          <w:bCs/>
          <w:color w:val="000000"/>
          <w:kern w:val="24"/>
          <w:position w:val="-9"/>
          <w:vertAlign w:val="subscript"/>
        </w:rPr>
        <w:t>2</w:t>
      </w:r>
      <w:r w:rsidRPr="006A0B51">
        <w:rPr>
          <w:bCs/>
          <w:color w:val="000000"/>
          <w:kern w:val="24"/>
          <w:position w:val="-9"/>
        </w:rPr>
        <w:t xml:space="preserve"> </w:t>
      </w:r>
      <w:r w:rsidRPr="006A0B51">
        <w:rPr>
          <w:bCs/>
          <w:color w:val="000000"/>
          <w:kern w:val="24"/>
        </w:rPr>
        <w:t>&gt; MC</w:t>
      </w:r>
      <w:r w:rsidRPr="006A0B51">
        <w:rPr>
          <w:bCs/>
          <w:color w:val="000000"/>
          <w:kern w:val="24"/>
          <w:position w:val="-9"/>
          <w:vertAlign w:val="subscript"/>
        </w:rPr>
        <w:t>1</w:t>
      </w:r>
      <w:r w:rsidRPr="006A0B51">
        <w:rPr>
          <w:bCs/>
          <w:color w:val="000000"/>
          <w:kern w:val="24"/>
        </w:rPr>
        <w:t>, więc ograniczając emisję w firmie A o jednostkę ponosimy koszty mniejsze od oszczędności spowodowanych zwiększeniem emisji o jednostkę w firmie B. Łączny poziom emisji się nie zmienia. Oznacza to, że w opisanej w zadaniu sytuacji koszt sprowadzenia emisji do poziomu L</w:t>
      </w:r>
      <w:r w:rsidRPr="006A0B51">
        <w:rPr>
          <w:bCs/>
          <w:color w:val="000000"/>
          <w:kern w:val="24"/>
          <w:position w:val="-9"/>
          <w:vertAlign w:val="subscript"/>
        </w:rPr>
        <w:t>A</w:t>
      </w:r>
      <w:r w:rsidRPr="006A0B51">
        <w:rPr>
          <w:bCs/>
          <w:color w:val="000000"/>
          <w:kern w:val="24"/>
        </w:rPr>
        <w:t>+ L</w:t>
      </w:r>
      <w:r w:rsidRPr="006A0B51">
        <w:rPr>
          <w:bCs/>
          <w:color w:val="000000"/>
          <w:kern w:val="24"/>
          <w:position w:val="-9"/>
          <w:vertAlign w:val="subscript"/>
        </w:rPr>
        <w:t>B</w:t>
      </w:r>
      <w:r w:rsidRPr="006A0B51">
        <w:rPr>
          <w:bCs/>
          <w:color w:val="000000"/>
          <w:kern w:val="24"/>
        </w:rPr>
        <w:t xml:space="preserve"> może zostać zmniejszony. </w:t>
      </w:r>
    </w:p>
    <w:p w:rsidR="00135F8F" w:rsidRPr="006A0B51" w:rsidRDefault="00135F8F" w:rsidP="00B639E9">
      <w:pPr>
        <w:pStyle w:val="NormalnyWeb"/>
        <w:kinsoku w:val="0"/>
        <w:overflowPunct w:val="0"/>
        <w:spacing w:before="0" w:beforeAutospacing="0" w:after="0" w:afterAutospacing="0" w:line="360" w:lineRule="auto"/>
        <w:ind w:right="1395"/>
        <w:textAlignment w:val="baseline"/>
        <w:rPr>
          <w:color w:val="000000"/>
        </w:rPr>
      </w:pPr>
      <w:r w:rsidRPr="006A0B51">
        <w:rPr>
          <w:b/>
          <w:bCs/>
          <w:color w:val="000000"/>
          <w:kern w:val="24"/>
        </w:rPr>
        <w:t>d)</w:t>
      </w:r>
      <w:r w:rsidRPr="006A0B51">
        <w:rPr>
          <w:bCs/>
          <w:color w:val="000000"/>
          <w:kern w:val="24"/>
        </w:rPr>
        <w:t xml:space="preserve"> Odpowiednio: </w:t>
      </w:r>
      <w:r w:rsidRPr="006A0B51">
        <w:rPr>
          <w:bCs/>
          <w:iCs/>
          <w:color w:val="000000"/>
          <w:kern w:val="24"/>
        </w:rPr>
        <w:t>L</w:t>
      </w:r>
      <w:r w:rsidRPr="006A0B51">
        <w:rPr>
          <w:bCs/>
          <w:iCs/>
          <w:color w:val="000000"/>
          <w:kern w:val="24"/>
          <w:position w:val="-9"/>
          <w:vertAlign w:val="subscript"/>
        </w:rPr>
        <w:t>AA</w:t>
      </w:r>
      <w:r w:rsidRPr="006A0B51">
        <w:rPr>
          <w:bCs/>
          <w:color w:val="000000"/>
          <w:kern w:val="24"/>
        </w:rPr>
        <w:t xml:space="preserve"> i </w:t>
      </w:r>
      <w:r w:rsidRPr="006A0B51">
        <w:rPr>
          <w:bCs/>
          <w:iCs/>
          <w:color w:val="000000"/>
          <w:kern w:val="24"/>
        </w:rPr>
        <w:t>L</w:t>
      </w:r>
      <w:r w:rsidRPr="006A0B51">
        <w:rPr>
          <w:bCs/>
          <w:iCs/>
          <w:color w:val="000000"/>
          <w:kern w:val="24"/>
          <w:position w:val="-9"/>
          <w:vertAlign w:val="subscript"/>
        </w:rPr>
        <w:t>BB</w:t>
      </w:r>
      <w:r w:rsidRPr="006A0B51">
        <w:rPr>
          <w:bCs/>
          <w:color w:val="000000"/>
          <w:kern w:val="24"/>
          <w:position w:val="-9"/>
          <w:vertAlign w:val="subscript"/>
        </w:rPr>
        <w:t xml:space="preserve"> </w:t>
      </w:r>
      <w:r w:rsidRPr="006A0B51">
        <w:rPr>
          <w:bCs/>
          <w:color w:val="000000"/>
          <w:kern w:val="24"/>
        </w:rPr>
        <w:t>oraz MC</w:t>
      </w:r>
      <w:r w:rsidRPr="006A0B51">
        <w:rPr>
          <w:bCs/>
          <w:color w:val="000000"/>
          <w:kern w:val="24"/>
          <w:position w:val="-9"/>
          <w:vertAlign w:val="subscript"/>
        </w:rPr>
        <w:t>A</w:t>
      </w:r>
      <w:r w:rsidRPr="006A0B51">
        <w:rPr>
          <w:bCs/>
          <w:color w:val="000000"/>
          <w:kern w:val="24"/>
        </w:rPr>
        <w:t>=MC</w:t>
      </w:r>
      <w:r w:rsidRPr="006A0B51">
        <w:rPr>
          <w:bCs/>
          <w:color w:val="000000"/>
          <w:kern w:val="24"/>
          <w:position w:val="-9"/>
          <w:vertAlign w:val="subscript"/>
        </w:rPr>
        <w:t>B</w:t>
      </w:r>
      <w:r w:rsidRPr="006A0B51">
        <w:rPr>
          <w:bCs/>
          <w:color w:val="000000"/>
          <w:kern w:val="24"/>
        </w:rPr>
        <w:t>=T*.</w:t>
      </w:r>
    </w:p>
    <w:p w:rsidR="00135F8F" w:rsidRPr="00B639E9" w:rsidRDefault="00135F8F" w:rsidP="00B639E9">
      <w:pPr>
        <w:pStyle w:val="NormalnyWeb"/>
        <w:kinsoku w:val="0"/>
        <w:overflowPunct w:val="0"/>
        <w:spacing w:before="0" w:beforeAutospacing="0" w:after="0" w:afterAutospacing="0" w:line="360" w:lineRule="auto"/>
        <w:ind w:right="1395"/>
        <w:textAlignment w:val="baseline"/>
        <w:rPr>
          <w:bCs/>
          <w:color w:val="000000"/>
          <w:kern w:val="24"/>
        </w:rPr>
      </w:pPr>
      <w:r w:rsidRPr="006A0B51">
        <w:rPr>
          <w:b/>
          <w:bCs/>
          <w:color w:val="000000"/>
          <w:kern w:val="24"/>
        </w:rPr>
        <w:t xml:space="preserve">e) </w:t>
      </w:r>
      <w:r w:rsidRPr="006A0B51">
        <w:rPr>
          <w:bCs/>
          <w:color w:val="000000"/>
          <w:kern w:val="24"/>
        </w:rPr>
        <w:t xml:space="preserve">Podatek zapewnia wyrównanie się </w:t>
      </w:r>
      <w:r w:rsidRPr="002D00C4">
        <w:rPr>
          <w:bCs/>
          <w:color w:val="000000"/>
        </w:rPr>
        <w:t>krańcowego kosztu zmniejszenia</w:t>
      </w:r>
      <w:r w:rsidRPr="00B639E9">
        <w:rPr>
          <w:bCs/>
          <w:color w:val="000000"/>
        </w:rPr>
        <w:t xml:space="preserve"> emisji we wszystkich firmach. </w:t>
      </w:r>
      <w:r w:rsidRPr="00B639E9">
        <w:rPr>
          <w:bCs/>
          <w:color w:val="000000"/>
          <w:kern w:val="24"/>
        </w:rPr>
        <w:t xml:space="preserve">Oznacza to minimalizację kosztu sprowadzenia emisji do pożądanego poziomu. </w:t>
      </w:r>
    </w:p>
    <w:p w:rsidR="00135F8F" w:rsidRPr="00B639E9" w:rsidRDefault="00135F8F" w:rsidP="00B639E9">
      <w:pPr>
        <w:tabs>
          <w:tab w:val="left" w:pos="1830"/>
        </w:tabs>
        <w:spacing w:line="360" w:lineRule="auto"/>
        <w:ind w:right="1395"/>
        <w:rPr>
          <w:rFonts w:ascii="Times New Roman" w:hAnsi="Times New Roman" w:cs="Times New Roman"/>
          <w:b/>
        </w:rPr>
      </w:pPr>
      <w:r w:rsidRPr="00B639E9">
        <w:rPr>
          <w:rFonts w:ascii="Times New Roman" w:hAnsi="Times New Roman" w:cs="Times New Roman"/>
          <w:b/>
        </w:rPr>
        <w:t>1</w:t>
      </w:r>
      <w:r w:rsidR="00B639E9">
        <w:rPr>
          <w:rFonts w:ascii="Times New Roman" w:hAnsi="Times New Roman" w:cs="Times New Roman"/>
          <w:b/>
        </w:rPr>
        <w:t xml:space="preserve">1. a) </w:t>
      </w:r>
      <w:r w:rsidRPr="00B639E9">
        <w:rPr>
          <w:rFonts w:ascii="Times New Roman" w:hAnsi="Times New Roman" w:cs="Times New Roman"/>
        </w:rPr>
        <w:t xml:space="preserve">Nie. Asymetria informacji powoduje, że nabywcy nie chcą zapłacić odpowiedniej ceny za dobry samochód. Hamuje to handel. </w:t>
      </w:r>
    </w:p>
    <w:p w:rsidR="00135F8F" w:rsidRPr="00B639E9" w:rsidRDefault="00135F8F" w:rsidP="00B639E9">
      <w:pPr>
        <w:tabs>
          <w:tab w:val="left" w:pos="1830"/>
        </w:tabs>
        <w:spacing w:line="360" w:lineRule="auto"/>
        <w:ind w:right="1395"/>
        <w:rPr>
          <w:rFonts w:ascii="Times New Roman" w:hAnsi="Times New Roman" w:cs="Times New Roman"/>
        </w:rPr>
      </w:pPr>
      <w:r w:rsidRPr="00B639E9">
        <w:rPr>
          <w:rFonts w:ascii="Times New Roman" w:hAnsi="Times New Roman" w:cs="Times New Roman"/>
          <w:b/>
        </w:rPr>
        <w:t>b)</w:t>
      </w:r>
      <w:r w:rsidRPr="00B639E9">
        <w:rPr>
          <w:rFonts w:ascii="Times New Roman" w:hAnsi="Times New Roman" w:cs="Times New Roman"/>
        </w:rPr>
        <w:t xml:space="preserve"> Asymetria informacji hamuje handel dobrymi samochodami. </w:t>
      </w:r>
    </w:p>
    <w:p w:rsidR="00135F8F" w:rsidRPr="00B639E9" w:rsidRDefault="00135F8F" w:rsidP="00B639E9">
      <w:pPr>
        <w:tabs>
          <w:tab w:val="left" w:pos="1830"/>
        </w:tabs>
        <w:spacing w:line="360" w:lineRule="auto"/>
        <w:ind w:right="1395"/>
        <w:rPr>
          <w:rFonts w:ascii="Times New Roman" w:hAnsi="Times New Roman" w:cs="Times New Roman"/>
        </w:rPr>
      </w:pPr>
      <w:r w:rsidRPr="00B639E9">
        <w:rPr>
          <w:rFonts w:ascii="Times New Roman" w:hAnsi="Times New Roman" w:cs="Times New Roman"/>
          <w:b/>
        </w:rPr>
        <w:t>c)</w:t>
      </w:r>
      <w:r w:rsidRPr="00B639E9">
        <w:rPr>
          <w:rFonts w:ascii="Times New Roman" w:hAnsi="Times New Roman" w:cs="Times New Roman"/>
        </w:rPr>
        <w:t xml:space="preserve"> Skoro jest handlowane raczej złymi niż dobrymi samochodami, to rośnie prawdopodobieństwo natrafienia w trakcie transakcji na kiepski samochód. W efekcie maleje wartość oczekiwana kupowanego auta, a zatem również jego cena. </w:t>
      </w:r>
    </w:p>
    <w:p w:rsidR="00135F8F" w:rsidRPr="00B639E9" w:rsidRDefault="00135F8F" w:rsidP="00B639E9">
      <w:pPr>
        <w:tabs>
          <w:tab w:val="left" w:pos="1830"/>
        </w:tabs>
        <w:spacing w:line="360" w:lineRule="auto"/>
        <w:ind w:right="1395"/>
        <w:rPr>
          <w:rFonts w:ascii="Times New Roman" w:hAnsi="Times New Roman" w:cs="Times New Roman"/>
        </w:rPr>
      </w:pPr>
      <w:r w:rsidRPr="00B639E9">
        <w:rPr>
          <w:rFonts w:ascii="Times New Roman" w:hAnsi="Times New Roman" w:cs="Times New Roman"/>
          <w:b/>
        </w:rPr>
        <w:t>d)</w:t>
      </w:r>
      <w:r w:rsidRPr="00B639E9">
        <w:rPr>
          <w:rFonts w:ascii="Times New Roman" w:hAnsi="Times New Roman" w:cs="Times New Roman"/>
        </w:rPr>
        <w:t xml:space="preserve"> Do wyparcia towaru dobrej jakości (w żargonie ekonomistów informacji</w:t>
      </w:r>
      <w:r w:rsidR="00243699">
        <w:rPr>
          <w:rFonts w:ascii="Times New Roman" w:hAnsi="Times New Roman" w:cs="Times New Roman"/>
        </w:rPr>
        <w:t xml:space="preserve"> są to „śliwki” (ang. </w:t>
      </w:r>
      <w:r w:rsidRPr="00243699">
        <w:rPr>
          <w:rFonts w:ascii="Times New Roman" w:hAnsi="Times New Roman" w:cs="Times New Roman"/>
          <w:i/>
        </w:rPr>
        <w:t>plums</w:t>
      </w:r>
      <w:r w:rsidRPr="00B639E9">
        <w:rPr>
          <w:rFonts w:ascii="Times New Roman" w:hAnsi="Times New Roman" w:cs="Times New Roman"/>
        </w:rPr>
        <w:t>) przez towar złej jakości (w żargonie ekonomistów informacji</w:t>
      </w:r>
      <w:r w:rsidR="00243699">
        <w:rPr>
          <w:rFonts w:ascii="Times New Roman" w:hAnsi="Times New Roman" w:cs="Times New Roman"/>
        </w:rPr>
        <w:t xml:space="preserve"> są to „cytryny” (ang. </w:t>
      </w:r>
      <w:proofErr w:type="spellStart"/>
      <w:r w:rsidRPr="00243699">
        <w:rPr>
          <w:rFonts w:ascii="Times New Roman" w:hAnsi="Times New Roman" w:cs="Times New Roman"/>
          <w:i/>
        </w:rPr>
        <w:t>lemons</w:t>
      </w:r>
      <w:proofErr w:type="spellEnd"/>
      <w:r w:rsidRPr="00B639E9">
        <w:rPr>
          <w:rFonts w:ascii="Times New Roman" w:hAnsi="Times New Roman" w:cs="Times New Roman"/>
        </w:rPr>
        <w:t xml:space="preserve">). </w:t>
      </w:r>
    </w:p>
    <w:p w:rsidR="00135F8F" w:rsidRPr="00B639E9" w:rsidRDefault="00135F8F" w:rsidP="00B639E9">
      <w:pPr>
        <w:tabs>
          <w:tab w:val="left" w:pos="1830"/>
        </w:tabs>
        <w:spacing w:line="360" w:lineRule="auto"/>
        <w:ind w:right="1395"/>
        <w:rPr>
          <w:rFonts w:ascii="Times New Roman" w:hAnsi="Times New Roman" w:cs="Times New Roman"/>
        </w:rPr>
      </w:pPr>
      <w:r w:rsidRPr="00B639E9">
        <w:rPr>
          <w:rFonts w:ascii="Times New Roman" w:hAnsi="Times New Roman" w:cs="Times New Roman"/>
          <w:b/>
        </w:rPr>
        <w:t>e)</w:t>
      </w:r>
      <w:r w:rsidRPr="00B639E9">
        <w:rPr>
          <w:rFonts w:ascii="Times New Roman" w:hAnsi="Times New Roman" w:cs="Times New Roman"/>
        </w:rPr>
        <w:t xml:space="preserve"> Wystawianie certyfikatów jakości przez instytucje prywatne i państwowe. </w:t>
      </w:r>
    </w:p>
    <w:p w:rsidR="00E06855" w:rsidRPr="00491E39" w:rsidRDefault="00E06855" w:rsidP="00491E39">
      <w:pPr>
        <w:tabs>
          <w:tab w:val="left" w:pos="1830"/>
        </w:tabs>
        <w:spacing w:line="360" w:lineRule="auto"/>
        <w:ind w:right="1395"/>
        <w:jc w:val="both"/>
        <w:rPr>
          <w:rFonts w:ascii="Times New Roman" w:hAnsi="Times New Roman" w:cs="Times New Roman"/>
          <w:b/>
        </w:rPr>
      </w:pPr>
      <w:r w:rsidRPr="00491E39">
        <w:rPr>
          <w:rFonts w:ascii="Times New Roman" w:hAnsi="Times New Roman" w:cs="Times New Roman"/>
          <w:b/>
        </w:rPr>
        <w:t xml:space="preserve">13. a) </w:t>
      </w:r>
      <w:r w:rsidRPr="00491E39">
        <w:rPr>
          <w:rFonts w:ascii="Times New Roman" w:hAnsi="Times New Roman" w:cs="Times New Roman"/>
        </w:rPr>
        <w:t xml:space="preserve">Tak. Chodzi o próbę wywołania pozytywnych efektów zewnętrznych (bezpieczna jazda i mniej wypadków drogowych; lepsze wykształcenie obywateli). </w:t>
      </w:r>
    </w:p>
    <w:p w:rsidR="00E06855" w:rsidRPr="00491E39" w:rsidRDefault="00E06855" w:rsidP="00491E39">
      <w:pPr>
        <w:tabs>
          <w:tab w:val="left" w:pos="1830"/>
        </w:tabs>
        <w:spacing w:line="360" w:lineRule="auto"/>
        <w:ind w:right="1395"/>
        <w:jc w:val="both"/>
        <w:rPr>
          <w:rFonts w:ascii="Times New Roman" w:hAnsi="Times New Roman" w:cs="Times New Roman"/>
          <w:b/>
        </w:rPr>
      </w:pPr>
      <w:r w:rsidRPr="00491E39">
        <w:rPr>
          <w:rFonts w:ascii="Times New Roman" w:hAnsi="Times New Roman" w:cs="Times New Roman"/>
          <w:b/>
        </w:rPr>
        <w:t>b)</w:t>
      </w:r>
      <w:r w:rsidRPr="00491E39">
        <w:rPr>
          <w:rFonts w:ascii="Times New Roman" w:hAnsi="Times New Roman" w:cs="Times New Roman"/>
        </w:rPr>
        <w:t xml:space="preserve">Tak. Chodzi o próbę zwalczania asymetrii informacji. </w:t>
      </w:r>
    </w:p>
    <w:p w:rsidR="00E06855" w:rsidRPr="00491E39" w:rsidRDefault="00E06855" w:rsidP="00491E39">
      <w:pPr>
        <w:tabs>
          <w:tab w:val="left" w:pos="1830"/>
        </w:tabs>
        <w:spacing w:line="360" w:lineRule="auto"/>
        <w:ind w:right="1395"/>
        <w:jc w:val="both"/>
        <w:rPr>
          <w:rFonts w:ascii="Times New Roman" w:hAnsi="Times New Roman" w:cs="Times New Roman"/>
          <w:b/>
        </w:rPr>
      </w:pPr>
      <w:r w:rsidRPr="00491E39">
        <w:rPr>
          <w:rFonts w:ascii="Times New Roman" w:hAnsi="Times New Roman" w:cs="Times New Roman"/>
          <w:b/>
        </w:rPr>
        <w:t xml:space="preserve">c) </w:t>
      </w:r>
      <w:r w:rsidRPr="00491E39">
        <w:rPr>
          <w:rFonts w:ascii="Times New Roman" w:hAnsi="Times New Roman" w:cs="Times New Roman"/>
        </w:rPr>
        <w:t xml:space="preserve">Tak. Chodzi o próbę wspierania konsumpcji dóbr uznanych za pożądane społecznie. </w:t>
      </w:r>
    </w:p>
    <w:p w:rsidR="00E06855" w:rsidRDefault="00E06855" w:rsidP="00491E39">
      <w:pPr>
        <w:tabs>
          <w:tab w:val="left" w:pos="1830"/>
        </w:tabs>
        <w:spacing w:line="360" w:lineRule="auto"/>
        <w:ind w:right="1395"/>
        <w:jc w:val="both"/>
        <w:rPr>
          <w:rFonts w:ascii="Times New Roman" w:hAnsi="Times New Roman" w:cs="Times New Roman"/>
        </w:rPr>
      </w:pPr>
      <w:r w:rsidRPr="00491E39">
        <w:rPr>
          <w:rFonts w:ascii="Times New Roman" w:hAnsi="Times New Roman" w:cs="Times New Roman"/>
          <w:b/>
        </w:rPr>
        <w:t xml:space="preserve">d) </w:t>
      </w:r>
      <w:r w:rsidRPr="00491E39">
        <w:rPr>
          <w:rFonts w:ascii="Times New Roman" w:hAnsi="Times New Roman" w:cs="Times New Roman"/>
        </w:rPr>
        <w:t xml:space="preserve">Nie. Chodzi o dobra prywatne; zawodność rynku nie występuje.  </w:t>
      </w:r>
    </w:p>
    <w:p w:rsidR="00C42A1A" w:rsidRPr="006E3673" w:rsidRDefault="00C42A1A" w:rsidP="00C42A1A">
      <w:pPr>
        <w:pStyle w:val="Tekstpodstawowy"/>
        <w:spacing w:line="360" w:lineRule="auto"/>
        <w:ind w:right="1395"/>
        <w:jc w:val="left"/>
      </w:pPr>
      <w:r w:rsidRPr="006E3673">
        <w:rPr>
          <w:b/>
        </w:rPr>
        <w:t>15. a)</w:t>
      </w:r>
      <w:r w:rsidRPr="006E3673">
        <w:t xml:space="preserve"> Taka sama dla wszystkich stawka opodatkowania powoduje, </w:t>
      </w:r>
      <w:r w:rsidRPr="006E3673">
        <w:sym w:font="Times New Roman" w:char="017C"/>
      </w:r>
      <w:r w:rsidRPr="006E3673">
        <w:t xml:space="preserve">e ludzie o </w:t>
      </w:r>
      <w:proofErr w:type="spellStart"/>
      <w:r w:rsidRPr="006E3673">
        <w:t>r</w:t>
      </w:r>
      <w:proofErr w:type="spellEnd"/>
      <w:r w:rsidRPr="006E3673">
        <w:sym w:font="Times New Roman" w:char="00F3"/>
      </w:r>
      <w:proofErr w:type="spellStart"/>
      <w:r w:rsidRPr="006E3673">
        <w:t>wnym</w:t>
      </w:r>
      <w:proofErr w:type="spellEnd"/>
      <w:r w:rsidRPr="006E3673">
        <w:t xml:space="preserve"> dochodzie p</w:t>
      </w:r>
      <w:r w:rsidRPr="006E3673">
        <w:sym w:font="Times New Roman" w:char="0142"/>
      </w:r>
      <w:proofErr w:type="spellStart"/>
      <w:r w:rsidRPr="006E3673">
        <w:t>ac</w:t>
      </w:r>
      <w:proofErr w:type="spellEnd"/>
      <w:r w:rsidRPr="006E3673">
        <w:sym w:font="Times New Roman" w:char="0105"/>
      </w:r>
      <w:r w:rsidRPr="006E3673">
        <w:t xml:space="preserve"> tyle samo. Pozioma sprawiedliwo</w:t>
      </w:r>
      <w:r w:rsidRPr="006E3673">
        <w:sym w:font="Times New Roman" w:char="015B"/>
      </w:r>
      <w:r w:rsidRPr="006E3673">
        <w:sym w:font="Times New Roman" w:char="0107"/>
      </w:r>
      <w:r w:rsidRPr="006E3673">
        <w:t xml:space="preserve"> </w:t>
      </w:r>
      <w:proofErr w:type="spellStart"/>
      <w:r w:rsidRPr="006E3673">
        <w:t>zosta</w:t>
      </w:r>
      <w:proofErr w:type="spellEnd"/>
      <w:r w:rsidRPr="006E3673">
        <w:sym w:font="Times New Roman" w:char="0142"/>
      </w:r>
      <w:r w:rsidRPr="006E3673">
        <w:t xml:space="preserve">a </w:t>
      </w:r>
      <w:proofErr w:type="spellStart"/>
      <w:r w:rsidRPr="006E3673">
        <w:t>wi</w:t>
      </w:r>
      <w:proofErr w:type="spellEnd"/>
      <w:r w:rsidRPr="006E3673">
        <w:sym w:font="Times New Roman" w:char="0119"/>
      </w:r>
      <w:r w:rsidRPr="006E3673">
        <w:t>c osi</w:t>
      </w:r>
      <w:r w:rsidRPr="006E3673">
        <w:sym w:font="Times New Roman" w:char="0105"/>
      </w:r>
      <w:proofErr w:type="spellStart"/>
      <w:r w:rsidRPr="006E3673">
        <w:t>gni</w:t>
      </w:r>
      <w:proofErr w:type="spellEnd"/>
      <w:r w:rsidRPr="006E3673">
        <w:sym w:font="Times New Roman" w:char="0119"/>
      </w:r>
      <w:r w:rsidRPr="006E3673">
        <w:t>ta!</w:t>
      </w:r>
    </w:p>
    <w:p w:rsidR="00C42A1A" w:rsidRPr="006E3673" w:rsidRDefault="00C42A1A" w:rsidP="00C42A1A">
      <w:pPr>
        <w:pStyle w:val="Tekstpodstawowy"/>
        <w:spacing w:line="360" w:lineRule="auto"/>
        <w:ind w:right="1395"/>
        <w:jc w:val="left"/>
      </w:pPr>
      <w:r w:rsidRPr="006E3673">
        <w:rPr>
          <w:b/>
        </w:rPr>
        <w:t xml:space="preserve">b) </w:t>
      </w:r>
      <w:proofErr w:type="spellStart"/>
      <w:r w:rsidRPr="006E3673">
        <w:t>Odpowied</w:t>
      </w:r>
      <w:proofErr w:type="spellEnd"/>
      <w:r w:rsidRPr="006E3673">
        <w:sym w:font="Times New Roman" w:char="017A"/>
      </w:r>
      <w:r w:rsidRPr="006E3673">
        <w:t xml:space="preserve"> </w:t>
      </w:r>
      <w:proofErr w:type="spellStart"/>
      <w:r w:rsidRPr="006E3673">
        <w:t>zale</w:t>
      </w:r>
      <w:proofErr w:type="spellEnd"/>
      <w:r w:rsidRPr="006E3673">
        <w:sym w:font="Times New Roman" w:char="017C"/>
      </w:r>
      <w:r w:rsidRPr="006E3673">
        <w:t>y od interpretacji s</w:t>
      </w:r>
      <w:r w:rsidRPr="006E3673">
        <w:sym w:font="Times New Roman" w:char="0142"/>
      </w:r>
      <w:r w:rsidRPr="006E3673">
        <w:sym w:font="Times New Roman" w:char="00F3"/>
      </w:r>
      <w:r w:rsidRPr="006E3673">
        <w:t>w: „</w:t>
      </w:r>
      <w:proofErr w:type="spellStart"/>
      <w:r w:rsidRPr="006E3673">
        <w:t>r</w:t>
      </w:r>
      <w:proofErr w:type="spellEnd"/>
      <w:r w:rsidRPr="006E3673">
        <w:sym w:font="Times New Roman" w:char="00F3"/>
      </w:r>
      <w:proofErr w:type="spellStart"/>
      <w:r w:rsidRPr="006E3673">
        <w:t>wnie</w:t>
      </w:r>
      <w:proofErr w:type="spellEnd"/>
      <w:r w:rsidRPr="006E3673">
        <w:t xml:space="preserve"> dolegliwy” i „bol</w:t>
      </w:r>
      <w:r w:rsidR="00A00C20">
        <w:t>i</w:t>
      </w:r>
      <w:r w:rsidRPr="006E3673">
        <w:t xml:space="preserve"> tak samo”. Oto </w:t>
      </w:r>
      <w:proofErr w:type="spellStart"/>
      <w:r w:rsidRPr="006E3673">
        <w:t>przyk</w:t>
      </w:r>
      <w:proofErr w:type="spellEnd"/>
      <w:r w:rsidRPr="006E3673">
        <w:sym w:font="Times New Roman" w:char="0142"/>
      </w:r>
      <w:proofErr w:type="spellStart"/>
      <w:r w:rsidRPr="006E3673">
        <w:t>ady</w:t>
      </w:r>
      <w:proofErr w:type="spellEnd"/>
      <w:r w:rsidRPr="006E3673">
        <w:t xml:space="preserve">: </w:t>
      </w:r>
    </w:p>
    <w:p w:rsidR="00C42A1A" w:rsidRPr="00A00C20" w:rsidRDefault="00C42A1A" w:rsidP="00C42A1A">
      <w:pPr>
        <w:pStyle w:val="Tekstpodstawowy"/>
        <w:spacing w:line="360" w:lineRule="auto"/>
        <w:ind w:right="1395"/>
        <w:jc w:val="left"/>
      </w:pPr>
      <w:r>
        <w:t xml:space="preserve">(1) </w:t>
      </w:r>
      <w:r w:rsidRPr="006E3673">
        <w:t>Je</w:t>
      </w:r>
      <w:r w:rsidRPr="006E3673">
        <w:sym w:font="Times New Roman" w:char="015B"/>
      </w:r>
      <w:r w:rsidRPr="006E3673">
        <w:t xml:space="preserve">li </w:t>
      </w:r>
      <w:r w:rsidR="00A00C20">
        <w:t xml:space="preserve">podatek </w:t>
      </w:r>
      <w:r w:rsidRPr="006E3673">
        <w:t>„</w:t>
      </w:r>
      <w:r w:rsidR="00A00C20">
        <w:t>boli tak samo</w:t>
      </w:r>
      <w:r w:rsidRPr="006E3673">
        <w:t xml:space="preserve">” </w:t>
      </w:r>
      <w:r w:rsidR="00A00C20">
        <w:t xml:space="preserve">wtedy, kiedy wszyscy </w:t>
      </w:r>
      <w:r w:rsidRPr="006E3673">
        <w:t>p</w:t>
      </w:r>
      <w:r w:rsidRPr="006E3673">
        <w:sym w:font="Times New Roman" w:char="0142"/>
      </w:r>
      <w:proofErr w:type="spellStart"/>
      <w:r w:rsidRPr="006E3673">
        <w:t>ac</w:t>
      </w:r>
      <w:r w:rsidR="00A00C20">
        <w:t>ą</w:t>
      </w:r>
      <w:proofErr w:type="spellEnd"/>
      <w:r w:rsidRPr="006E3673">
        <w:t xml:space="preserve"> tyle samo, to podatek liniowy nie jest sprawiedliwy pionowo. </w:t>
      </w:r>
      <w:r w:rsidR="00A00C20">
        <w:t xml:space="preserve">Krzywdzeni  </w:t>
      </w:r>
      <w:r w:rsidRPr="006E3673">
        <w:t>s</w:t>
      </w:r>
      <w:r w:rsidRPr="006E3673">
        <w:sym w:font="Times New Roman" w:char="0105"/>
      </w:r>
      <w:r w:rsidRPr="006E3673">
        <w:t xml:space="preserve"> bogaci (np. 30% od 2000 </w:t>
      </w:r>
      <w:proofErr w:type="spellStart"/>
      <w:r w:rsidRPr="006E3673">
        <w:t>gb</w:t>
      </w:r>
      <w:proofErr w:type="spellEnd"/>
      <w:r w:rsidRPr="006E3673">
        <w:t xml:space="preserve"> jest mniejsze od 30% od 3000 </w:t>
      </w:r>
      <w:proofErr w:type="spellStart"/>
      <w:r w:rsidRPr="006E3673">
        <w:t>gb</w:t>
      </w:r>
      <w:proofErr w:type="spellEnd"/>
      <w:r w:rsidRPr="006E3673">
        <w:t xml:space="preserve">). </w:t>
      </w:r>
    </w:p>
    <w:p w:rsidR="00C42A1A" w:rsidRPr="00A00C20" w:rsidRDefault="00C42A1A" w:rsidP="00C42A1A">
      <w:pPr>
        <w:pStyle w:val="Tekstpodstawowy"/>
        <w:spacing w:line="360" w:lineRule="auto"/>
        <w:ind w:right="1395"/>
        <w:jc w:val="left"/>
      </w:pPr>
      <w:r w:rsidRPr="00A00C20">
        <w:t xml:space="preserve">(2) </w:t>
      </w:r>
      <w:r w:rsidR="00A00C20" w:rsidRPr="00A00C20">
        <w:rPr>
          <w:bCs/>
        </w:rPr>
        <w:t xml:space="preserve">Jeśli podatek „boli tak samo” wtedy, kiedy każdy płaci równą część każdego </w:t>
      </w:r>
      <w:r w:rsidR="00A00C20" w:rsidRPr="001654D6">
        <w:rPr>
          <w:bCs/>
          <w:iCs/>
        </w:rPr>
        <w:t>gdyba</w:t>
      </w:r>
      <w:r w:rsidR="00A00C20" w:rsidRPr="00A00C20">
        <w:rPr>
          <w:bCs/>
        </w:rPr>
        <w:t xml:space="preserve"> dochodu to, owszem, podatek liniowy jest sprawiedliwy pionowo. </w:t>
      </w:r>
    </w:p>
    <w:p w:rsidR="00C42A1A" w:rsidRDefault="00C42A1A" w:rsidP="00243699">
      <w:pPr>
        <w:pStyle w:val="Tekstpodstawowy"/>
        <w:spacing w:line="360" w:lineRule="auto"/>
        <w:ind w:right="1395"/>
        <w:jc w:val="left"/>
      </w:pPr>
      <w:r w:rsidRPr="00A00C20">
        <w:t xml:space="preserve">(3) </w:t>
      </w:r>
      <w:r w:rsidR="00A00C20" w:rsidRPr="00A00C20">
        <w:rPr>
          <w:bCs/>
        </w:rPr>
        <w:t xml:space="preserve">Wielu uważa, że dla bogatych dolegliwość spowodowana zabraniem im przez państwo stałej części każdego zarobionego </w:t>
      </w:r>
      <w:r w:rsidR="00A00C20" w:rsidRPr="00A00C20">
        <w:rPr>
          <w:bCs/>
          <w:i/>
          <w:iCs/>
        </w:rPr>
        <w:t>gdyba</w:t>
      </w:r>
      <w:r w:rsidR="00A00C20" w:rsidRPr="00A00C20">
        <w:rPr>
          <w:bCs/>
        </w:rPr>
        <w:t xml:space="preserve"> jest mniejsza niż dla biednych. </w:t>
      </w:r>
      <w:r w:rsidRPr="006E3673">
        <w:t xml:space="preserve">Ich zdaniem przyczyną jest to, że bogaci mają wiele </w:t>
      </w:r>
      <w:proofErr w:type="spellStart"/>
      <w:r w:rsidRPr="006E3673">
        <w:rPr>
          <w:iCs/>
        </w:rPr>
        <w:t>gdybów</w:t>
      </w:r>
      <w:proofErr w:type="spellEnd"/>
      <w:r w:rsidRPr="006E3673">
        <w:t xml:space="preserve">; wszak im więcej czegoś mamy, tym mniej to coś cenimy. </w:t>
      </w:r>
      <w:r w:rsidRPr="006E3673">
        <w:lastRenderedPageBreak/>
        <w:t>Wed</w:t>
      </w:r>
      <w:r w:rsidRPr="006E3673">
        <w:sym w:font="Times New Roman" w:char="0142"/>
      </w:r>
      <w:proofErr w:type="spellStart"/>
      <w:r w:rsidRPr="006E3673">
        <w:t>ug</w:t>
      </w:r>
      <w:proofErr w:type="spellEnd"/>
      <w:r w:rsidRPr="006E3673">
        <w:t xml:space="preserve"> nich podatek liniowy nie jest sprawiedliwy pionowo. </w:t>
      </w:r>
      <w:r w:rsidR="001654D6">
        <w:t xml:space="preserve">Krzywdzeni są </w:t>
      </w:r>
      <w:r w:rsidRPr="006E3673">
        <w:t>biedni. Bogatsi powinni p</w:t>
      </w:r>
      <w:r w:rsidRPr="006E3673">
        <w:sym w:font="Times New Roman" w:char="0142"/>
      </w:r>
      <w:proofErr w:type="spellStart"/>
      <w:r w:rsidRPr="006E3673">
        <w:t>aci</w:t>
      </w:r>
      <w:proofErr w:type="spellEnd"/>
      <w:r w:rsidRPr="006E3673">
        <w:sym w:font="Times New Roman" w:char="0107"/>
      </w:r>
      <w:r w:rsidRPr="006E3673">
        <w:t xml:space="preserve"> wedle wy</w:t>
      </w:r>
      <w:r w:rsidRPr="006E3673">
        <w:sym w:font="Times New Roman" w:char="017C"/>
      </w:r>
      <w:proofErr w:type="spellStart"/>
      <w:r w:rsidRPr="006E3673">
        <w:t>szej</w:t>
      </w:r>
      <w:proofErr w:type="spellEnd"/>
      <w:r w:rsidRPr="006E3673">
        <w:t xml:space="preserve"> stawki! </w:t>
      </w:r>
    </w:p>
    <w:p w:rsidR="008000F6" w:rsidRPr="00FA4E94" w:rsidRDefault="008000F6" w:rsidP="00243699">
      <w:pPr>
        <w:pStyle w:val="Tekstpodstawowy2"/>
        <w:ind w:right="1395"/>
        <w:rPr>
          <w:bCs/>
        </w:rPr>
      </w:pPr>
      <w:r w:rsidRPr="008D641E">
        <w:rPr>
          <w:b/>
          <w:bCs/>
        </w:rPr>
        <w:t>17. a)</w:t>
      </w:r>
      <w:r>
        <w:rPr>
          <w:bCs/>
        </w:rPr>
        <w:t xml:space="preserve"> Zob. linia 0BA na rysunku poniżej. </w:t>
      </w:r>
    </w:p>
    <w:p w:rsidR="008000F6" w:rsidRPr="005738F0" w:rsidRDefault="00842EC0" w:rsidP="008000F6">
      <w:pPr>
        <w:ind w:right="1132"/>
        <w:jc w:val="both"/>
      </w:pPr>
      <w:r>
        <w:rPr>
          <w:noProof/>
        </w:rPr>
        <w:pict>
          <v:group id="_x0000_s1203" style="position:absolute;left:0;text-align:left;margin-left:12.1pt;margin-top:7pt;width:222.65pt;height:151.15pt;z-index:251654656" coordorigin="1660,6802" coordsize="4453,3023">
            <v:line id="_x0000_s1204" style="position:absolute;rotation:-87733fd;flip:y" from="3368,7351" to="4479,8906" strokeweight="1.5pt"/>
            <v:shapetype id="_x0000_t202" coordsize="21600,21600" o:spt="202" path="m,l,21600r21600,l21600,xe">
              <v:stroke joinstyle="miter"/>
              <v:path gradientshapeok="t" o:connecttype="rect"/>
            </v:shapetype>
            <v:shape id="_x0000_s1205" type="#_x0000_t202" style="position:absolute;left:4493;top:8077;width:1620;height:360;mso-wrap-edited:f" filled="f" stroked="f">
              <v:textbox style="mso-next-textbox:#_x0000_s1205">
                <w:txbxContent>
                  <w:p w:rsidR="001B5197" w:rsidRPr="00CB670D" w:rsidRDefault="001B5197" w:rsidP="008000F6">
                    <w:pPr>
                      <w:pStyle w:val="Tekstprzypisukocowego"/>
                      <w:rPr>
                        <w:bCs/>
                        <w:szCs w:val="24"/>
                      </w:rPr>
                    </w:pPr>
                    <w:proofErr w:type="spellStart"/>
                    <w:r w:rsidRPr="00CB670D">
                      <w:rPr>
                        <w:bCs/>
                        <w:sz w:val="18"/>
                        <w:szCs w:val="24"/>
                      </w:rPr>
                      <w:t>Krzywa</w:t>
                    </w:r>
                    <w:proofErr w:type="spellEnd"/>
                    <w:r w:rsidRPr="00CB670D">
                      <w:rPr>
                        <w:bCs/>
                        <w:sz w:val="18"/>
                        <w:szCs w:val="24"/>
                      </w:rPr>
                      <w:t xml:space="preserve"> </w:t>
                    </w:r>
                    <w:proofErr w:type="spellStart"/>
                    <w:r w:rsidRPr="00CB670D">
                      <w:rPr>
                        <w:bCs/>
                        <w:sz w:val="18"/>
                        <w:szCs w:val="24"/>
                      </w:rPr>
                      <w:t>Lorenza</w:t>
                    </w:r>
                    <w:proofErr w:type="spellEnd"/>
                  </w:p>
                </w:txbxContent>
              </v:textbox>
            </v:shape>
            <v:line id="_x0000_s1206" style="position:absolute;flip:x" from="3866,8122" to="4766,8302">
              <v:stroke endarrow="block" endarrowwidth="narrow" endarrowlength="short"/>
            </v:line>
            <v:shape id="_x0000_s1207" type="#_x0000_t202" style="position:absolute;left:1660;top:7243;width:508;height:1980;mso-wrap-edited:f;mso-position-horizontal-relative:margin;mso-position-vertical-relative:margin" filled="f" stroked="f">
              <v:textbox style="mso-next-textbox:#_x0000_s1207" inset="0,0,0,0">
                <w:txbxContent>
                  <w:p w:rsidR="001B5197" w:rsidRDefault="001B5197" w:rsidP="008000F6">
                    <w:pPr>
                      <w:pStyle w:val="Tekstprzypisukocowego"/>
                      <w:rPr>
                        <w:b/>
                        <w:bCs/>
                        <w:sz w:val="16"/>
                        <w:szCs w:val="16"/>
                      </w:rPr>
                    </w:pPr>
                    <w:r>
                      <w:rPr>
                        <w:b/>
                        <w:bCs/>
                        <w:sz w:val="16"/>
                        <w:szCs w:val="16"/>
                      </w:rPr>
                      <w:t>100</w:t>
                    </w:r>
                    <w:r w:rsidRPr="00D019FC">
                      <w:rPr>
                        <w:b/>
                        <w:bCs/>
                        <w:sz w:val="16"/>
                        <w:szCs w:val="16"/>
                      </w:rPr>
                      <w:t xml:space="preserve">% </w:t>
                    </w:r>
                    <w:r>
                      <w:rPr>
                        <w:b/>
                        <w:bCs/>
                        <w:sz w:val="16"/>
                        <w:szCs w:val="16"/>
                      </w:rPr>
                      <w:t xml:space="preserve">  </w:t>
                    </w:r>
                  </w:p>
                  <w:p w:rsidR="001B5197" w:rsidRDefault="001B5197" w:rsidP="008000F6">
                    <w:pPr>
                      <w:pStyle w:val="Tekstprzypisukocowego"/>
                      <w:rPr>
                        <w:b/>
                        <w:bCs/>
                        <w:sz w:val="16"/>
                        <w:szCs w:val="16"/>
                      </w:rPr>
                    </w:pPr>
                  </w:p>
                  <w:p w:rsidR="001B5197" w:rsidRPr="00CB670D" w:rsidRDefault="001B5197" w:rsidP="008000F6">
                    <w:pPr>
                      <w:pStyle w:val="Tekstprzypisukocowego"/>
                      <w:rPr>
                        <w:b/>
                        <w:bCs/>
                        <w:sz w:val="14"/>
                        <w:szCs w:val="16"/>
                        <w:lang w:val="pl-PL"/>
                      </w:rPr>
                    </w:pPr>
                  </w:p>
                  <w:p w:rsidR="001B5197" w:rsidRDefault="001B5197" w:rsidP="008000F6">
                    <w:pPr>
                      <w:pStyle w:val="Tekstprzypisukocowego"/>
                      <w:rPr>
                        <w:b/>
                        <w:bCs/>
                        <w:sz w:val="16"/>
                        <w:szCs w:val="16"/>
                      </w:rPr>
                    </w:pPr>
                    <w:r w:rsidRPr="00D019FC">
                      <w:rPr>
                        <w:b/>
                        <w:bCs/>
                        <w:sz w:val="16"/>
                        <w:szCs w:val="16"/>
                      </w:rPr>
                      <w:t xml:space="preserve"> </w:t>
                    </w:r>
                    <w:r>
                      <w:rPr>
                        <w:b/>
                        <w:bCs/>
                        <w:sz w:val="16"/>
                        <w:szCs w:val="16"/>
                      </w:rPr>
                      <w:t xml:space="preserve"> 7</w:t>
                    </w:r>
                    <w:r w:rsidRPr="00D019FC">
                      <w:rPr>
                        <w:b/>
                        <w:bCs/>
                        <w:sz w:val="16"/>
                        <w:szCs w:val="16"/>
                      </w:rPr>
                      <w:t xml:space="preserve">5% </w:t>
                    </w:r>
                    <w:r>
                      <w:rPr>
                        <w:b/>
                        <w:bCs/>
                        <w:sz w:val="16"/>
                        <w:szCs w:val="16"/>
                      </w:rPr>
                      <w:t xml:space="preserve">   </w:t>
                    </w:r>
                    <w:r w:rsidRPr="00D019FC">
                      <w:rPr>
                        <w:b/>
                        <w:bCs/>
                        <w:sz w:val="16"/>
                        <w:szCs w:val="16"/>
                      </w:rPr>
                      <w:t xml:space="preserve">  </w:t>
                    </w:r>
                  </w:p>
                  <w:p w:rsidR="001B5197" w:rsidRDefault="001B5197" w:rsidP="008000F6">
                    <w:pPr>
                      <w:pStyle w:val="Tekstprzypisukocowego"/>
                      <w:rPr>
                        <w:b/>
                        <w:bCs/>
                        <w:sz w:val="16"/>
                        <w:szCs w:val="16"/>
                      </w:rPr>
                    </w:pPr>
                  </w:p>
                  <w:p w:rsidR="001B5197" w:rsidRPr="00CB670D" w:rsidRDefault="001B5197" w:rsidP="008000F6">
                    <w:pPr>
                      <w:pStyle w:val="Tekstprzypisukocowego"/>
                      <w:rPr>
                        <w:b/>
                        <w:bCs/>
                        <w:sz w:val="12"/>
                        <w:szCs w:val="16"/>
                      </w:rPr>
                    </w:pPr>
                  </w:p>
                  <w:p w:rsidR="001B5197" w:rsidRDefault="001B5197" w:rsidP="008000F6">
                    <w:pPr>
                      <w:pStyle w:val="Tekstprzypisukocowego"/>
                      <w:rPr>
                        <w:b/>
                        <w:bCs/>
                        <w:sz w:val="16"/>
                        <w:szCs w:val="16"/>
                      </w:rPr>
                    </w:pPr>
                    <w:r>
                      <w:rPr>
                        <w:b/>
                        <w:bCs/>
                        <w:sz w:val="16"/>
                        <w:szCs w:val="16"/>
                      </w:rPr>
                      <w:t xml:space="preserve">  </w:t>
                    </w:r>
                    <w:r w:rsidRPr="00D019FC">
                      <w:rPr>
                        <w:b/>
                        <w:bCs/>
                        <w:sz w:val="16"/>
                        <w:szCs w:val="16"/>
                      </w:rPr>
                      <w:t>5</w:t>
                    </w:r>
                    <w:r>
                      <w:rPr>
                        <w:b/>
                        <w:bCs/>
                        <w:sz w:val="16"/>
                        <w:szCs w:val="16"/>
                      </w:rPr>
                      <w:t>0</w:t>
                    </w:r>
                    <w:r w:rsidRPr="00D019FC">
                      <w:rPr>
                        <w:b/>
                        <w:bCs/>
                        <w:sz w:val="16"/>
                        <w:szCs w:val="16"/>
                      </w:rPr>
                      <w:t xml:space="preserve">% </w:t>
                    </w:r>
                    <w:r>
                      <w:rPr>
                        <w:b/>
                        <w:bCs/>
                        <w:sz w:val="16"/>
                        <w:szCs w:val="16"/>
                      </w:rPr>
                      <w:t xml:space="preserve"> </w:t>
                    </w:r>
                    <w:r w:rsidRPr="00D019FC">
                      <w:rPr>
                        <w:b/>
                        <w:bCs/>
                        <w:sz w:val="16"/>
                        <w:szCs w:val="16"/>
                      </w:rPr>
                      <w:t xml:space="preserve">  </w:t>
                    </w:r>
                    <w:r>
                      <w:rPr>
                        <w:b/>
                        <w:bCs/>
                        <w:sz w:val="16"/>
                        <w:szCs w:val="16"/>
                      </w:rPr>
                      <w:t xml:space="preserve"> </w:t>
                    </w:r>
                  </w:p>
                  <w:p w:rsidR="001B5197" w:rsidRDefault="001B5197" w:rsidP="008000F6">
                    <w:pPr>
                      <w:pStyle w:val="Tekstprzypisukocowego"/>
                      <w:rPr>
                        <w:b/>
                        <w:bCs/>
                        <w:sz w:val="16"/>
                        <w:szCs w:val="16"/>
                      </w:rPr>
                    </w:pPr>
                  </w:p>
                  <w:p w:rsidR="001B5197" w:rsidRPr="00CB670D" w:rsidRDefault="001B5197" w:rsidP="008000F6">
                    <w:pPr>
                      <w:pStyle w:val="Tekstprzypisukocowego"/>
                      <w:rPr>
                        <w:b/>
                        <w:bCs/>
                        <w:sz w:val="14"/>
                        <w:szCs w:val="16"/>
                      </w:rPr>
                    </w:pPr>
                  </w:p>
                  <w:p w:rsidR="001B5197" w:rsidRPr="00D019FC" w:rsidRDefault="001B5197" w:rsidP="008000F6">
                    <w:pPr>
                      <w:pStyle w:val="Tekstprzypisukocowego"/>
                      <w:rPr>
                        <w:b/>
                        <w:bCs/>
                        <w:sz w:val="16"/>
                        <w:szCs w:val="16"/>
                      </w:rPr>
                    </w:pPr>
                    <w:r>
                      <w:rPr>
                        <w:b/>
                        <w:bCs/>
                        <w:sz w:val="16"/>
                        <w:szCs w:val="16"/>
                      </w:rPr>
                      <w:t xml:space="preserve">  25</w:t>
                    </w:r>
                    <w:r w:rsidRPr="00D019FC">
                      <w:rPr>
                        <w:b/>
                        <w:bCs/>
                        <w:sz w:val="16"/>
                        <w:szCs w:val="16"/>
                      </w:rPr>
                      <w:t>%</w:t>
                    </w:r>
                  </w:p>
                </w:txbxContent>
              </v:textbox>
            </v:shape>
            <v:shape id="_x0000_s1208" type="#_x0000_t32" style="position:absolute;left:2138;top:8895;width:1237;height:0" o:connectortype="straight">
              <v:stroke dashstyle="1 1"/>
            </v:shape>
            <v:shape id="_x0000_s1209" type="#_x0000_t32" style="position:absolute;left:3365;top:8895;width:1;height:432" o:connectortype="straight">
              <v:stroke dashstyle="1 1"/>
            </v:shape>
            <v:line id="_x0000_s1210" style="position:absolute;rotation:-87733fd;flip:y" from="2166,8895" to="3344,9330" strokeweight="1.5pt"/>
            <v:shape id="_x0000_s1211" type="#_x0000_t202" style="position:absolute;left:3279;top:8797;width:435;height:360;mso-wrap-edited:f" filled="f" stroked="f">
              <v:textbox style="mso-next-textbox:#_x0000_s1211">
                <w:txbxContent>
                  <w:p w:rsidR="001B5197" w:rsidRPr="00CB670D" w:rsidRDefault="001B5197" w:rsidP="008000F6">
                    <w:pPr>
                      <w:pStyle w:val="Tekstprzypisukocowego"/>
                      <w:rPr>
                        <w:b/>
                        <w:bCs/>
                        <w:szCs w:val="24"/>
                        <w:lang w:val="pl-PL"/>
                      </w:rPr>
                    </w:pPr>
                    <w:r w:rsidRPr="00CB670D">
                      <w:rPr>
                        <w:b/>
                        <w:bCs/>
                        <w:sz w:val="18"/>
                        <w:szCs w:val="24"/>
                        <w:lang w:val="pl-PL"/>
                      </w:rPr>
                      <w:t>B</w:t>
                    </w:r>
                  </w:p>
                </w:txbxContent>
              </v:textbox>
            </v:shape>
            <v:line id="_x0000_s1212" style="position:absolute" from="2138,6993" to="2138,9333">
              <v:stroke startarrow="block"/>
            </v:line>
            <v:line id="_x0000_s1213" style="position:absolute;flip:y" from="2138,9328" to="4838,9333">
              <v:stroke endarrow="block"/>
            </v:line>
            <v:shape id="_x0000_s1214" type="#_x0000_t202" style="position:absolute;left:2018;top:9272;width:360;height:360" filled="f" stroked="f">
              <v:textbox style="mso-next-textbox:#_x0000_s1214" inset="0,0,0,0">
                <w:txbxContent>
                  <w:p w:rsidR="001B5197" w:rsidRDefault="001B5197" w:rsidP="008000F6">
                    <w:r>
                      <w:rPr>
                        <w:sz w:val="18"/>
                      </w:rPr>
                      <w:t>0</w:t>
                    </w:r>
                  </w:p>
                </w:txbxContent>
              </v:textbox>
            </v:shape>
            <v:line id="_x0000_s1215" style="position:absolute" from="2138,7342" to="4478,7342">
              <v:stroke dashstyle="1 1"/>
            </v:line>
            <v:line id="_x0000_s1216" style="position:absolute" from="4493,7342" to="4493,9322">
              <v:stroke dashstyle="1 1"/>
            </v:line>
            <v:line id="_x0000_s1217" style="position:absolute;flip:y" from="2153,7342" to="4493,9322" strokeweight="1.5pt"/>
            <v:shape id="_x0000_s1218" type="#_x0000_t202" style="position:absolute;left:2078;top:6802;width:1080;height:360;mso-wrap-edited:f" filled="f" stroked="f">
              <v:textbox style="mso-next-textbox:#_x0000_s1218">
                <w:txbxContent>
                  <w:p w:rsidR="001B5197" w:rsidRDefault="001B5197" w:rsidP="008000F6">
                    <w:pPr>
                      <w:pStyle w:val="Tekstprzypisukocowego"/>
                      <w:rPr>
                        <w:b/>
                        <w:bCs/>
                        <w:szCs w:val="24"/>
                      </w:rPr>
                    </w:pPr>
                    <w:proofErr w:type="spellStart"/>
                    <w:r>
                      <w:rPr>
                        <w:b/>
                        <w:bCs/>
                        <w:sz w:val="18"/>
                        <w:szCs w:val="24"/>
                      </w:rPr>
                      <w:t>Dochody</w:t>
                    </w:r>
                    <w:proofErr w:type="spellEnd"/>
                  </w:p>
                </w:txbxContent>
              </v:textbox>
            </v:shape>
            <v:shape id="_x0000_s1219" type="#_x0000_t202" style="position:absolute;left:4718;top:9372;width:1260;height:453;mso-wrap-edited:f" filled="f" stroked="f">
              <v:textbox style="mso-next-textbox:#_x0000_s1219" inset="0,0,0,0">
                <w:txbxContent>
                  <w:p w:rsidR="001B5197" w:rsidRDefault="001B5197" w:rsidP="008000F6">
                    <w:pPr>
                      <w:pStyle w:val="Tekstprzypisukocowego"/>
                      <w:jc w:val="center"/>
                      <w:rPr>
                        <w:b/>
                        <w:bCs/>
                        <w:szCs w:val="24"/>
                      </w:rPr>
                    </w:pPr>
                    <w:proofErr w:type="spellStart"/>
                    <w:r>
                      <w:rPr>
                        <w:b/>
                        <w:bCs/>
                        <w:sz w:val="18"/>
                        <w:szCs w:val="24"/>
                      </w:rPr>
                      <w:t>Gospodarstwa</w:t>
                    </w:r>
                    <w:proofErr w:type="spellEnd"/>
                    <w:r>
                      <w:rPr>
                        <w:b/>
                        <w:bCs/>
                        <w:sz w:val="18"/>
                        <w:szCs w:val="24"/>
                      </w:rPr>
                      <w:t xml:space="preserve"> </w:t>
                    </w:r>
                    <w:proofErr w:type="spellStart"/>
                    <w:r>
                      <w:rPr>
                        <w:b/>
                        <w:bCs/>
                        <w:sz w:val="18"/>
                        <w:szCs w:val="24"/>
                      </w:rPr>
                      <w:t>domowe</w:t>
                    </w:r>
                    <w:proofErr w:type="spellEnd"/>
                  </w:p>
                </w:txbxContent>
              </v:textbox>
            </v:shape>
            <v:shape id="_x0000_s1220" type="#_x0000_t202" style="position:absolute;left:2513;top:9327;width:2520;height:360;mso-wrap-edited:f" filled="f" stroked="f">
              <v:textbox style="mso-next-textbox:#_x0000_s1220">
                <w:txbxContent>
                  <w:p w:rsidR="001B5197" w:rsidRPr="00D019FC" w:rsidRDefault="001B5197" w:rsidP="008000F6">
                    <w:pPr>
                      <w:pStyle w:val="Tekstprzypisukocowego"/>
                      <w:rPr>
                        <w:b/>
                        <w:bCs/>
                        <w:sz w:val="16"/>
                        <w:szCs w:val="16"/>
                      </w:rPr>
                    </w:pPr>
                    <w:r>
                      <w:rPr>
                        <w:b/>
                        <w:bCs/>
                        <w:sz w:val="16"/>
                        <w:szCs w:val="16"/>
                      </w:rPr>
                      <w:t xml:space="preserve">        </w:t>
                    </w:r>
                    <w:r w:rsidRPr="00D019FC">
                      <w:rPr>
                        <w:b/>
                        <w:bCs/>
                        <w:sz w:val="16"/>
                        <w:szCs w:val="16"/>
                      </w:rPr>
                      <w:t xml:space="preserve"> </w:t>
                    </w:r>
                    <w:r>
                      <w:rPr>
                        <w:b/>
                        <w:bCs/>
                        <w:sz w:val="16"/>
                        <w:szCs w:val="16"/>
                      </w:rPr>
                      <w:t xml:space="preserve">  </w:t>
                    </w:r>
                    <w:r w:rsidRPr="00D019FC">
                      <w:rPr>
                        <w:b/>
                        <w:bCs/>
                        <w:sz w:val="16"/>
                        <w:szCs w:val="16"/>
                      </w:rPr>
                      <w:t xml:space="preserve">  </w:t>
                    </w:r>
                    <w:r>
                      <w:rPr>
                        <w:b/>
                        <w:bCs/>
                        <w:sz w:val="16"/>
                        <w:szCs w:val="16"/>
                      </w:rPr>
                      <w:t xml:space="preserve"> </w:t>
                    </w:r>
                    <w:r w:rsidRPr="00D019FC">
                      <w:rPr>
                        <w:b/>
                        <w:bCs/>
                        <w:sz w:val="16"/>
                        <w:szCs w:val="16"/>
                      </w:rPr>
                      <w:t xml:space="preserve">50% </w:t>
                    </w:r>
                    <w:r>
                      <w:rPr>
                        <w:b/>
                        <w:bCs/>
                        <w:sz w:val="16"/>
                        <w:szCs w:val="16"/>
                      </w:rPr>
                      <w:t xml:space="preserve">   </w:t>
                    </w:r>
                    <w:r w:rsidRPr="00D019FC">
                      <w:rPr>
                        <w:b/>
                        <w:bCs/>
                        <w:sz w:val="16"/>
                        <w:szCs w:val="16"/>
                      </w:rPr>
                      <w:t xml:space="preserve">  </w:t>
                    </w:r>
                    <w:r>
                      <w:rPr>
                        <w:b/>
                        <w:bCs/>
                        <w:sz w:val="16"/>
                        <w:szCs w:val="16"/>
                      </w:rPr>
                      <w:t xml:space="preserve">        </w:t>
                    </w:r>
                    <w:r w:rsidRPr="00D019FC">
                      <w:rPr>
                        <w:b/>
                        <w:bCs/>
                        <w:sz w:val="16"/>
                        <w:szCs w:val="16"/>
                      </w:rPr>
                      <w:t xml:space="preserve"> </w:t>
                    </w:r>
                    <w:r>
                      <w:rPr>
                        <w:b/>
                        <w:bCs/>
                        <w:sz w:val="16"/>
                        <w:szCs w:val="16"/>
                      </w:rPr>
                      <w:t xml:space="preserve"> </w:t>
                    </w:r>
                    <w:r w:rsidRPr="00D019FC">
                      <w:rPr>
                        <w:b/>
                        <w:bCs/>
                        <w:sz w:val="16"/>
                        <w:szCs w:val="16"/>
                      </w:rPr>
                      <w:t xml:space="preserve">  </w:t>
                    </w:r>
                    <w:r>
                      <w:rPr>
                        <w:b/>
                        <w:bCs/>
                        <w:sz w:val="16"/>
                        <w:szCs w:val="16"/>
                      </w:rPr>
                      <w:t xml:space="preserve"> </w:t>
                    </w:r>
                    <w:r w:rsidRPr="00D019FC">
                      <w:rPr>
                        <w:b/>
                        <w:bCs/>
                        <w:sz w:val="16"/>
                        <w:szCs w:val="16"/>
                      </w:rPr>
                      <w:t>100%</w:t>
                    </w:r>
                  </w:p>
                </w:txbxContent>
              </v:textbox>
            </v:shape>
            <v:shape id="_x0000_s1221" type="#_x0000_t202" style="position:absolute;left:4388;top:7102;width:540;height:360;mso-wrap-edited:f" filled="f" stroked="f">
              <v:textbox style="mso-next-textbox:#_x0000_s1221">
                <w:txbxContent>
                  <w:p w:rsidR="001B5197" w:rsidRDefault="001B5197" w:rsidP="008000F6">
                    <w:pPr>
                      <w:pStyle w:val="Tekstprzypisukocowego"/>
                      <w:rPr>
                        <w:b/>
                        <w:bCs/>
                        <w:szCs w:val="24"/>
                      </w:rPr>
                    </w:pPr>
                    <w:r>
                      <w:rPr>
                        <w:b/>
                        <w:bCs/>
                        <w:sz w:val="18"/>
                        <w:szCs w:val="24"/>
                      </w:rPr>
                      <w:t>A</w:t>
                    </w:r>
                  </w:p>
                </w:txbxContent>
              </v:textbox>
            </v:shape>
            <v:shape id="_x0000_s1222" type="#_x0000_t202" style="position:absolute;left:2566;top:9149;width:2317;height:360;mso-wrap-edited:f" filled="f" stroked="f">
              <v:textbox style="mso-next-textbox:#_x0000_s1222">
                <w:txbxContent>
                  <w:p w:rsidR="001B5197" w:rsidRPr="00D019FC" w:rsidRDefault="001B5197" w:rsidP="008000F6">
                    <w:pPr>
                      <w:pStyle w:val="Tekstprzypisukocowego"/>
                      <w:rPr>
                        <w:b/>
                        <w:bCs/>
                        <w:szCs w:val="24"/>
                        <w:lang w:val="pl-PL"/>
                      </w:rPr>
                    </w:pPr>
                    <w:r>
                      <w:rPr>
                        <w:b/>
                        <w:bCs/>
                        <w:szCs w:val="24"/>
                        <w:lang w:val="pl-PL"/>
                      </w:rPr>
                      <w:t xml:space="preserve"> •          </w:t>
                    </w:r>
                    <w:proofErr w:type="spellStart"/>
                    <w:r>
                      <w:rPr>
                        <w:b/>
                        <w:bCs/>
                        <w:szCs w:val="24"/>
                        <w:lang w:val="pl-PL"/>
                      </w:rPr>
                      <w:t>•</w:t>
                    </w:r>
                    <w:proofErr w:type="spellEnd"/>
                    <w:r>
                      <w:rPr>
                        <w:b/>
                        <w:bCs/>
                        <w:szCs w:val="24"/>
                        <w:lang w:val="pl-PL"/>
                      </w:rPr>
                      <w:t xml:space="preserve">          </w:t>
                    </w:r>
                    <w:proofErr w:type="spellStart"/>
                    <w:r>
                      <w:rPr>
                        <w:b/>
                        <w:bCs/>
                        <w:szCs w:val="24"/>
                        <w:lang w:val="pl-PL"/>
                      </w:rPr>
                      <w:t>•</w:t>
                    </w:r>
                    <w:proofErr w:type="spellEnd"/>
                    <w:r>
                      <w:rPr>
                        <w:b/>
                        <w:bCs/>
                        <w:szCs w:val="24"/>
                        <w:lang w:val="pl-PL"/>
                      </w:rPr>
                      <w:t xml:space="preserve">          </w:t>
                    </w:r>
                    <w:proofErr w:type="spellStart"/>
                    <w:r>
                      <w:rPr>
                        <w:b/>
                        <w:bCs/>
                        <w:szCs w:val="24"/>
                        <w:lang w:val="pl-PL"/>
                      </w:rPr>
                      <w:t>•</w:t>
                    </w:r>
                    <w:proofErr w:type="spellEnd"/>
                  </w:p>
                  <w:p w:rsidR="001B5197" w:rsidRPr="00D019FC" w:rsidRDefault="001B5197" w:rsidP="008000F6">
                    <w:pPr>
                      <w:pStyle w:val="Tekstprzypisukocowego"/>
                      <w:rPr>
                        <w:b/>
                        <w:bCs/>
                        <w:szCs w:val="24"/>
                        <w:lang w:val="pl-PL"/>
                      </w:rPr>
                    </w:pPr>
                  </w:p>
                  <w:p w:rsidR="001B5197" w:rsidRPr="00D019FC" w:rsidRDefault="001B5197" w:rsidP="008000F6">
                    <w:pPr>
                      <w:pStyle w:val="Tekstprzypisukocowego"/>
                      <w:rPr>
                        <w:b/>
                        <w:bCs/>
                        <w:szCs w:val="24"/>
                        <w:lang w:val="pl-PL"/>
                      </w:rPr>
                    </w:pPr>
                    <w:r>
                      <w:rPr>
                        <w:b/>
                        <w:bCs/>
                        <w:szCs w:val="24"/>
                        <w:lang w:val="pl-PL"/>
                      </w:rPr>
                      <w:t xml:space="preserve">   •</w:t>
                    </w:r>
                  </w:p>
                  <w:p w:rsidR="001B5197" w:rsidRPr="00D019FC" w:rsidRDefault="001B5197" w:rsidP="008000F6">
                    <w:pPr>
                      <w:pStyle w:val="Tekstprzypisukocowego"/>
                      <w:rPr>
                        <w:b/>
                        <w:bCs/>
                        <w:szCs w:val="24"/>
                        <w:lang w:val="pl-PL"/>
                      </w:rPr>
                    </w:pPr>
                    <w:r>
                      <w:rPr>
                        <w:b/>
                        <w:bCs/>
                        <w:szCs w:val="24"/>
                        <w:lang w:val="pl-PL"/>
                      </w:rPr>
                      <w:t>•</w:t>
                    </w:r>
                  </w:p>
                  <w:p w:rsidR="001B5197" w:rsidRPr="00D019FC" w:rsidRDefault="001B5197" w:rsidP="008000F6">
                    <w:pPr>
                      <w:pStyle w:val="Tekstprzypisukocowego"/>
                      <w:rPr>
                        <w:b/>
                        <w:bCs/>
                        <w:szCs w:val="24"/>
                        <w:lang w:val="pl-PL"/>
                      </w:rPr>
                    </w:pPr>
                  </w:p>
                </w:txbxContent>
              </v:textbox>
            </v:shape>
          </v:group>
        </w:pict>
      </w:r>
    </w:p>
    <w:p w:rsidR="008000F6" w:rsidRPr="005738F0" w:rsidRDefault="008000F6" w:rsidP="008000F6">
      <w:pPr>
        <w:ind w:right="1132"/>
        <w:jc w:val="both"/>
      </w:pPr>
    </w:p>
    <w:p w:rsidR="008000F6" w:rsidRPr="005738F0" w:rsidRDefault="008000F6" w:rsidP="008000F6">
      <w:pPr>
        <w:ind w:right="1132"/>
        <w:jc w:val="both"/>
      </w:pPr>
    </w:p>
    <w:p w:rsidR="008000F6" w:rsidRPr="005738F0" w:rsidRDefault="008000F6" w:rsidP="008000F6">
      <w:pPr>
        <w:ind w:right="1132"/>
        <w:jc w:val="both"/>
      </w:pPr>
    </w:p>
    <w:p w:rsidR="008000F6" w:rsidRPr="005738F0" w:rsidRDefault="008000F6" w:rsidP="008000F6">
      <w:pPr>
        <w:ind w:right="1132"/>
        <w:jc w:val="both"/>
      </w:pPr>
    </w:p>
    <w:p w:rsidR="008000F6" w:rsidRPr="005738F0" w:rsidRDefault="008000F6" w:rsidP="008000F6">
      <w:pPr>
        <w:ind w:right="1132"/>
        <w:jc w:val="both"/>
      </w:pPr>
    </w:p>
    <w:p w:rsidR="008000F6" w:rsidRPr="00CB670D" w:rsidRDefault="008000F6" w:rsidP="008000F6">
      <w:pPr>
        <w:ind w:right="1132"/>
        <w:jc w:val="both"/>
      </w:pPr>
    </w:p>
    <w:p w:rsidR="008000F6" w:rsidRPr="008000F6" w:rsidRDefault="008000F6" w:rsidP="008000F6">
      <w:pPr>
        <w:ind w:right="1132"/>
        <w:jc w:val="both"/>
        <w:rPr>
          <w:sz w:val="16"/>
        </w:rPr>
      </w:pPr>
    </w:p>
    <w:p w:rsidR="008000F6" w:rsidRPr="008000F6" w:rsidRDefault="008000F6" w:rsidP="00243699">
      <w:pPr>
        <w:spacing w:line="360" w:lineRule="auto"/>
        <w:ind w:right="1395"/>
        <w:rPr>
          <w:rFonts w:ascii="Times New Roman" w:hAnsi="Times New Roman" w:cs="Times New Roman"/>
        </w:rPr>
      </w:pPr>
      <w:r w:rsidRPr="008000F6">
        <w:rPr>
          <w:rFonts w:ascii="Times New Roman" w:hAnsi="Times New Roman" w:cs="Times New Roman"/>
          <w:b/>
        </w:rPr>
        <w:t>b)</w:t>
      </w:r>
      <w:r w:rsidRPr="008000F6">
        <w:rPr>
          <w:rFonts w:ascii="Times New Roman" w:hAnsi="Times New Roman" w:cs="Times New Roman"/>
        </w:rPr>
        <w:t xml:space="preserve"> </w:t>
      </w:r>
      <w:r w:rsidRPr="008000F6">
        <w:rPr>
          <w:rFonts w:ascii="Times New Roman" w:hAnsi="Times New Roman" w:cs="Times New Roman"/>
          <w:bCs/>
        </w:rPr>
        <w:t xml:space="preserve">Zob. linia 0A na rysunku. </w:t>
      </w:r>
    </w:p>
    <w:p w:rsidR="008000F6" w:rsidRPr="008000F6" w:rsidRDefault="008000F6" w:rsidP="00243699">
      <w:pPr>
        <w:spacing w:line="360" w:lineRule="auto"/>
        <w:ind w:right="1395"/>
        <w:rPr>
          <w:rFonts w:ascii="Times New Roman" w:hAnsi="Times New Roman" w:cs="Times New Roman"/>
          <w:b/>
        </w:rPr>
      </w:pPr>
      <w:r w:rsidRPr="008000F6">
        <w:rPr>
          <w:rFonts w:ascii="Times New Roman" w:hAnsi="Times New Roman" w:cs="Times New Roman"/>
          <w:b/>
        </w:rPr>
        <w:t xml:space="preserve">c) </w:t>
      </w:r>
      <w:r w:rsidRPr="008000F6">
        <w:rPr>
          <w:rFonts w:ascii="Times New Roman" w:hAnsi="Times New Roman" w:cs="Times New Roman"/>
        </w:rPr>
        <w:t xml:space="preserve">Zróżnicowanie dochodów zależy od długości okresu, w którym je mierzymy. Bardziej miarodajny jest obraz sytuacji w długim okresie. </w:t>
      </w:r>
    </w:p>
    <w:p w:rsidR="008000F6" w:rsidRPr="008000F6" w:rsidRDefault="008000F6" w:rsidP="00243699">
      <w:pPr>
        <w:spacing w:line="360" w:lineRule="auto"/>
        <w:ind w:right="1395"/>
        <w:rPr>
          <w:rFonts w:ascii="Times New Roman" w:hAnsi="Times New Roman" w:cs="Times New Roman"/>
          <w:b/>
        </w:rPr>
      </w:pPr>
      <w:r w:rsidRPr="008000F6">
        <w:rPr>
          <w:rFonts w:ascii="Times New Roman" w:hAnsi="Times New Roman" w:cs="Times New Roman"/>
          <w:b/>
        </w:rPr>
        <w:t xml:space="preserve">d) </w:t>
      </w:r>
      <w:r w:rsidRPr="008000F6">
        <w:rPr>
          <w:rFonts w:ascii="Times New Roman" w:hAnsi="Times New Roman" w:cs="Times New Roman"/>
        </w:rPr>
        <w:t xml:space="preserve">0. </w:t>
      </w:r>
    </w:p>
    <w:p w:rsidR="00C42A1A" w:rsidRPr="008000F6" w:rsidRDefault="00C42A1A" w:rsidP="00243699">
      <w:pPr>
        <w:pStyle w:val="Tekstpodstawowy3"/>
        <w:spacing w:line="360" w:lineRule="auto"/>
        <w:ind w:right="1395"/>
        <w:rPr>
          <w:b/>
          <w:szCs w:val="24"/>
        </w:rPr>
      </w:pPr>
      <w:r w:rsidRPr="008000F6">
        <w:rPr>
          <w:b/>
          <w:szCs w:val="24"/>
        </w:rPr>
        <w:t xml:space="preserve">19. a) </w:t>
      </w:r>
      <w:r w:rsidRPr="008000F6">
        <w:rPr>
          <w:bCs/>
          <w:szCs w:val="24"/>
        </w:rPr>
        <w:t>2. Tyle zyskają na porozumieniu głosujący 1 i 2. Tylko im opłaca się „handel głosami”.</w:t>
      </w:r>
      <w:r w:rsidRPr="008000F6">
        <w:rPr>
          <w:b/>
          <w:bCs/>
          <w:szCs w:val="24"/>
        </w:rPr>
        <w:t xml:space="preserve"> </w:t>
      </w:r>
    </w:p>
    <w:p w:rsidR="00C42A1A" w:rsidRPr="00331737" w:rsidRDefault="00C42A1A" w:rsidP="00243699">
      <w:pPr>
        <w:pStyle w:val="Tekstpodstawowy3"/>
        <w:spacing w:line="360" w:lineRule="auto"/>
        <w:ind w:right="1395"/>
        <w:rPr>
          <w:szCs w:val="24"/>
        </w:rPr>
      </w:pPr>
      <w:r w:rsidRPr="00331737">
        <w:rPr>
          <w:b/>
          <w:szCs w:val="24"/>
        </w:rPr>
        <w:t xml:space="preserve">b) </w:t>
      </w:r>
      <w:r w:rsidRPr="00331737">
        <w:rPr>
          <w:bCs/>
          <w:szCs w:val="24"/>
        </w:rPr>
        <w:t xml:space="preserve">4 (zob. ostatni wiersz tablicy). </w:t>
      </w:r>
    </w:p>
    <w:p w:rsidR="00C42A1A" w:rsidRDefault="00C42A1A" w:rsidP="00243699">
      <w:pPr>
        <w:pStyle w:val="Tekstpodstawowy3"/>
        <w:spacing w:line="360" w:lineRule="auto"/>
        <w:ind w:right="1395"/>
        <w:rPr>
          <w:szCs w:val="24"/>
        </w:rPr>
      </w:pPr>
      <w:r w:rsidRPr="00331737">
        <w:rPr>
          <w:b/>
          <w:szCs w:val="24"/>
        </w:rPr>
        <w:t xml:space="preserve">c) </w:t>
      </w:r>
      <w:r w:rsidRPr="00331737">
        <w:rPr>
          <w:bCs/>
          <w:szCs w:val="24"/>
        </w:rPr>
        <w:t>Handel głosami</w:t>
      </w:r>
      <w:r w:rsidRPr="00331737">
        <w:rPr>
          <w:szCs w:val="24"/>
        </w:rPr>
        <w:t xml:space="preserve"> </w:t>
      </w:r>
      <w:r w:rsidRPr="00331737">
        <w:rPr>
          <w:bCs/>
          <w:szCs w:val="24"/>
        </w:rPr>
        <w:t xml:space="preserve">może powodować straty mniejszości, które są większe od korzyści </w:t>
      </w:r>
      <w:r w:rsidRPr="00A95346">
        <w:rPr>
          <w:bCs/>
          <w:szCs w:val="24"/>
        </w:rPr>
        <w:t>większości</w:t>
      </w:r>
      <w:r w:rsidRPr="00A95346">
        <w:rPr>
          <w:szCs w:val="24"/>
        </w:rPr>
        <w:t xml:space="preserve">. </w:t>
      </w:r>
    </w:p>
    <w:p w:rsidR="00593C43" w:rsidRPr="00593C43" w:rsidRDefault="00593C43" w:rsidP="00243699">
      <w:pPr>
        <w:pStyle w:val="Tekstpodstawowy3"/>
        <w:spacing w:line="360" w:lineRule="auto"/>
        <w:ind w:right="1395"/>
        <w:rPr>
          <w:sz w:val="18"/>
          <w:szCs w:val="24"/>
        </w:rPr>
      </w:pPr>
    </w:p>
    <w:p w:rsidR="00C203F1" w:rsidRDefault="00C203F1" w:rsidP="00177910">
      <w:pPr>
        <w:tabs>
          <w:tab w:val="left" w:pos="5870"/>
        </w:tabs>
        <w:spacing w:line="360" w:lineRule="auto"/>
        <w:ind w:right="1395"/>
        <w:rPr>
          <w:rFonts w:ascii="Times New Roman" w:hAnsi="Times New Roman" w:cs="Times New Roman"/>
          <w:b/>
        </w:rPr>
      </w:pPr>
      <w:r w:rsidRPr="00412927">
        <w:rPr>
          <w:rFonts w:ascii="Times New Roman" w:hAnsi="Times New Roman" w:cs="Times New Roman"/>
          <w:b/>
        </w:rPr>
        <w:t>Test</w:t>
      </w:r>
      <w:r>
        <w:rPr>
          <w:rFonts w:ascii="Times New Roman" w:hAnsi="Times New Roman" w:cs="Times New Roman"/>
          <w:b/>
        </w:rPr>
        <w:t xml:space="preserve"> </w:t>
      </w:r>
      <w:r w:rsidRPr="00412927">
        <w:rPr>
          <w:rFonts w:ascii="Times New Roman" w:hAnsi="Times New Roman" w:cs="Times New Roman"/>
          <w:b/>
        </w:rPr>
        <w:t xml:space="preserve">  </w:t>
      </w:r>
      <w:r w:rsidR="00177910">
        <w:rPr>
          <w:rFonts w:ascii="Times New Roman" w:hAnsi="Times New Roman" w:cs="Times New Roman"/>
          <w:b/>
        </w:rPr>
        <w:tab/>
      </w:r>
    </w:p>
    <w:p w:rsidR="00593C43" w:rsidRPr="00412927" w:rsidRDefault="00593C43" w:rsidP="00243699">
      <w:pPr>
        <w:spacing w:line="360" w:lineRule="auto"/>
        <w:ind w:right="1395"/>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454" w:type="dxa"/>
        </w:tblCellMar>
        <w:tblLook w:val="04A0"/>
      </w:tblPr>
      <w:tblGrid>
        <w:gridCol w:w="1476"/>
        <w:gridCol w:w="1476"/>
        <w:gridCol w:w="1476"/>
        <w:gridCol w:w="1476"/>
        <w:gridCol w:w="1476"/>
        <w:gridCol w:w="1476"/>
      </w:tblGrid>
      <w:tr w:rsidR="00C203F1" w:rsidRPr="00E73787" w:rsidTr="00924478">
        <w:trPr>
          <w:trHeight w:val="186"/>
        </w:trPr>
        <w:tc>
          <w:tcPr>
            <w:tcW w:w="1476" w:type="dxa"/>
            <w:shd w:val="clear" w:color="auto" w:fill="auto"/>
            <w:vAlign w:val="center"/>
          </w:tcPr>
          <w:p w:rsidR="00C203F1" w:rsidRPr="00DD737E" w:rsidRDefault="00C203F1" w:rsidP="00A66CD7">
            <w:pPr>
              <w:pStyle w:val="Tekstpodstawowy3"/>
              <w:spacing w:line="276" w:lineRule="auto"/>
              <w:ind w:right="-379"/>
              <w:jc w:val="center"/>
              <w:rPr>
                <w:szCs w:val="24"/>
              </w:rPr>
            </w:pPr>
          </w:p>
        </w:tc>
        <w:tc>
          <w:tcPr>
            <w:tcW w:w="1476" w:type="dxa"/>
            <w:shd w:val="clear" w:color="auto" w:fill="auto"/>
            <w:vAlign w:val="bottom"/>
          </w:tcPr>
          <w:p w:rsidR="00C203F1" w:rsidRPr="00DD737E" w:rsidRDefault="00C203F1" w:rsidP="00A66CD7">
            <w:pPr>
              <w:pStyle w:val="Tekstpodstawowy3"/>
              <w:spacing w:before="120" w:line="276" w:lineRule="auto"/>
              <w:ind w:right="-142"/>
              <w:jc w:val="center"/>
              <w:rPr>
                <w:szCs w:val="24"/>
              </w:rPr>
            </w:pPr>
            <w:r w:rsidRPr="00DD737E">
              <w:rPr>
                <w:szCs w:val="24"/>
              </w:rPr>
              <w:t>1</w:t>
            </w:r>
          </w:p>
        </w:tc>
        <w:tc>
          <w:tcPr>
            <w:tcW w:w="1476" w:type="dxa"/>
            <w:shd w:val="clear" w:color="auto" w:fill="auto"/>
            <w:vAlign w:val="bottom"/>
          </w:tcPr>
          <w:p w:rsidR="00C203F1" w:rsidRPr="00DD737E" w:rsidRDefault="00C203F1" w:rsidP="00A66CD7">
            <w:pPr>
              <w:pStyle w:val="Tekstpodstawowy3"/>
              <w:spacing w:before="120" w:line="276" w:lineRule="auto"/>
              <w:ind w:right="-142"/>
              <w:jc w:val="center"/>
              <w:rPr>
                <w:szCs w:val="24"/>
              </w:rPr>
            </w:pPr>
            <w:r w:rsidRPr="00DD737E">
              <w:rPr>
                <w:szCs w:val="24"/>
              </w:rPr>
              <w:t>3</w:t>
            </w:r>
          </w:p>
        </w:tc>
        <w:tc>
          <w:tcPr>
            <w:tcW w:w="1476" w:type="dxa"/>
            <w:shd w:val="clear" w:color="auto" w:fill="auto"/>
            <w:vAlign w:val="bottom"/>
          </w:tcPr>
          <w:p w:rsidR="00C203F1" w:rsidRPr="00DD737E" w:rsidRDefault="00C203F1" w:rsidP="00A66CD7">
            <w:pPr>
              <w:pStyle w:val="Tekstpodstawowy3"/>
              <w:spacing w:before="120" w:line="276" w:lineRule="auto"/>
              <w:ind w:right="-142"/>
              <w:jc w:val="center"/>
              <w:rPr>
                <w:szCs w:val="24"/>
              </w:rPr>
            </w:pPr>
            <w:r w:rsidRPr="00DD737E">
              <w:rPr>
                <w:szCs w:val="24"/>
              </w:rPr>
              <w:t>5</w:t>
            </w:r>
          </w:p>
        </w:tc>
        <w:tc>
          <w:tcPr>
            <w:tcW w:w="1476" w:type="dxa"/>
            <w:shd w:val="clear" w:color="auto" w:fill="auto"/>
            <w:vAlign w:val="bottom"/>
          </w:tcPr>
          <w:p w:rsidR="00C203F1" w:rsidRPr="00DD737E" w:rsidRDefault="00C203F1" w:rsidP="00A66CD7">
            <w:pPr>
              <w:pStyle w:val="Tekstpodstawowy3"/>
              <w:spacing w:before="120" w:line="276" w:lineRule="auto"/>
              <w:ind w:right="-142"/>
              <w:jc w:val="center"/>
              <w:rPr>
                <w:szCs w:val="24"/>
              </w:rPr>
            </w:pPr>
            <w:r w:rsidRPr="00DD737E">
              <w:rPr>
                <w:szCs w:val="24"/>
              </w:rPr>
              <w:t>7</w:t>
            </w:r>
          </w:p>
        </w:tc>
        <w:tc>
          <w:tcPr>
            <w:tcW w:w="1476" w:type="dxa"/>
            <w:shd w:val="clear" w:color="auto" w:fill="auto"/>
            <w:vAlign w:val="bottom"/>
          </w:tcPr>
          <w:p w:rsidR="00C203F1" w:rsidRPr="00DD737E" w:rsidRDefault="00C203F1" w:rsidP="00A66CD7">
            <w:pPr>
              <w:pStyle w:val="Tekstpodstawowy3"/>
              <w:spacing w:before="120" w:line="276" w:lineRule="auto"/>
              <w:ind w:right="-142"/>
              <w:jc w:val="center"/>
              <w:rPr>
                <w:szCs w:val="24"/>
              </w:rPr>
            </w:pPr>
            <w:r w:rsidRPr="00DD737E">
              <w:rPr>
                <w:szCs w:val="24"/>
              </w:rPr>
              <w:t>9</w:t>
            </w:r>
          </w:p>
        </w:tc>
      </w:tr>
      <w:tr w:rsidR="00C203F1" w:rsidRPr="00E73787" w:rsidTr="00924478">
        <w:trPr>
          <w:trHeight w:val="186"/>
        </w:trPr>
        <w:tc>
          <w:tcPr>
            <w:tcW w:w="1476" w:type="dxa"/>
            <w:shd w:val="clear" w:color="auto" w:fill="auto"/>
            <w:vAlign w:val="center"/>
          </w:tcPr>
          <w:p w:rsidR="00C203F1" w:rsidRPr="00DD737E" w:rsidRDefault="00DD737E" w:rsidP="00DD737E">
            <w:pPr>
              <w:pStyle w:val="Tekstpodstawowy3"/>
              <w:spacing w:line="276" w:lineRule="auto"/>
              <w:ind w:right="-141"/>
              <w:jc w:val="center"/>
              <w:rPr>
                <w:szCs w:val="24"/>
              </w:rPr>
            </w:pPr>
            <w:r>
              <w:rPr>
                <w:szCs w:val="24"/>
              </w:rPr>
              <w:t>a)</w:t>
            </w:r>
          </w:p>
        </w:tc>
        <w:tc>
          <w:tcPr>
            <w:tcW w:w="1476" w:type="dxa"/>
            <w:shd w:val="clear" w:color="auto" w:fill="auto"/>
            <w:vAlign w:val="center"/>
          </w:tcPr>
          <w:p w:rsidR="00C203F1" w:rsidRPr="00DD737E" w:rsidRDefault="003D3E91"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C203F1"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C203F1"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177910"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C203F1" w:rsidP="00A66CD7">
            <w:pPr>
              <w:pStyle w:val="Tekstpodstawowy3"/>
              <w:spacing w:line="276" w:lineRule="auto"/>
              <w:ind w:right="-141"/>
              <w:jc w:val="center"/>
              <w:rPr>
                <w:szCs w:val="24"/>
              </w:rPr>
            </w:pPr>
            <w:r w:rsidRPr="00DD737E">
              <w:rPr>
                <w:szCs w:val="24"/>
              </w:rPr>
              <w:t>-</w:t>
            </w:r>
          </w:p>
        </w:tc>
      </w:tr>
      <w:tr w:rsidR="00C203F1" w:rsidRPr="00E73787" w:rsidTr="00924478">
        <w:trPr>
          <w:trHeight w:val="186"/>
        </w:trPr>
        <w:tc>
          <w:tcPr>
            <w:tcW w:w="1476" w:type="dxa"/>
            <w:shd w:val="clear" w:color="auto" w:fill="auto"/>
            <w:vAlign w:val="center"/>
          </w:tcPr>
          <w:p w:rsidR="00C203F1" w:rsidRPr="00DD737E" w:rsidRDefault="00DD737E" w:rsidP="00A66CD7">
            <w:pPr>
              <w:pStyle w:val="Tekstpodstawowy3"/>
              <w:spacing w:line="276" w:lineRule="auto"/>
              <w:ind w:right="-141"/>
              <w:jc w:val="center"/>
              <w:rPr>
                <w:szCs w:val="24"/>
              </w:rPr>
            </w:pPr>
            <w:r>
              <w:rPr>
                <w:szCs w:val="24"/>
              </w:rPr>
              <w:t>b)</w:t>
            </w:r>
          </w:p>
        </w:tc>
        <w:tc>
          <w:tcPr>
            <w:tcW w:w="1476" w:type="dxa"/>
            <w:shd w:val="clear" w:color="auto" w:fill="auto"/>
            <w:vAlign w:val="center"/>
          </w:tcPr>
          <w:p w:rsidR="00C203F1" w:rsidRPr="00DD737E" w:rsidRDefault="00C203F1"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C203F1"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C203F1"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177910"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3D3E91" w:rsidP="00A66CD7">
            <w:pPr>
              <w:pStyle w:val="Tekstpodstawowy3"/>
              <w:spacing w:line="276" w:lineRule="auto"/>
              <w:ind w:right="-141"/>
              <w:jc w:val="center"/>
              <w:rPr>
                <w:szCs w:val="24"/>
              </w:rPr>
            </w:pPr>
            <w:r w:rsidRPr="00DD737E">
              <w:rPr>
                <w:szCs w:val="24"/>
              </w:rPr>
              <w:t>+</w:t>
            </w:r>
          </w:p>
        </w:tc>
      </w:tr>
      <w:tr w:rsidR="00C203F1" w:rsidRPr="00E73787" w:rsidTr="00924478">
        <w:trPr>
          <w:trHeight w:val="186"/>
        </w:trPr>
        <w:tc>
          <w:tcPr>
            <w:tcW w:w="1476" w:type="dxa"/>
            <w:shd w:val="clear" w:color="auto" w:fill="auto"/>
            <w:vAlign w:val="center"/>
          </w:tcPr>
          <w:p w:rsidR="00C203F1" w:rsidRPr="00DD737E" w:rsidRDefault="00DD737E" w:rsidP="00A66CD7">
            <w:pPr>
              <w:pStyle w:val="Tekstpodstawowy3"/>
              <w:spacing w:line="276" w:lineRule="auto"/>
              <w:ind w:right="-141"/>
              <w:jc w:val="center"/>
              <w:rPr>
                <w:szCs w:val="24"/>
              </w:rPr>
            </w:pPr>
            <w:r>
              <w:rPr>
                <w:szCs w:val="24"/>
              </w:rPr>
              <w:t>c)</w:t>
            </w:r>
          </w:p>
        </w:tc>
        <w:tc>
          <w:tcPr>
            <w:tcW w:w="1476" w:type="dxa"/>
            <w:shd w:val="clear" w:color="auto" w:fill="auto"/>
            <w:vAlign w:val="center"/>
          </w:tcPr>
          <w:p w:rsidR="00C203F1" w:rsidRPr="00DD737E" w:rsidRDefault="003D3E91"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3D3E91"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3D3E91"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177910"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C203F1" w:rsidP="00A66CD7">
            <w:pPr>
              <w:pStyle w:val="Tekstpodstawowy3"/>
              <w:spacing w:line="276" w:lineRule="auto"/>
              <w:ind w:right="-141"/>
              <w:jc w:val="center"/>
              <w:rPr>
                <w:szCs w:val="24"/>
              </w:rPr>
            </w:pPr>
            <w:r w:rsidRPr="00DD737E">
              <w:rPr>
                <w:szCs w:val="24"/>
              </w:rPr>
              <w:t>-</w:t>
            </w:r>
          </w:p>
        </w:tc>
      </w:tr>
      <w:tr w:rsidR="00C203F1" w:rsidRPr="00E73787" w:rsidTr="00924478">
        <w:trPr>
          <w:trHeight w:val="186"/>
        </w:trPr>
        <w:tc>
          <w:tcPr>
            <w:tcW w:w="1476" w:type="dxa"/>
            <w:shd w:val="clear" w:color="auto" w:fill="auto"/>
            <w:vAlign w:val="center"/>
          </w:tcPr>
          <w:p w:rsidR="00C203F1" w:rsidRPr="00DD737E" w:rsidRDefault="00DD737E" w:rsidP="00A66CD7">
            <w:pPr>
              <w:pStyle w:val="Tekstpodstawowy3"/>
              <w:spacing w:line="276" w:lineRule="auto"/>
              <w:ind w:right="-141"/>
              <w:jc w:val="center"/>
              <w:rPr>
                <w:szCs w:val="24"/>
              </w:rPr>
            </w:pPr>
            <w:r>
              <w:rPr>
                <w:szCs w:val="24"/>
              </w:rPr>
              <w:t>d)</w:t>
            </w:r>
          </w:p>
        </w:tc>
        <w:tc>
          <w:tcPr>
            <w:tcW w:w="1476" w:type="dxa"/>
            <w:shd w:val="clear" w:color="auto" w:fill="auto"/>
            <w:vAlign w:val="center"/>
          </w:tcPr>
          <w:p w:rsidR="00C203F1" w:rsidRPr="00DD737E" w:rsidRDefault="00120326" w:rsidP="00A66CD7">
            <w:pPr>
              <w:pStyle w:val="Tekstpodstawowy3"/>
              <w:spacing w:line="276" w:lineRule="auto"/>
              <w:ind w:right="-141"/>
              <w:jc w:val="center"/>
              <w:rPr>
                <w:szCs w:val="24"/>
              </w:rPr>
            </w:pPr>
            <w:r>
              <w:rPr>
                <w:szCs w:val="24"/>
              </w:rPr>
              <w:t>+</w:t>
            </w:r>
          </w:p>
        </w:tc>
        <w:tc>
          <w:tcPr>
            <w:tcW w:w="1476" w:type="dxa"/>
            <w:shd w:val="clear" w:color="auto" w:fill="auto"/>
            <w:vAlign w:val="center"/>
          </w:tcPr>
          <w:p w:rsidR="00C203F1" w:rsidRPr="00DD737E" w:rsidRDefault="003D3E91"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3D3E91"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3D3E91" w:rsidP="00A66CD7">
            <w:pPr>
              <w:pStyle w:val="Tekstpodstawowy3"/>
              <w:spacing w:line="276" w:lineRule="auto"/>
              <w:ind w:right="-141"/>
              <w:jc w:val="center"/>
              <w:rPr>
                <w:szCs w:val="24"/>
              </w:rPr>
            </w:pPr>
            <w:r w:rsidRPr="00DD737E">
              <w:rPr>
                <w:szCs w:val="24"/>
              </w:rPr>
              <w:t>-</w:t>
            </w:r>
          </w:p>
        </w:tc>
        <w:tc>
          <w:tcPr>
            <w:tcW w:w="1476" w:type="dxa"/>
            <w:shd w:val="clear" w:color="auto" w:fill="auto"/>
            <w:vAlign w:val="center"/>
          </w:tcPr>
          <w:p w:rsidR="00C203F1" w:rsidRPr="00DD737E" w:rsidRDefault="003D3E91" w:rsidP="00A66CD7">
            <w:pPr>
              <w:pStyle w:val="Tekstpodstawowy3"/>
              <w:spacing w:line="276" w:lineRule="auto"/>
              <w:ind w:right="-141"/>
              <w:jc w:val="center"/>
              <w:rPr>
                <w:szCs w:val="24"/>
              </w:rPr>
            </w:pPr>
            <w:r w:rsidRPr="00DD737E">
              <w:rPr>
                <w:szCs w:val="24"/>
              </w:rPr>
              <w:t>+</w:t>
            </w:r>
          </w:p>
        </w:tc>
      </w:tr>
    </w:tbl>
    <w:p w:rsidR="00C203F1" w:rsidRDefault="00C203F1" w:rsidP="00C203F1">
      <w:pPr>
        <w:pStyle w:val="Tekstpodstawowy3"/>
        <w:ind w:right="1395"/>
        <w:rPr>
          <w:b/>
          <w:color w:val="FF0000"/>
          <w:sz w:val="26"/>
        </w:rPr>
      </w:pPr>
    </w:p>
    <w:p w:rsidR="00C203F1" w:rsidRDefault="00C203F1" w:rsidP="00C203F1">
      <w:pPr>
        <w:pStyle w:val="Tekstpodstawowy3"/>
        <w:ind w:right="1395"/>
        <w:rPr>
          <w:b/>
          <w:color w:val="FF0000"/>
          <w:sz w:val="26"/>
        </w:rPr>
      </w:pPr>
    </w:p>
    <w:p w:rsidR="00C203F1" w:rsidRDefault="00C203F1" w:rsidP="00C203F1">
      <w:pPr>
        <w:pStyle w:val="Tekstpodstawowy3"/>
        <w:ind w:right="1395"/>
        <w:rPr>
          <w:b/>
          <w:color w:val="FF0000"/>
          <w:sz w:val="26"/>
        </w:rPr>
      </w:pPr>
    </w:p>
    <w:p w:rsidR="00C203F1" w:rsidRDefault="00C203F1" w:rsidP="00C203F1">
      <w:pPr>
        <w:pStyle w:val="Tekstpodstawowy3"/>
        <w:ind w:right="1395"/>
        <w:rPr>
          <w:b/>
          <w:color w:val="FF0000"/>
          <w:sz w:val="26"/>
        </w:rPr>
      </w:pPr>
    </w:p>
    <w:p w:rsidR="00C203F1" w:rsidRDefault="00C203F1" w:rsidP="00C203F1">
      <w:pPr>
        <w:pStyle w:val="Tekstpodstawowy3"/>
        <w:ind w:right="1395"/>
        <w:rPr>
          <w:b/>
          <w:color w:val="FF0000"/>
          <w:sz w:val="26"/>
        </w:rPr>
      </w:pPr>
    </w:p>
    <w:p w:rsidR="00C203F1" w:rsidRDefault="00C203F1" w:rsidP="00C203F1">
      <w:pPr>
        <w:pStyle w:val="Tekstpodstawowy3"/>
        <w:ind w:right="1395"/>
        <w:rPr>
          <w:b/>
          <w:color w:val="FF0000"/>
          <w:sz w:val="26"/>
        </w:rPr>
      </w:pPr>
    </w:p>
    <w:p w:rsidR="00C203F1" w:rsidRDefault="00C203F1" w:rsidP="00C203F1">
      <w:pPr>
        <w:pStyle w:val="Tekstpodstawowy3"/>
        <w:ind w:right="1395"/>
        <w:rPr>
          <w:b/>
          <w:color w:val="FF0000"/>
          <w:sz w:val="26"/>
        </w:rPr>
      </w:pPr>
    </w:p>
    <w:p w:rsidR="00C203F1" w:rsidRDefault="00C203F1" w:rsidP="00C203F1">
      <w:pPr>
        <w:pStyle w:val="Tekstpodstawowy3"/>
        <w:ind w:right="1395"/>
        <w:rPr>
          <w:b/>
          <w:color w:val="FF0000"/>
          <w:sz w:val="26"/>
        </w:rPr>
      </w:pPr>
    </w:p>
    <w:p w:rsidR="002F1148" w:rsidRDefault="002F1148" w:rsidP="00C203F1">
      <w:pPr>
        <w:pStyle w:val="Tekstpodstawowy3"/>
        <w:ind w:right="1395"/>
        <w:rPr>
          <w:b/>
          <w:color w:val="FF0000"/>
          <w:sz w:val="26"/>
        </w:rPr>
      </w:pPr>
    </w:p>
    <w:p w:rsidR="002F1148" w:rsidRDefault="002F1148" w:rsidP="00C203F1">
      <w:pPr>
        <w:pStyle w:val="Tekstpodstawowy3"/>
        <w:ind w:right="1395"/>
        <w:rPr>
          <w:b/>
          <w:color w:val="FF0000"/>
          <w:sz w:val="26"/>
        </w:rPr>
      </w:pPr>
    </w:p>
    <w:p w:rsidR="00214A25" w:rsidRDefault="00214A25" w:rsidP="00C203F1">
      <w:pPr>
        <w:pStyle w:val="Tekstpodstawowy3"/>
        <w:ind w:right="1395"/>
        <w:rPr>
          <w:b/>
          <w:color w:val="FF0000"/>
          <w:sz w:val="26"/>
        </w:rPr>
      </w:pPr>
    </w:p>
    <w:p w:rsidR="00214A25" w:rsidRDefault="00214A25" w:rsidP="00C203F1">
      <w:pPr>
        <w:pStyle w:val="Tekstpodstawowy3"/>
        <w:ind w:right="1395"/>
        <w:rPr>
          <w:b/>
          <w:color w:val="FF0000"/>
          <w:sz w:val="26"/>
        </w:rPr>
      </w:pPr>
    </w:p>
    <w:p w:rsidR="00267E8D" w:rsidRDefault="00267E8D" w:rsidP="00C203F1">
      <w:pPr>
        <w:pStyle w:val="Tekstpodstawowy3"/>
        <w:ind w:right="1395"/>
        <w:rPr>
          <w:b/>
          <w:color w:val="FF0000"/>
          <w:sz w:val="26"/>
        </w:rPr>
      </w:pPr>
    </w:p>
    <w:p w:rsidR="00267E8D" w:rsidRDefault="00267E8D" w:rsidP="00C203F1">
      <w:pPr>
        <w:pStyle w:val="Tekstpodstawowy3"/>
        <w:ind w:right="1395"/>
        <w:rPr>
          <w:b/>
          <w:color w:val="FF0000"/>
          <w:sz w:val="26"/>
        </w:rPr>
      </w:pPr>
    </w:p>
    <w:p w:rsidR="00BA1284" w:rsidRDefault="00BA1284" w:rsidP="00C203F1">
      <w:pPr>
        <w:pStyle w:val="Tekstpodstawowy3"/>
        <w:ind w:right="1395"/>
        <w:rPr>
          <w:b/>
          <w:color w:val="FF0000"/>
          <w:sz w:val="26"/>
        </w:rPr>
      </w:pPr>
    </w:p>
    <w:sectPr w:rsidR="00BA1284" w:rsidSect="000A6E01">
      <w:type w:val="continuous"/>
      <w:pgSz w:w="11907" w:h="16839" w:code="9"/>
      <w:pgMar w:top="720" w:right="708" w:bottom="720" w:left="720" w:header="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039" w:rsidRDefault="005C1039">
      <w:r>
        <w:separator/>
      </w:r>
    </w:p>
  </w:endnote>
  <w:endnote w:type="continuationSeparator" w:id="0">
    <w:p w:rsidR="005C1039" w:rsidRDefault="005C1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Marlett">
    <w:panose1 w:val="00000000000000000000"/>
    <w:charset w:val="02"/>
    <w:family w:val="auto"/>
    <w:pitch w:val="variable"/>
    <w:sig w:usb0="00000000" w:usb1="10000000" w:usb2="00000000" w:usb3="00000000" w:csb0="80000000" w:csb1="00000000"/>
  </w:font>
  <w:font w:name="TrebuchetMS">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53111"/>
      <w:docPartObj>
        <w:docPartGallery w:val="Page Numbers (Bottom of Page)"/>
        <w:docPartUnique/>
      </w:docPartObj>
    </w:sdtPr>
    <w:sdtEndPr>
      <w:rPr>
        <w:noProof/>
      </w:rPr>
    </w:sdtEndPr>
    <w:sdtContent>
      <w:p w:rsidR="001B5197" w:rsidRDefault="00842EC0">
        <w:pPr>
          <w:pStyle w:val="Stopka0"/>
        </w:pPr>
        <w:r>
          <w:fldChar w:fldCharType="begin"/>
        </w:r>
        <w:r w:rsidR="001B5197">
          <w:instrText xml:space="preserve"> PAGE   \* MERGEFORMAT </w:instrText>
        </w:r>
        <w:r>
          <w:fldChar w:fldCharType="separate"/>
        </w:r>
        <w:r w:rsidR="00924478">
          <w:rPr>
            <w:noProof/>
          </w:rPr>
          <w:t>54</w:t>
        </w:r>
        <w:r>
          <w:rPr>
            <w:noProof/>
          </w:rPr>
          <w:fldChar w:fldCharType="end"/>
        </w:r>
      </w:p>
    </w:sdtContent>
  </w:sdt>
  <w:p w:rsidR="001B5197" w:rsidRDefault="001B5197">
    <w:pPr>
      <w:pStyle w:val="Stopk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073802"/>
      <w:docPartObj>
        <w:docPartGallery w:val="Page Numbers (Bottom of Page)"/>
        <w:docPartUnique/>
      </w:docPartObj>
    </w:sdtPr>
    <w:sdtEndPr>
      <w:rPr>
        <w:noProof/>
      </w:rPr>
    </w:sdtEndPr>
    <w:sdtContent>
      <w:p w:rsidR="001B5197" w:rsidRDefault="00842EC0">
        <w:pPr>
          <w:pStyle w:val="Stopka0"/>
        </w:pPr>
        <w:r>
          <w:fldChar w:fldCharType="begin"/>
        </w:r>
        <w:r w:rsidR="001B5197">
          <w:instrText xml:space="preserve"> PAGE   \* MERGEFORMAT </w:instrText>
        </w:r>
        <w:r>
          <w:fldChar w:fldCharType="separate"/>
        </w:r>
        <w:r w:rsidR="00924478">
          <w:rPr>
            <w:noProof/>
          </w:rPr>
          <w:t>53</w:t>
        </w:r>
        <w:r>
          <w:rPr>
            <w:noProof/>
          </w:rPr>
          <w:fldChar w:fldCharType="end"/>
        </w:r>
      </w:p>
    </w:sdtContent>
  </w:sdt>
  <w:p w:rsidR="001B5197" w:rsidRDefault="001B5197">
    <w:pPr>
      <w:pStyle w:val="Stopk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314975"/>
      <w:docPartObj>
        <w:docPartGallery w:val="Page Numbers (Bottom of Page)"/>
        <w:docPartUnique/>
      </w:docPartObj>
    </w:sdtPr>
    <w:sdtEndPr>
      <w:rPr>
        <w:noProof/>
      </w:rPr>
    </w:sdtEndPr>
    <w:sdtContent>
      <w:p w:rsidR="001B5197" w:rsidRDefault="00842EC0">
        <w:pPr>
          <w:pStyle w:val="Stopka0"/>
        </w:pPr>
        <w:r>
          <w:fldChar w:fldCharType="begin"/>
        </w:r>
        <w:r w:rsidR="001B5197">
          <w:instrText xml:space="preserve"> PAGE   \* MERGEFORMAT </w:instrText>
        </w:r>
        <w:r>
          <w:fldChar w:fldCharType="separate"/>
        </w:r>
        <w:r w:rsidR="00924478">
          <w:rPr>
            <w:noProof/>
          </w:rPr>
          <w:t>1</w:t>
        </w:r>
        <w:r>
          <w:rPr>
            <w:noProof/>
          </w:rPr>
          <w:fldChar w:fldCharType="end"/>
        </w:r>
      </w:p>
    </w:sdtContent>
  </w:sdt>
  <w:p w:rsidR="001B5197" w:rsidRDefault="001B5197">
    <w:pPr>
      <w:pStyle w:val="Stopk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039" w:rsidRDefault="005C1039">
      <w:r>
        <w:separator/>
      </w:r>
    </w:p>
  </w:footnote>
  <w:footnote w:type="continuationSeparator" w:id="0">
    <w:p w:rsidR="005C1039" w:rsidRDefault="005C1039">
      <w:r>
        <w:continuationSeparator/>
      </w:r>
    </w:p>
  </w:footnote>
  <w:footnote w:id="1">
    <w:p w:rsidR="001B5197" w:rsidRPr="009E501F" w:rsidRDefault="001B5197" w:rsidP="00AA7BE0">
      <w:pPr>
        <w:pStyle w:val="Stopka1"/>
        <w:shd w:val="clear" w:color="auto" w:fill="auto"/>
        <w:spacing w:line="240" w:lineRule="auto"/>
        <w:jc w:val="left"/>
        <w:rPr>
          <w:sz w:val="20"/>
          <w:szCs w:val="20"/>
        </w:rPr>
      </w:pPr>
      <w:r w:rsidRPr="009E501F">
        <w:rPr>
          <w:sz w:val="20"/>
          <w:szCs w:val="20"/>
          <w:vertAlign w:val="superscript"/>
        </w:rPr>
        <w:footnoteRef/>
      </w:r>
      <w:r w:rsidRPr="009E501F">
        <w:rPr>
          <w:sz w:val="20"/>
          <w:szCs w:val="20"/>
        </w:rPr>
        <w:t xml:space="preserve"> W rozdziale pt. </w:t>
      </w:r>
      <w:r w:rsidRPr="009E501F">
        <w:rPr>
          <w:rStyle w:val="StopkaKursywa"/>
          <w:sz w:val="20"/>
          <w:szCs w:val="20"/>
        </w:rPr>
        <w:t>Rynek</w:t>
      </w:r>
      <w:r w:rsidRPr="009E501F">
        <w:rPr>
          <w:sz w:val="20"/>
          <w:szCs w:val="20"/>
        </w:rPr>
        <w:t xml:space="preserve"> poznaliśmy już proste formy interwencji państwa, czyli np. ceny minimalne i maksymalne, a także podatek od sprzedaży. Wpływ państwa na gospodarkę będziemy także analizować, studiując makroekonomię.</w:t>
      </w:r>
      <w:r>
        <w:rPr>
          <w:sz w:val="20"/>
          <w:szCs w:val="20"/>
        </w:rPr>
        <w:t xml:space="preserve"> </w:t>
      </w:r>
    </w:p>
  </w:footnote>
  <w:footnote w:id="2">
    <w:p w:rsidR="001B5197" w:rsidRPr="00B50949" w:rsidRDefault="001B5197" w:rsidP="00AA7BE0">
      <w:pPr>
        <w:pStyle w:val="Tekstprzypisudolnego"/>
        <w:rPr>
          <w:rFonts w:ascii="Times New Roman" w:hAnsi="Times New Roman" w:cs="Times New Roman"/>
        </w:rPr>
      </w:pPr>
      <w:r w:rsidRPr="00B50949">
        <w:rPr>
          <w:rStyle w:val="Odwoanieprzypisudolnego"/>
          <w:rFonts w:ascii="Times New Roman" w:hAnsi="Times New Roman" w:cs="Times New Roman"/>
        </w:rPr>
        <w:footnoteRef/>
      </w:r>
      <w:r w:rsidRPr="00B50949">
        <w:rPr>
          <w:rFonts w:ascii="Times New Roman" w:hAnsi="Times New Roman" w:cs="Times New Roman"/>
        </w:rPr>
        <w:t xml:space="preserve"> Od końca lat 70. XX w. reakcją na „przeregulowanie” dziedzin pochopnie uznanych za zmonopolizowane naturalnie, a także na ochronę przez agencje regulacyjne interesów nadzorowanych firm, a nie </w:t>
      </w:r>
      <w:r>
        <w:rPr>
          <w:rFonts w:ascii="Times New Roman" w:hAnsi="Times New Roman" w:cs="Times New Roman"/>
        </w:rPr>
        <w:t xml:space="preserve">interesów </w:t>
      </w:r>
      <w:r w:rsidRPr="00B50949">
        <w:rPr>
          <w:rFonts w:ascii="Times New Roman" w:hAnsi="Times New Roman" w:cs="Times New Roman"/>
        </w:rPr>
        <w:t xml:space="preserve">nabywców, stała się, np. w Stanach Zjednoczonych, deregulacja. Po „uwolnieniu” cen i </w:t>
      </w:r>
      <w:r>
        <w:rPr>
          <w:rFonts w:ascii="Times New Roman" w:hAnsi="Times New Roman" w:cs="Times New Roman"/>
        </w:rPr>
        <w:t xml:space="preserve">zapewnieniu swobody wejścia na rynek </w:t>
      </w:r>
      <w:r w:rsidRPr="00B50949">
        <w:rPr>
          <w:rFonts w:ascii="Times New Roman" w:hAnsi="Times New Roman" w:cs="Times New Roman"/>
        </w:rPr>
        <w:t>w USA obniżyły się ceny m.in. lotniczych przewozów pasażerskich, transportu samochodowego i kolejowego, usług tel</w:t>
      </w:r>
      <w:r>
        <w:rPr>
          <w:rFonts w:ascii="Times New Roman" w:hAnsi="Times New Roman" w:cs="Times New Roman"/>
        </w:rPr>
        <w:t xml:space="preserve">ekomunikacyjnych. </w:t>
      </w:r>
    </w:p>
  </w:footnote>
  <w:footnote w:id="3">
    <w:p w:rsidR="001B5197" w:rsidRPr="00426C8B" w:rsidRDefault="001B5197" w:rsidP="00A66CD7">
      <w:pPr>
        <w:pStyle w:val="Tekstprzypisudolnego"/>
        <w:rPr>
          <w:rFonts w:ascii="Times New Roman" w:hAnsi="Times New Roman" w:cs="Times New Roman"/>
        </w:rPr>
      </w:pPr>
      <w:r w:rsidRPr="00426C8B">
        <w:rPr>
          <w:rStyle w:val="Odwoanieprzypisudolnego"/>
          <w:rFonts w:ascii="Times New Roman" w:hAnsi="Times New Roman" w:cs="Times New Roman"/>
        </w:rPr>
        <w:footnoteRef/>
      </w:r>
      <w:r w:rsidRPr="00426C8B">
        <w:rPr>
          <w:rFonts w:ascii="Times New Roman" w:hAnsi="Times New Roman" w:cs="Times New Roman"/>
        </w:rPr>
        <w:t xml:space="preserve"> Omawiane w poprzednim podrozdziale dobra publiczne i podobne problemy są odmianą problemu efektów zewnętrznych. </w:t>
      </w:r>
      <w:r>
        <w:rPr>
          <w:rFonts w:ascii="Times New Roman" w:hAnsi="Times New Roman" w:cs="Times New Roman"/>
        </w:rPr>
        <w:t xml:space="preserve">Na przykład, kiedy ktoś funduje dobro publiczne, istnieniu tego dobra towarzyszą pozytywne efekty zewnętrzne, z których mogą korzystać wszyscy. </w:t>
      </w:r>
      <w:r w:rsidRPr="00426C8B">
        <w:rPr>
          <w:rFonts w:ascii="Times New Roman" w:hAnsi="Times New Roman" w:cs="Times New Roman"/>
        </w:rPr>
        <w:t>Jednak</w:t>
      </w:r>
      <w:r>
        <w:rPr>
          <w:rFonts w:ascii="Times New Roman" w:hAnsi="Times New Roman" w:cs="Times New Roman"/>
        </w:rPr>
        <w:t>że</w:t>
      </w:r>
      <w:r w:rsidRPr="00426C8B">
        <w:rPr>
          <w:rFonts w:ascii="Times New Roman" w:hAnsi="Times New Roman" w:cs="Times New Roman"/>
        </w:rPr>
        <w:t xml:space="preserve"> ze względu na swoje znaczenie praktyczne dobra publiczne zasługują na osobne omówienie.</w:t>
      </w:r>
    </w:p>
  </w:footnote>
  <w:footnote w:id="4">
    <w:p w:rsidR="001B5197" w:rsidRPr="00426C8B" w:rsidRDefault="001B5197" w:rsidP="00571FBF">
      <w:pPr>
        <w:pStyle w:val="Tekstprzypisudolnego"/>
        <w:rPr>
          <w:rFonts w:ascii="Times New Roman" w:hAnsi="Times New Roman" w:cs="Times New Roman"/>
        </w:rPr>
      </w:pPr>
      <w:r w:rsidRPr="00426C8B">
        <w:rPr>
          <w:rStyle w:val="Odwoanieprzypisudolnego"/>
          <w:rFonts w:ascii="Times New Roman" w:hAnsi="Times New Roman" w:cs="Times New Roman"/>
        </w:rPr>
        <w:footnoteRef/>
      </w:r>
      <w:r w:rsidRPr="00426C8B">
        <w:rPr>
          <w:rFonts w:ascii="Times New Roman" w:hAnsi="Times New Roman" w:cs="Times New Roman"/>
        </w:rPr>
        <w:t xml:space="preserve"> Jeśli nie pamiętasz, dlaczego w takiej sytuacji linia podaży, </w:t>
      </w:r>
      <w:r w:rsidRPr="00426C8B">
        <w:rPr>
          <w:rFonts w:ascii="Times New Roman" w:hAnsi="Times New Roman" w:cs="Times New Roman"/>
          <w:i/>
        </w:rPr>
        <w:t>S</w:t>
      </w:r>
      <w:r>
        <w:rPr>
          <w:rFonts w:ascii="Times New Roman" w:hAnsi="Times New Roman" w:cs="Times New Roman"/>
        </w:rPr>
        <w:t>, jest pozioma</w:t>
      </w:r>
      <w:r w:rsidRPr="00426C8B">
        <w:rPr>
          <w:rFonts w:ascii="Times New Roman" w:hAnsi="Times New Roman" w:cs="Times New Roman"/>
        </w:rPr>
        <w:t>, zajrzyj do ramki 3.</w:t>
      </w:r>
      <w:r>
        <w:rPr>
          <w:rFonts w:ascii="Times New Roman" w:hAnsi="Times New Roman" w:cs="Times New Roman"/>
        </w:rPr>
        <w:t>1</w:t>
      </w:r>
      <w:r w:rsidRPr="00426C8B">
        <w:rPr>
          <w:rFonts w:ascii="Times New Roman" w:hAnsi="Times New Roman" w:cs="Times New Roman"/>
        </w:rPr>
        <w:t xml:space="preserve"> w rozdziale pt. </w:t>
      </w:r>
      <w:r w:rsidRPr="00426C8B">
        <w:rPr>
          <w:rStyle w:val="Teksttreci2Kursywa"/>
          <w:rFonts w:eastAsia="Arial Unicode MS"/>
          <w:sz w:val="20"/>
          <w:szCs w:val="20"/>
        </w:rPr>
        <w:t>Rynek.</w:t>
      </w:r>
    </w:p>
  </w:footnote>
  <w:footnote w:id="5">
    <w:p w:rsidR="001B5197" w:rsidRPr="00745DB1" w:rsidRDefault="001B5197" w:rsidP="0015563E">
      <w:pPr>
        <w:pStyle w:val="Tekstprzypisudolnego"/>
        <w:rPr>
          <w:rFonts w:ascii="Times New Roman" w:hAnsi="Times New Roman" w:cs="Times New Roman"/>
        </w:rPr>
      </w:pPr>
      <w:r w:rsidRPr="00745DB1">
        <w:rPr>
          <w:rStyle w:val="Odwoanieprzypisudolnego"/>
          <w:rFonts w:ascii="Times New Roman" w:hAnsi="Times New Roman" w:cs="Times New Roman"/>
        </w:rPr>
        <w:footnoteRef/>
      </w:r>
      <w:r w:rsidRPr="00745DB1">
        <w:rPr>
          <w:rFonts w:ascii="Times New Roman" w:hAnsi="Times New Roman" w:cs="Times New Roman"/>
        </w:rPr>
        <w:t xml:space="preserve"> Pole </w:t>
      </w:r>
      <w:r w:rsidRPr="00745DB1">
        <w:rPr>
          <w:rStyle w:val="StopkaKursywa"/>
          <w:rFonts w:eastAsia="Arial Unicode MS"/>
          <w:sz w:val="20"/>
          <w:szCs w:val="20"/>
        </w:rPr>
        <w:t>AEC</w:t>
      </w:r>
      <w:r w:rsidRPr="00745DB1">
        <w:rPr>
          <w:rFonts w:ascii="Times New Roman" w:hAnsi="Times New Roman" w:cs="Times New Roman"/>
        </w:rPr>
        <w:t xml:space="preserve"> jest sumą </w:t>
      </w:r>
      <w:r>
        <w:rPr>
          <w:rFonts w:ascii="Times New Roman" w:hAnsi="Times New Roman" w:cs="Times New Roman"/>
        </w:rPr>
        <w:t xml:space="preserve">otrzymywanych przez producentów </w:t>
      </w:r>
      <w:r w:rsidRPr="00745DB1">
        <w:rPr>
          <w:rFonts w:ascii="Times New Roman" w:hAnsi="Times New Roman" w:cs="Times New Roman"/>
        </w:rPr>
        <w:t xml:space="preserve">nadwyżek cen jednostek dobra z przedziału </w:t>
      </w:r>
      <w:r w:rsidRPr="00745DB1">
        <w:rPr>
          <w:rStyle w:val="Teksttreci2Kursywa"/>
          <w:rFonts w:eastAsia="Arial Unicode MS"/>
          <w:sz w:val="20"/>
          <w:szCs w:val="20"/>
        </w:rPr>
        <w:t>Q</w:t>
      </w:r>
      <w:r w:rsidRPr="00745DB1">
        <w:rPr>
          <w:rStyle w:val="Teksttreci2Kursywa"/>
          <w:rFonts w:eastAsia="Arial Unicode MS"/>
          <w:i w:val="0"/>
          <w:sz w:val="20"/>
          <w:szCs w:val="20"/>
          <w:vertAlign w:val="subscript"/>
        </w:rPr>
        <w:t>1</w:t>
      </w:r>
      <w:r w:rsidRPr="00745DB1">
        <w:rPr>
          <w:rStyle w:val="Teksttreci2Kursywa"/>
          <w:rFonts w:eastAsia="Arial Unicode MS"/>
          <w:sz w:val="20"/>
          <w:szCs w:val="20"/>
        </w:rPr>
        <w:t>Q*</w:t>
      </w:r>
      <w:r>
        <w:rPr>
          <w:rFonts w:ascii="Times New Roman" w:hAnsi="Times New Roman" w:cs="Times New Roman"/>
        </w:rPr>
        <w:t xml:space="preserve">, </w:t>
      </w:r>
      <w:r w:rsidRPr="00250B60">
        <w:rPr>
          <w:rFonts w:ascii="Times New Roman" w:hAnsi="Times New Roman" w:cs="Times New Roman"/>
          <w:i/>
        </w:rPr>
        <w:t>P</w:t>
      </w:r>
      <w:r>
        <w:rPr>
          <w:rFonts w:ascii="Times New Roman" w:hAnsi="Times New Roman" w:cs="Times New Roman"/>
        </w:rPr>
        <w:t xml:space="preserve">, </w:t>
      </w:r>
      <w:r w:rsidRPr="00745DB1">
        <w:rPr>
          <w:rFonts w:ascii="Times New Roman" w:hAnsi="Times New Roman" w:cs="Times New Roman"/>
        </w:rPr>
        <w:t>nad prywatnym kosztem ich wytworzenia, MPC.</w:t>
      </w:r>
    </w:p>
  </w:footnote>
  <w:footnote w:id="6">
    <w:p w:rsidR="001B5197" w:rsidRPr="00745DB1" w:rsidRDefault="001B5197" w:rsidP="0015563E">
      <w:pPr>
        <w:pStyle w:val="Tekstprzypisudolnego"/>
        <w:rPr>
          <w:rFonts w:ascii="Times New Roman" w:hAnsi="Times New Roman" w:cs="Times New Roman"/>
        </w:rPr>
      </w:pPr>
      <w:r w:rsidRPr="00745DB1">
        <w:rPr>
          <w:rStyle w:val="Odwoanieprzypisudolnego"/>
          <w:rFonts w:ascii="Times New Roman" w:hAnsi="Times New Roman" w:cs="Times New Roman"/>
        </w:rPr>
        <w:footnoteRef/>
      </w:r>
      <w:r w:rsidRPr="00745DB1">
        <w:rPr>
          <w:rFonts w:ascii="Times New Roman" w:hAnsi="Times New Roman" w:cs="Times New Roman"/>
        </w:rPr>
        <w:t xml:space="preserve"> Pole </w:t>
      </w:r>
      <w:r w:rsidRPr="00745DB1">
        <w:rPr>
          <w:rStyle w:val="StopkaKursywa"/>
          <w:rFonts w:eastAsia="Arial Unicode MS"/>
          <w:sz w:val="20"/>
          <w:szCs w:val="20"/>
        </w:rPr>
        <w:t>ABEC</w:t>
      </w:r>
      <w:r w:rsidRPr="00745DB1">
        <w:rPr>
          <w:rFonts w:ascii="Times New Roman" w:hAnsi="Times New Roman" w:cs="Times New Roman"/>
        </w:rPr>
        <w:t xml:space="preserve"> stanowi sumę nadwyżek społecznego kosztu wytworzenia tych jednostek dobra, MSC, nad kosztem prywatnym, MPC.</w:t>
      </w:r>
    </w:p>
  </w:footnote>
  <w:footnote w:id="7">
    <w:p w:rsidR="001B5197" w:rsidRPr="009F4359" w:rsidRDefault="001B5197" w:rsidP="0069786F">
      <w:pPr>
        <w:pStyle w:val="Tekstprzypisudolnego"/>
        <w:rPr>
          <w:rFonts w:ascii="Times New Roman" w:hAnsi="Times New Roman" w:cs="Times New Roman"/>
        </w:rPr>
      </w:pPr>
      <w:r w:rsidRPr="009F4359">
        <w:rPr>
          <w:rStyle w:val="Odwoanieprzypisudolnego"/>
          <w:rFonts w:ascii="Times New Roman" w:hAnsi="Times New Roman" w:cs="Times New Roman"/>
        </w:rPr>
        <w:footnoteRef/>
      </w:r>
      <w:r w:rsidRPr="009F4359">
        <w:rPr>
          <w:rFonts w:ascii="Times New Roman" w:hAnsi="Times New Roman" w:cs="Times New Roman"/>
        </w:rPr>
        <w:t xml:space="preserve"> Ronald H. </w:t>
      </w:r>
      <w:proofErr w:type="spellStart"/>
      <w:r w:rsidRPr="009F4359">
        <w:rPr>
          <w:rFonts w:ascii="Times New Roman" w:hAnsi="Times New Roman" w:cs="Times New Roman"/>
        </w:rPr>
        <w:t>Coase</w:t>
      </w:r>
      <w:proofErr w:type="spellEnd"/>
      <w:r w:rsidRPr="009F4359">
        <w:rPr>
          <w:rFonts w:ascii="Times New Roman" w:hAnsi="Times New Roman" w:cs="Times New Roman"/>
        </w:rPr>
        <w:t xml:space="preserve"> (1910–</w:t>
      </w:r>
      <w:r>
        <w:rPr>
          <w:rFonts w:ascii="Times New Roman" w:hAnsi="Times New Roman" w:cs="Times New Roman"/>
        </w:rPr>
        <w:t>2013</w:t>
      </w:r>
      <w:r w:rsidRPr="009F4359">
        <w:rPr>
          <w:rFonts w:ascii="Times New Roman" w:hAnsi="Times New Roman" w:cs="Times New Roman"/>
        </w:rPr>
        <w:t>) m.in. za badanie efektów zewnętrznych otrzymał w 1991 r. Nagrodę Nobla z ekonomii.</w:t>
      </w:r>
    </w:p>
  </w:footnote>
  <w:footnote w:id="8">
    <w:p w:rsidR="001B5197" w:rsidRPr="009F4359" w:rsidRDefault="001B5197" w:rsidP="0069786F">
      <w:pPr>
        <w:pStyle w:val="Tekstprzypisudolnego"/>
        <w:rPr>
          <w:rFonts w:ascii="Times New Roman" w:hAnsi="Times New Roman" w:cs="Times New Roman"/>
        </w:rPr>
      </w:pPr>
      <w:r w:rsidRPr="009F4359">
        <w:rPr>
          <w:rStyle w:val="Odwoanieprzypisudolnego"/>
          <w:rFonts w:ascii="Times New Roman" w:hAnsi="Times New Roman" w:cs="Times New Roman"/>
        </w:rPr>
        <w:footnoteRef/>
      </w:r>
      <w:r w:rsidRPr="009F4359">
        <w:rPr>
          <w:rFonts w:ascii="Times New Roman" w:hAnsi="Times New Roman" w:cs="Times New Roman"/>
        </w:rPr>
        <w:t xml:space="preserve"> Arthur C. </w:t>
      </w:r>
      <w:proofErr w:type="spellStart"/>
      <w:r w:rsidRPr="009F4359">
        <w:rPr>
          <w:rFonts w:ascii="Times New Roman" w:hAnsi="Times New Roman" w:cs="Times New Roman"/>
        </w:rPr>
        <w:t>Pigou</w:t>
      </w:r>
      <w:proofErr w:type="spellEnd"/>
      <w:r w:rsidRPr="009F4359">
        <w:rPr>
          <w:rFonts w:ascii="Times New Roman" w:hAnsi="Times New Roman" w:cs="Times New Roman"/>
        </w:rPr>
        <w:t xml:space="preserve"> (1877–1959) zaproponował ten sposób radzenia sobie z efektami zewnętrznymi.</w:t>
      </w:r>
    </w:p>
  </w:footnote>
  <w:footnote w:id="9">
    <w:p w:rsidR="001B5197" w:rsidRPr="00402F57" w:rsidRDefault="001B5197" w:rsidP="0069786F">
      <w:pPr>
        <w:pStyle w:val="Tekstprzypisudolnego"/>
        <w:rPr>
          <w:rFonts w:ascii="Times New Roman" w:hAnsi="Times New Roman" w:cs="Times New Roman"/>
        </w:rPr>
      </w:pPr>
      <w:r w:rsidRPr="00402F57">
        <w:rPr>
          <w:rStyle w:val="Odwoanieprzypisudolnego"/>
          <w:rFonts w:ascii="Times New Roman" w:hAnsi="Times New Roman" w:cs="Times New Roman"/>
        </w:rPr>
        <w:footnoteRef/>
      </w:r>
      <w:r w:rsidRPr="00402F57">
        <w:rPr>
          <w:rFonts w:ascii="Times New Roman" w:hAnsi="Times New Roman" w:cs="Times New Roman"/>
        </w:rPr>
        <w:t xml:space="preserve"> Oczywiście zarówno podatki, jak i zasiłki służą </w:t>
      </w:r>
      <w:r>
        <w:rPr>
          <w:rFonts w:ascii="Times New Roman" w:hAnsi="Times New Roman" w:cs="Times New Roman"/>
        </w:rPr>
        <w:t xml:space="preserve">również </w:t>
      </w:r>
      <w:r w:rsidRPr="00402F57">
        <w:rPr>
          <w:rFonts w:ascii="Times New Roman" w:hAnsi="Times New Roman" w:cs="Times New Roman"/>
        </w:rPr>
        <w:t>efektywności. Na przykład, wpływy z podatków pozwalają sfinansować produkcję dóbr publicznych, a zasiłki ułatwiają tworzenie kapitału ludzkiego i wzrost gospodarczy.</w:t>
      </w:r>
      <w:r>
        <w:rPr>
          <w:rFonts w:ascii="Times New Roman" w:hAnsi="Times New Roman" w:cs="Times New Roman"/>
        </w:rPr>
        <w:t xml:space="preserve"> </w:t>
      </w:r>
    </w:p>
  </w:footnote>
  <w:footnote w:id="10">
    <w:p w:rsidR="001B5197" w:rsidRPr="00AD2F7B" w:rsidRDefault="001B5197" w:rsidP="003A04AC">
      <w:pPr>
        <w:pStyle w:val="Tekstprzypisudolnego"/>
        <w:spacing w:line="276" w:lineRule="auto"/>
        <w:rPr>
          <w:rFonts w:ascii="Times New Roman" w:hAnsi="Times New Roman" w:cs="Times New Roman"/>
          <w:lang w:val="en-US"/>
        </w:rPr>
      </w:pPr>
      <w:r w:rsidRPr="000514F0">
        <w:rPr>
          <w:rStyle w:val="Odwoanieprzypisudolnego"/>
          <w:rFonts w:ascii="Times New Roman" w:hAnsi="Times New Roman" w:cs="Times New Roman"/>
        </w:rPr>
        <w:footnoteRef/>
      </w:r>
      <w:r w:rsidRPr="00AD2F7B">
        <w:rPr>
          <w:rFonts w:ascii="Times New Roman" w:hAnsi="Times New Roman" w:cs="Times New Roman"/>
          <w:lang w:val="en-US"/>
        </w:rPr>
        <w:t xml:space="preserve"> OECD. (2016), Taxing Wages 2016,</w:t>
      </w:r>
      <w:r w:rsidRPr="00AD2F7B">
        <w:rPr>
          <w:rStyle w:val="Stopka2Bezkursywy"/>
          <w:rFonts w:eastAsia="Arial Unicode MS"/>
          <w:sz w:val="20"/>
          <w:szCs w:val="20"/>
          <w:lang w:val="en-US"/>
        </w:rPr>
        <w:t xml:space="preserve"> </w:t>
      </w:r>
      <w:r w:rsidRPr="00AD2F7B">
        <w:rPr>
          <w:rStyle w:val="Stopka2Bezkursywy"/>
          <w:rFonts w:eastAsia="Arial Unicode MS"/>
          <w:i w:val="0"/>
          <w:sz w:val="20"/>
          <w:szCs w:val="20"/>
          <w:lang w:val="en-US"/>
        </w:rPr>
        <w:t xml:space="preserve">OECD Publishing, Paris. </w:t>
      </w:r>
    </w:p>
  </w:footnote>
  <w:footnote w:id="11">
    <w:p w:rsidR="001B5197" w:rsidRPr="00557AC5" w:rsidRDefault="001B5197" w:rsidP="00683A08">
      <w:pPr>
        <w:pStyle w:val="Teksttreci60"/>
        <w:shd w:val="clear" w:color="auto" w:fill="auto"/>
        <w:spacing w:before="0" w:after="0" w:line="240" w:lineRule="auto"/>
        <w:ind w:firstLine="0"/>
        <w:contextualSpacing/>
        <w:jc w:val="left"/>
        <w:rPr>
          <w:sz w:val="20"/>
          <w:szCs w:val="20"/>
        </w:rPr>
      </w:pPr>
      <w:r w:rsidRPr="00557AC5">
        <w:rPr>
          <w:rStyle w:val="Odwoanieprzypisudolnego"/>
          <w:sz w:val="20"/>
          <w:szCs w:val="20"/>
        </w:rPr>
        <w:footnoteRef/>
      </w:r>
      <w:r w:rsidRPr="00557AC5">
        <w:rPr>
          <w:sz w:val="20"/>
          <w:szCs w:val="20"/>
        </w:rPr>
        <w:t xml:space="preserve"> Zasiłków</w:t>
      </w:r>
      <w:r>
        <w:rPr>
          <w:sz w:val="20"/>
          <w:szCs w:val="20"/>
        </w:rPr>
        <w:t xml:space="preserve">, które dostają ludzie znajdujący się w trudnej sytuacji, </w:t>
      </w:r>
      <w:r w:rsidRPr="00557AC5">
        <w:rPr>
          <w:sz w:val="20"/>
          <w:szCs w:val="20"/>
        </w:rPr>
        <w:t>nie należy mylić z subsydiami</w:t>
      </w:r>
      <w:r>
        <w:rPr>
          <w:sz w:val="20"/>
          <w:szCs w:val="20"/>
        </w:rPr>
        <w:t xml:space="preserve">. </w:t>
      </w:r>
      <w:r w:rsidRPr="00557AC5">
        <w:rPr>
          <w:sz w:val="20"/>
          <w:szCs w:val="20"/>
        </w:rPr>
        <w:t>Subsydia stanowią dop</w:t>
      </w:r>
      <w:r>
        <w:rPr>
          <w:sz w:val="20"/>
          <w:szCs w:val="20"/>
        </w:rPr>
        <w:t>łaty państwa dla sprzedających l</w:t>
      </w:r>
      <w:r w:rsidRPr="00557AC5">
        <w:rPr>
          <w:sz w:val="20"/>
          <w:szCs w:val="20"/>
        </w:rPr>
        <w:t xml:space="preserve">ub kupujących dobro. Celem jest zmiana ceny i </w:t>
      </w:r>
      <w:r>
        <w:rPr>
          <w:sz w:val="20"/>
          <w:szCs w:val="20"/>
        </w:rPr>
        <w:t>skali handlu</w:t>
      </w:r>
      <w:r w:rsidRPr="00557AC5">
        <w:rPr>
          <w:sz w:val="20"/>
          <w:szCs w:val="20"/>
        </w:rPr>
        <w:t>. Państwo może np. subsydiować kolejowe przewozy na trasach podmiejskich, aby obniżyć koszt dojazdu ludzi do pracy i zlikwidować korki na</w:t>
      </w:r>
      <w:r w:rsidRPr="00557AC5">
        <w:rPr>
          <w:rStyle w:val="Teksttreci6Kursywa"/>
          <w:sz w:val="20"/>
          <w:szCs w:val="20"/>
        </w:rPr>
        <w:t xml:space="preserve"> </w:t>
      </w:r>
      <w:r w:rsidRPr="00557AC5">
        <w:rPr>
          <w:sz w:val="20"/>
          <w:szCs w:val="20"/>
        </w:rPr>
        <w:t>drogach.</w:t>
      </w:r>
    </w:p>
  </w:footnote>
  <w:footnote w:id="12">
    <w:p w:rsidR="001B5197" w:rsidRPr="004B2A91" w:rsidRDefault="001B5197" w:rsidP="00C57D3D">
      <w:pPr>
        <w:pStyle w:val="Stopka1"/>
        <w:shd w:val="clear" w:color="auto" w:fill="auto"/>
        <w:spacing w:line="240" w:lineRule="auto"/>
        <w:jc w:val="left"/>
        <w:rPr>
          <w:sz w:val="20"/>
          <w:szCs w:val="20"/>
        </w:rPr>
      </w:pPr>
      <w:r w:rsidRPr="004B2A91">
        <w:rPr>
          <w:sz w:val="20"/>
          <w:szCs w:val="20"/>
          <w:vertAlign w:val="superscript"/>
        </w:rPr>
        <w:footnoteRef/>
      </w:r>
      <w:r w:rsidRPr="004B2A91">
        <w:rPr>
          <w:sz w:val="20"/>
          <w:szCs w:val="20"/>
        </w:rPr>
        <w:t xml:space="preserve"> W rozdziale pt. </w:t>
      </w:r>
      <w:r w:rsidRPr="004B2A91">
        <w:rPr>
          <w:rStyle w:val="StopkaKursywa"/>
          <w:sz w:val="20"/>
          <w:szCs w:val="20"/>
        </w:rPr>
        <w:t>Praca, kapitał, ziemia</w:t>
      </w:r>
      <w:r w:rsidRPr="004B2A91">
        <w:rPr>
          <w:sz w:val="20"/>
          <w:szCs w:val="20"/>
        </w:rPr>
        <w:t xml:space="preserve"> zajmowaliśmy się </w:t>
      </w:r>
      <w:r w:rsidRPr="004B2A91">
        <w:rPr>
          <w:rStyle w:val="StopkaKursywa"/>
          <w:sz w:val="20"/>
          <w:szCs w:val="20"/>
        </w:rPr>
        <w:t>podziałem funkcjonalnym</w:t>
      </w:r>
      <w:r>
        <w:rPr>
          <w:rStyle w:val="StopkaKursywa"/>
          <w:sz w:val="20"/>
          <w:szCs w:val="20"/>
        </w:rPr>
        <w:t xml:space="preserve"> </w:t>
      </w:r>
      <w:r w:rsidRPr="005F0178">
        <w:rPr>
          <w:rStyle w:val="StopkaKursywa"/>
          <w:i w:val="0"/>
          <w:sz w:val="20"/>
          <w:szCs w:val="20"/>
        </w:rPr>
        <w:t>dochodów</w:t>
      </w:r>
      <w:r w:rsidRPr="004B2A91">
        <w:rPr>
          <w:rStyle w:val="StopkaKursywa"/>
          <w:i w:val="0"/>
          <w:sz w:val="20"/>
          <w:szCs w:val="20"/>
        </w:rPr>
        <w:t>,</w:t>
      </w:r>
      <w:r w:rsidRPr="004B2A91">
        <w:rPr>
          <w:sz w:val="20"/>
          <w:szCs w:val="20"/>
        </w:rPr>
        <w:t xml:space="preserve"> który dotyczy właścicieli różnych zasobów (np. pracy, kapitału). Ujawnia on m.in. stosunek wielkości dochodów z pracy i z własności.</w:t>
      </w:r>
      <w:r>
        <w:rPr>
          <w:sz w:val="20"/>
          <w:szCs w:val="20"/>
        </w:rPr>
        <w:t xml:space="preserve"> </w:t>
      </w:r>
    </w:p>
  </w:footnote>
  <w:footnote w:id="13">
    <w:p w:rsidR="001B5197" w:rsidRPr="009A40AF" w:rsidRDefault="001B5197" w:rsidP="001B0C91">
      <w:pPr>
        <w:ind w:right="1"/>
        <w:rPr>
          <w:rFonts w:ascii="Times New Roman" w:hAnsi="Times New Roman" w:cs="Times New Roman"/>
          <w:sz w:val="20"/>
        </w:rPr>
      </w:pPr>
      <w:r w:rsidRPr="009A40AF">
        <w:rPr>
          <w:rStyle w:val="Odwoanieprzypisudolnego"/>
          <w:rFonts w:ascii="Times New Roman" w:hAnsi="Times New Roman" w:cs="Times New Roman"/>
          <w:sz w:val="20"/>
        </w:rPr>
        <w:footnoteRef/>
      </w:r>
      <w:r w:rsidRPr="009A40AF">
        <w:rPr>
          <w:rFonts w:ascii="Times New Roman" w:hAnsi="Times New Roman" w:cs="Times New Roman"/>
          <w:sz w:val="20"/>
        </w:rPr>
        <w:t xml:space="preserve"> </w:t>
      </w:r>
      <w:r>
        <w:rPr>
          <w:rFonts w:ascii="Times New Roman" w:hAnsi="Times New Roman" w:cs="Times New Roman"/>
          <w:sz w:val="20"/>
        </w:rPr>
        <w:t xml:space="preserve">Rzeczywiste dochody zostają przekształcone w dochody ekwiwalentne za pomocą </w:t>
      </w:r>
      <w:r w:rsidRPr="009A40AF">
        <w:rPr>
          <w:rFonts w:ascii="Times New Roman" w:hAnsi="Times New Roman" w:cs="Times New Roman"/>
          <w:sz w:val="20"/>
        </w:rPr>
        <w:t xml:space="preserve">tzw. </w:t>
      </w:r>
      <w:r>
        <w:rPr>
          <w:rFonts w:ascii="Times New Roman" w:hAnsi="Times New Roman" w:cs="Times New Roman"/>
          <w:sz w:val="20"/>
        </w:rPr>
        <w:t>s</w:t>
      </w:r>
      <w:r w:rsidRPr="009A40AF">
        <w:rPr>
          <w:rFonts w:ascii="Times New Roman" w:hAnsi="Times New Roman" w:cs="Times New Roman"/>
          <w:sz w:val="20"/>
        </w:rPr>
        <w:t>kal</w:t>
      </w:r>
      <w:r>
        <w:rPr>
          <w:rFonts w:ascii="Times New Roman" w:hAnsi="Times New Roman" w:cs="Times New Roman"/>
          <w:sz w:val="20"/>
        </w:rPr>
        <w:t xml:space="preserve"> </w:t>
      </w:r>
      <w:r w:rsidRPr="009A40AF">
        <w:rPr>
          <w:rFonts w:ascii="Times New Roman" w:hAnsi="Times New Roman" w:cs="Times New Roman"/>
          <w:sz w:val="20"/>
        </w:rPr>
        <w:t>ekwiwalentności, czyli parametr</w:t>
      </w:r>
      <w:r>
        <w:rPr>
          <w:rFonts w:ascii="Times New Roman" w:hAnsi="Times New Roman" w:cs="Times New Roman"/>
          <w:sz w:val="20"/>
        </w:rPr>
        <w:t>ów</w:t>
      </w:r>
      <w:r w:rsidRPr="009A40AF">
        <w:rPr>
          <w:rFonts w:ascii="Times New Roman" w:hAnsi="Times New Roman" w:cs="Times New Roman"/>
          <w:sz w:val="20"/>
        </w:rPr>
        <w:t xml:space="preserve"> pozwalając</w:t>
      </w:r>
      <w:r>
        <w:rPr>
          <w:rFonts w:ascii="Times New Roman" w:hAnsi="Times New Roman" w:cs="Times New Roman"/>
          <w:sz w:val="20"/>
        </w:rPr>
        <w:t>ych</w:t>
      </w:r>
      <w:r w:rsidRPr="009A40AF">
        <w:rPr>
          <w:rFonts w:ascii="Times New Roman" w:hAnsi="Times New Roman" w:cs="Times New Roman"/>
          <w:sz w:val="20"/>
        </w:rPr>
        <w:t xml:space="preserve"> porównywać ze sobą sytuację </w:t>
      </w:r>
      <w:r>
        <w:rPr>
          <w:rFonts w:ascii="Times New Roman" w:hAnsi="Times New Roman" w:cs="Times New Roman"/>
          <w:sz w:val="20"/>
        </w:rPr>
        <w:t xml:space="preserve">różnych </w:t>
      </w:r>
      <w:r w:rsidRPr="009A40AF">
        <w:rPr>
          <w:rFonts w:ascii="Times New Roman" w:hAnsi="Times New Roman" w:cs="Times New Roman"/>
          <w:sz w:val="20"/>
        </w:rPr>
        <w:t>gospodarstw domowych. Odzwierciedlają one wpływ, jaki na koszty utrzymania ma skład demograficzny</w:t>
      </w:r>
      <w:r>
        <w:rPr>
          <w:rFonts w:ascii="Times New Roman" w:hAnsi="Times New Roman" w:cs="Times New Roman"/>
          <w:sz w:val="20"/>
        </w:rPr>
        <w:t xml:space="preserve"> </w:t>
      </w:r>
      <w:r w:rsidRPr="009A40AF">
        <w:rPr>
          <w:rFonts w:ascii="Times New Roman" w:hAnsi="Times New Roman" w:cs="Times New Roman"/>
          <w:sz w:val="20"/>
        </w:rPr>
        <w:t xml:space="preserve">gospodarstwa domowego </w:t>
      </w:r>
      <w:r>
        <w:rPr>
          <w:rFonts w:ascii="Times New Roman" w:hAnsi="Times New Roman" w:cs="Times New Roman"/>
          <w:sz w:val="20"/>
        </w:rPr>
        <w:t>(np. koszt utrzymania członka jednoosobowego gospodarstwa domowego jest większy niż koszt utrzymania członka czteroosobowego gospodarstwa, ponieważ w tym drugim przypadku wiele kosztów rozkłada się na cztery osoby)</w:t>
      </w:r>
      <w:r w:rsidRPr="009A40AF">
        <w:rPr>
          <w:rFonts w:ascii="Times New Roman" w:hAnsi="Times New Roman" w:cs="Times New Roman"/>
          <w:sz w:val="20"/>
        </w:rPr>
        <w:t xml:space="preserve">. </w:t>
      </w:r>
    </w:p>
  </w:footnote>
  <w:footnote w:id="14">
    <w:p w:rsidR="001B5197" w:rsidRPr="006621A5" w:rsidRDefault="001B5197" w:rsidP="00752D36">
      <w:pPr>
        <w:autoSpaceDE w:val="0"/>
        <w:autoSpaceDN w:val="0"/>
        <w:adjustRightInd w:val="0"/>
        <w:ind w:right="1"/>
        <w:rPr>
          <w:rFonts w:ascii="Times New Roman" w:hAnsi="Times New Roman" w:cs="Times New Roman"/>
          <w:color w:val="FF0000"/>
        </w:rPr>
      </w:pPr>
      <w:r w:rsidRPr="009A40AF">
        <w:rPr>
          <w:rStyle w:val="Odwoanieprzypisudolnego"/>
          <w:rFonts w:ascii="Times New Roman" w:hAnsi="Times New Roman" w:cs="Times New Roman"/>
          <w:sz w:val="20"/>
          <w:szCs w:val="20"/>
        </w:rPr>
        <w:footnoteRef/>
      </w:r>
      <w:r w:rsidRPr="009A40AF">
        <w:rPr>
          <w:rFonts w:ascii="Times New Roman" w:hAnsi="Times New Roman" w:cs="Times New Roman"/>
          <w:sz w:val="20"/>
          <w:szCs w:val="20"/>
        </w:rPr>
        <w:t xml:space="preserve"> Zob. Zasobność g</w:t>
      </w:r>
      <w:r w:rsidRPr="006621A5">
        <w:rPr>
          <w:rFonts w:ascii="Times New Roman" w:hAnsi="Times New Roman" w:cs="Times New Roman"/>
          <w:sz w:val="20"/>
          <w:szCs w:val="20"/>
        </w:rPr>
        <w:t xml:space="preserve">ospodarstw domowych w Polsce, Raport z badania pilotażowego 2014 r., Departament Stabilności Finansowej NBP, (red. P. </w:t>
      </w:r>
      <w:proofErr w:type="spellStart"/>
      <w:r w:rsidRPr="006621A5">
        <w:rPr>
          <w:rFonts w:ascii="Times New Roman" w:hAnsi="Times New Roman" w:cs="Times New Roman"/>
          <w:sz w:val="20"/>
          <w:szCs w:val="20"/>
        </w:rPr>
        <w:t>Bańbuła</w:t>
      </w:r>
      <w:proofErr w:type="spellEnd"/>
      <w:r w:rsidRPr="006621A5">
        <w:rPr>
          <w:rFonts w:ascii="Times New Roman" w:hAnsi="Times New Roman" w:cs="Times New Roman"/>
          <w:sz w:val="20"/>
          <w:szCs w:val="20"/>
        </w:rPr>
        <w:t>, Z. Żółkiewski), Warszawa, 2015 r.</w:t>
      </w:r>
      <w:r>
        <w:rPr>
          <w:rFonts w:ascii="Times New Roman" w:hAnsi="Times New Roman" w:cs="Times New Roman"/>
          <w:sz w:val="20"/>
          <w:szCs w:val="20"/>
        </w:rPr>
        <w:t xml:space="preserve">, </w:t>
      </w:r>
      <w:r w:rsidRPr="006621A5">
        <w:rPr>
          <w:rFonts w:ascii="Times New Roman" w:hAnsi="Times New Roman" w:cs="Times New Roman"/>
          <w:color w:val="000000" w:themeColor="text1"/>
          <w:sz w:val="20"/>
          <w:szCs w:val="20"/>
        </w:rPr>
        <w:t xml:space="preserve">s. 19. </w:t>
      </w:r>
    </w:p>
  </w:footnote>
  <w:footnote w:id="15">
    <w:p w:rsidR="001B5197" w:rsidRDefault="001B5197">
      <w:pPr>
        <w:pStyle w:val="Tekstprzypisudolnego"/>
      </w:pPr>
      <w:r w:rsidRPr="006621A5">
        <w:rPr>
          <w:rStyle w:val="Odwoanieprzypisudolnego"/>
          <w:rFonts w:ascii="Times New Roman" w:hAnsi="Times New Roman" w:cs="Times New Roman"/>
        </w:rPr>
        <w:footnoteRef/>
      </w:r>
      <w:r w:rsidRPr="006621A5">
        <w:rPr>
          <w:rFonts w:ascii="Times New Roman" w:hAnsi="Times New Roman" w:cs="Times New Roman"/>
        </w:rPr>
        <w:t xml:space="preserve"> Artykuły pobrane z gospodarstwa rolnego, działki lub </w:t>
      </w:r>
      <w:r>
        <w:rPr>
          <w:rFonts w:ascii="Times New Roman" w:hAnsi="Times New Roman" w:cs="Times New Roman"/>
        </w:rPr>
        <w:t>własnego przedsiębiorstwa</w:t>
      </w:r>
      <w:r w:rsidRPr="006621A5">
        <w:rPr>
          <w:rFonts w:ascii="Times New Roman" w:hAnsi="Times New Roman" w:cs="Times New Roman"/>
        </w:rPr>
        <w:t xml:space="preserve">. </w:t>
      </w:r>
      <w:r>
        <w:t xml:space="preserve"> </w:t>
      </w:r>
    </w:p>
  </w:footnote>
  <w:footnote w:id="16">
    <w:p w:rsidR="001B5197" w:rsidRPr="00AC5842" w:rsidRDefault="001B5197" w:rsidP="00781E80">
      <w:pPr>
        <w:pStyle w:val="NormalnyWeb"/>
        <w:shd w:val="clear" w:color="auto" w:fill="FFFFFF"/>
        <w:spacing w:before="0" w:beforeAutospacing="0" w:after="0" w:afterAutospacing="0"/>
        <w:rPr>
          <w:color w:val="000000"/>
          <w:sz w:val="20"/>
          <w:szCs w:val="20"/>
        </w:rPr>
      </w:pPr>
      <w:r w:rsidRPr="005A0EE5">
        <w:rPr>
          <w:rStyle w:val="Odwoanieprzypisudolnego"/>
          <w:sz w:val="20"/>
          <w:szCs w:val="20"/>
        </w:rPr>
        <w:footnoteRef/>
      </w:r>
      <w:r w:rsidRPr="005A0EE5">
        <w:rPr>
          <w:sz w:val="20"/>
          <w:szCs w:val="20"/>
        </w:rPr>
        <w:t xml:space="preserve"> </w:t>
      </w:r>
      <w:r w:rsidRPr="00511B4E">
        <w:rPr>
          <w:color w:val="000000"/>
          <w:sz w:val="20"/>
          <w:szCs w:val="20"/>
        </w:rPr>
        <w:t xml:space="preserve">Co dwa lata </w:t>
      </w:r>
      <w:r>
        <w:rPr>
          <w:color w:val="000000"/>
          <w:sz w:val="20"/>
          <w:szCs w:val="20"/>
        </w:rPr>
        <w:t>Ministerstwo Rodziny, Pracy i Polityki Społecznej (</w:t>
      </w:r>
      <w:proofErr w:type="spellStart"/>
      <w:r w:rsidRPr="00511B4E">
        <w:rPr>
          <w:color w:val="000000"/>
          <w:sz w:val="20"/>
          <w:szCs w:val="20"/>
        </w:rPr>
        <w:t>MRPiPS</w:t>
      </w:r>
      <w:proofErr w:type="spellEnd"/>
      <w:r>
        <w:rPr>
          <w:color w:val="000000"/>
          <w:sz w:val="20"/>
          <w:szCs w:val="20"/>
        </w:rPr>
        <w:t>)</w:t>
      </w:r>
      <w:r w:rsidRPr="00511B4E">
        <w:rPr>
          <w:color w:val="000000"/>
          <w:sz w:val="20"/>
          <w:szCs w:val="20"/>
        </w:rPr>
        <w:t xml:space="preserve"> przeprowadza liczenie osób bezdomnych. </w:t>
      </w:r>
      <w:r>
        <w:rPr>
          <w:color w:val="000000"/>
          <w:sz w:val="20"/>
          <w:szCs w:val="20"/>
        </w:rPr>
        <w:t xml:space="preserve">Na przykład w </w:t>
      </w:r>
      <w:r w:rsidRPr="00511B4E">
        <w:rPr>
          <w:color w:val="000000"/>
          <w:sz w:val="20"/>
          <w:szCs w:val="20"/>
        </w:rPr>
        <w:t xml:space="preserve">nocy z 21 na 22 stycznia 2015 r. </w:t>
      </w:r>
      <w:r>
        <w:rPr>
          <w:color w:val="000000"/>
          <w:sz w:val="20"/>
          <w:szCs w:val="20"/>
        </w:rPr>
        <w:t xml:space="preserve">ustalono, że w Polsce </w:t>
      </w:r>
      <w:r w:rsidRPr="00511B4E">
        <w:rPr>
          <w:color w:val="000000"/>
          <w:sz w:val="20"/>
          <w:szCs w:val="20"/>
        </w:rPr>
        <w:t>było 36,1 tys. bezdomnych</w:t>
      </w:r>
      <w:r>
        <w:rPr>
          <w:color w:val="000000"/>
          <w:sz w:val="20"/>
          <w:szCs w:val="20"/>
        </w:rPr>
        <w:t xml:space="preserve"> (g</w:t>
      </w:r>
      <w:r w:rsidRPr="00511B4E">
        <w:rPr>
          <w:color w:val="000000"/>
          <w:sz w:val="20"/>
          <w:szCs w:val="20"/>
        </w:rPr>
        <w:t xml:space="preserve">łówne przyczyny bezdomności to eksmisja i wymeldowanie, konflikty rodzinne, uzależnienie i bezrobocie. </w:t>
      </w:r>
      <w:r w:rsidRPr="005A0EE5">
        <w:rPr>
          <w:sz w:val="20"/>
          <w:szCs w:val="20"/>
        </w:rPr>
        <w:t xml:space="preserve">Rzut oka na listę 100 najbogatszych Polaków tygodnika „Wprost” wskazuje, </w:t>
      </w:r>
      <w:r w:rsidRPr="005A0EE5">
        <w:rPr>
          <w:rStyle w:val="Teksttreci685ptKursywa"/>
          <w:i w:val="0"/>
          <w:sz w:val="20"/>
          <w:szCs w:val="20"/>
        </w:rPr>
        <w:t>że</w:t>
      </w:r>
      <w:r w:rsidRPr="005A0EE5">
        <w:rPr>
          <w:rStyle w:val="Teksttreci685pt"/>
          <w:sz w:val="20"/>
          <w:szCs w:val="20"/>
        </w:rPr>
        <w:t xml:space="preserve"> </w:t>
      </w:r>
      <w:r w:rsidRPr="005A0EE5">
        <w:rPr>
          <w:sz w:val="20"/>
          <w:szCs w:val="20"/>
        </w:rPr>
        <w:t>także biegun bogactwa jest w Polsce dobrze wykształcony. Majątek osób zajmujących czołowe miejsce na tej liście jest mierzony miliardami złotych.</w:t>
      </w:r>
    </w:p>
  </w:footnote>
  <w:footnote w:id="17">
    <w:p w:rsidR="001B5197" w:rsidRPr="00125D41" w:rsidRDefault="001B5197" w:rsidP="00125D41">
      <w:pPr>
        <w:pStyle w:val="Spistreci0"/>
        <w:shd w:val="clear" w:color="auto" w:fill="auto"/>
        <w:tabs>
          <w:tab w:val="right" w:pos="3830"/>
          <w:tab w:val="right" w:pos="5937"/>
        </w:tabs>
        <w:spacing w:before="0" w:line="240" w:lineRule="auto"/>
        <w:contextualSpacing/>
        <w:jc w:val="left"/>
        <w:rPr>
          <w:rFonts w:ascii="Arial" w:hAnsi="Arial" w:cs="Arial"/>
          <w:sz w:val="21"/>
          <w:szCs w:val="21"/>
          <w:shd w:val="clear" w:color="auto" w:fill="FFFFFF"/>
        </w:rPr>
      </w:pPr>
      <w:r w:rsidRPr="00BD66DF">
        <w:rPr>
          <w:rStyle w:val="Odwoanieprzypisudolnego"/>
          <w:sz w:val="20"/>
          <w:szCs w:val="20"/>
        </w:rPr>
        <w:footnoteRef/>
      </w:r>
      <w:r w:rsidRPr="00BD66DF">
        <w:rPr>
          <w:sz w:val="20"/>
          <w:szCs w:val="20"/>
        </w:rPr>
        <w:t xml:space="preserve"> W przypadku uporządkowanego </w:t>
      </w:r>
      <w:r w:rsidRPr="00BD66DF">
        <w:rPr>
          <w:sz w:val="20"/>
          <w:szCs w:val="20"/>
          <w:shd w:val="clear" w:color="auto" w:fill="FFFFFF"/>
        </w:rPr>
        <w:t>rosnąco zbioru liczb, którego liczba elementów jest nieparzysta, jest to liczba środkowa</w:t>
      </w:r>
      <w:r>
        <w:rPr>
          <w:sz w:val="20"/>
          <w:szCs w:val="20"/>
          <w:shd w:val="clear" w:color="auto" w:fill="FFFFFF"/>
        </w:rPr>
        <w:t xml:space="preserve">. Kiedy zaś </w:t>
      </w:r>
      <w:r w:rsidRPr="00125D41">
        <w:rPr>
          <w:sz w:val="20"/>
          <w:szCs w:val="20"/>
          <w:shd w:val="clear" w:color="auto" w:fill="FFFFFF"/>
        </w:rPr>
        <w:t xml:space="preserve">liczba elementów </w:t>
      </w:r>
      <w:r>
        <w:rPr>
          <w:sz w:val="20"/>
          <w:szCs w:val="20"/>
          <w:shd w:val="clear" w:color="auto" w:fill="FFFFFF"/>
        </w:rPr>
        <w:t xml:space="preserve">takiego zbioru </w:t>
      </w:r>
      <w:r w:rsidRPr="00125D41">
        <w:rPr>
          <w:sz w:val="20"/>
          <w:szCs w:val="20"/>
          <w:shd w:val="clear" w:color="auto" w:fill="FFFFFF"/>
        </w:rPr>
        <w:t xml:space="preserve">jest parzysta, jest to średnia arytmetyczna dwóch liczb ze środka. </w:t>
      </w:r>
    </w:p>
  </w:footnote>
  <w:footnote w:id="18">
    <w:p w:rsidR="001B5197" w:rsidRPr="009A40AF" w:rsidRDefault="001B5197" w:rsidP="00896A63">
      <w:pPr>
        <w:pStyle w:val="Tekstprzypisudolnego"/>
        <w:rPr>
          <w:rFonts w:ascii="Times New Roman" w:hAnsi="Times New Roman" w:cs="Times New Roman"/>
        </w:rPr>
      </w:pPr>
      <w:r w:rsidRPr="009A40AF">
        <w:rPr>
          <w:rStyle w:val="Odwoanieprzypisudolnego"/>
          <w:rFonts w:ascii="Times New Roman" w:hAnsi="Times New Roman" w:cs="Times New Roman"/>
        </w:rPr>
        <w:footnoteRef/>
      </w:r>
      <w:r w:rsidRPr="009A40AF">
        <w:rPr>
          <w:rFonts w:ascii="Times New Roman" w:hAnsi="Times New Roman" w:cs="Times New Roman"/>
        </w:rPr>
        <w:t xml:space="preserve"> Majątek netto stanowi saldo aktywów (np. mieszkanie, samochód, depozyty pieniężne w banku) i pasywów (np. kredyt hipoteczny w banku) gospodarstwa domowego. Majątek netto obejmuje aktywa, które podlegają wycenie rynkowej, co nie dotyczy np. wartości należnych członkom gospodarstwa świadczeń emerytalnych. </w:t>
      </w:r>
    </w:p>
  </w:footnote>
  <w:footnote w:id="19">
    <w:p w:rsidR="001B5197" w:rsidRPr="009A40AF" w:rsidRDefault="001B5197" w:rsidP="0007196C">
      <w:pPr>
        <w:autoSpaceDE w:val="0"/>
        <w:autoSpaceDN w:val="0"/>
        <w:adjustRightInd w:val="0"/>
        <w:rPr>
          <w:sz w:val="20"/>
        </w:rPr>
      </w:pPr>
      <w:r w:rsidRPr="009A40AF">
        <w:rPr>
          <w:rStyle w:val="Odwoanieprzypisudolnego"/>
          <w:rFonts w:ascii="Times New Roman" w:hAnsi="Times New Roman" w:cs="Times New Roman"/>
          <w:sz w:val="20"/>
        </w:rPr>
        <w:footnoteRef/>
      </w:r>
      <w:r w:rsidRPr="009A40AF">
        <w:rPr>
          <w:rFonts w:ascii="Times New Roman" w:hAnsi="Times New Roman" w:cs="Times New Roman"/>
          <w:sz w:val="20"/>
        </w:rPr>
        <w:t xml:space="preserve"> </w:t>
      </w:r>
      <w:r>
        <w:rPr>
          <w:rFonts w:ascii="Times New Roman" w:hAnsi="Times New Roman" w:cs="Times New Roman"/>
          <w:sz w:val="20"/>
        </w:rPr>
        <w:t xml:space="preserve">Wszystkie dane liczbowe pochodzą z pracy </w:t>
      </w:r>
      <w:r w:rsidRPr="009A40AF">
        <w:rPr>
          <w:rFonts w:ascii="Times New Roman" w:hAnsi="Times New Roman" w:cs="Times New Roman"/>
          <w:sz w:val="20"/>
        </w:rPr>
        <w:t xml:space="preserve">Zasobność gospodarstw domowych…, wyd. cyt. </w:t>
      </w:r>
    </w:p>
  </w:footnote>
  <w:footnote w:id="20">
    <w:p w:rsidR="001B5197" w:rsidRPr="002D138B" w:rsidRDefault="001B5197" w:rsidP="009A40AF">
      <w:pPr>
        <w:pStyle w:val="Tekstprzypisudolnego"/>
        <w:ind w:right="1"/>
        <w:rPr>
          <w:rFonts w:ascii="Times New Roman" w:hAnsi="Times New Roman" w:cs="Times New Roman"/>
        </w:rPr>
      </w:pPr>
      <w:r w:rsidRPr="009A40AF">
        <w:rPr>
          <w:rStyle w:val="Odwoanieprzypisudolnego"/>
          <w:rFonts w:ascii="Times New Roman" w:hAnsi="Times New Roman" w:cs="Times New Roman"/>
        </w:rPr>
        <w:footnoteRef/>
      </w:r>
      <w:r w:rsidRPr="009A40AF">
        <w:rPr>
          <w:rFonts w:ascii="Times New Roman" w:hAnsi="Times New Roman" w:cs="Times New Roman"/>
        </w:rPr>
        <w:t xml:space="preserve"> Paradoks głosowania bywa także nazywany paradoksem </w:t>
      </w:r>
      <w:proofErr w:type="spellStart"/>
      <w:r w:rsidRPr="009A40AF">
        <w:rPr>
          <w:rFonts w:ascii="Times New Roman" w:hAnsi="Times New Roman" w:cs="Times New Roman"/>
        </w:rPr>
        <w:t>Condorceta</w:t>
      </w:r>
      <w:proofErr w:type="spellEnd"/>
      <w:r w:rsidRPr="009A40AF">
        <w:rPr>
          <w:rFonts w:ascii="Times New Roman" w:hAnsi="Times New Roman" w:cs="Times New Roman"/>
        </w:rPr>
        <w:t xml:space="preserve"> lub paradoksem Arrowa (od nazwisk, </w:t>
      </w:r>
      <w:r w:rsidRPr="002D138B">
        <w:rPr>
          <w:rFonts w:ascii="Times New Roman" w:hAnsi="Times New Roman" w:cs="Times New Roman"/>
        </w:rPr>
        <w:t xml:space="preserve">odpowiednio, francuskiego matematyka </w:t>
      </w:r>
      <w:r>
        <w:rPr>
          <w:rFonts w:ascii="Times New Roman" w:hAnsi="Times New Roman" w:cs="Times New Roman"/>
        </w:rPr>
        <w:t xml:space="preserve">Nicolasa </w:t>
      </w:r>
      <w:r w:rsidRPr="002D138B">
        <w:rPr>
          <w:rFonts w:ascii="Times New Roman" w:hAnsi="Times New Roman" w:cs="Times New Roman"/>
        </w:rPr>
        <w:t xml:space="preserve">de </w:t>
      </w:r>
      <w:proofErr w:type="spellStart"/>
      <w:r w:rsidRPr="002D138B">
        <w:rPr>
          <w:rFonts w:ascii="Times New Roman" w:hAnsi="Times New Roman" w:cs="Times New Roman"/>
        </w:rPr>
        <w:t>Condorceta</w:t>
      </w:r>
      <w:proofErr w:type="spellEnd"/>
      <w:r w:rsidRPr="002D138B">
        <w:rPr>
          <w:rFonts w:ascii="Times New Roman" w:hAnsi="Times New Roman" w:cs="Times New Roman"/>
        </w:rPr>
        <w:t xml:space="preserve"> (1743–1794) i amerykańskiego ekonom</w:t>
      </w:r>
      <w:r>
        <w:rPr>
          <w:rFonts w:ascii="Times New Roman" w:hAnsi="Times New Roman" w:cs="Times New Roman"/>
        </w:rPr>
        <w:t>isty Johna K. Arrowa (ur. 1921)</w:t>
      </w:r>
      <w:r w:rsidRPr="002D138B">
        <w:rPr>
          <w:rFonts w:ascii="Times New Roman" w:hAnsi="Times New Roman" w:cs="Times New Roman"/>
        </w:rPr>
        <w:t>.</w:t>
      </w:r>
      <w:r>
        <w:rPr>
          <w:rFonts w:ascii="Times New Roman" w:hAnsi="Times New Roman" w:cs="Times New Roman"/>
        </w:rPr>
        <w:t xml:space="preserve"> </w:t>
      </w:r>
    </w:p>
  </w:footnote>
  <w:footnote w:id="21">
    <w:p w:rsidR="001B5197" w:rsidRPr="00CC6CD5" w:rsidRDefault="001B5197" w:rsidP="00286BD0">
      <w:pPr>
        <w:pStyle w:val="Teksttreci60"/>
        <w:shd w:val="clear" w:color="auto" w:fill="auto"/>
        <w:tabs>
          <w:tab w:val="left" w:pos="426"/>
        </w:tabs>
        <w:spacing w:before="0" w:after="0" w:line="240" w:lineRule="auto"/>
        <w:ind w:right="400" w:firstLine="0"/>
        <w:contextualSpacing/>
        <w:jc w:val="left"/>
        <w:rPr>
          <w:sz w:val="20"/>
          <w:szCs w:val="20"/>
        </w:rPr>
      </w:pPr>
      <w:r w:rsidRPr="00CC6CD5">
        <w:rPr>
          <w:rStyle w:val="Odwoanieprzypisudolnego"/>
          <w:sz w:val="20"/>
          <w:szCs w:val="20"/>
        </w:rPr>
        <w:footnoteRef/>
      </w:r>
      <w:r w:rsidRPr="00CC6CD5">
        <w:rPr>
          <w:sz w:val="20"/>
          <w:szCs w:val="20"/>
        </w:rPr>
        <w:t xml:space="preserve"> Zaprzeczeniem takich gustów są </w:t>
      </w:r>
      <w:r>
        <w:rPr>
          <w:sz w:val="20"/>
          <w:szCs w:val="20"/>
        </w:rPr>
        <w:t xml:space="preserve">np. </w:t>
      </w:r>
      <w:r w:rsidRPr="00CC6CD5">
        <w:rPr>
          <w:sz w:val="20"/>
          <w:szCs w:val="20"/>
        </w:rPr>
        <w:t>preferencje typu „wszystko albo nic”, kiedy głosujących interesuje jedynie sukces „ich” wariantu, a los innych opcji jest im obojętny.</w:t>
      </w:r>
    </w:p>
  </w:footnote>
  <w:footnote w:id="22">
    <w:p w:rsidR="001B5197" w:rsidRPr="00DF302F" w:rsidRDefault="001B5197" w:rsidP="00D973C7">
      <w:pPr>
        <w:pStyle w:val="Tekstprzypisudolnego"/>
        <w:ind w:right="1"/>
        <w:rPr>
          <w:rFonts w:ascii="Times New Roman" w:hAnsi="Times New Roman" w:cs="Times New Roman"/>
        </w:rPr>
      </w:pPr>
      <w:r w:rsidRPr="00DF302F">
        <w:rPr>
          <w:rStyle w:val="Odwoanieprzypisudolnego"/>
          <w:rFonts w:ascii="Times New Roman" w:hAnsi="Times New Roman" w:cs="Times New Roman"/>
        </w:rPr>
        <w:footnoteRef/>
      </w:r>
      <w:r w:rsidRPr="00DF302F">
        <w:rPr>
          <w:rFonts w:ascii="Times New Roman" w:hAnsi="Times New Roman" w:cs="Times New Roman"/>
        </w:rPr>
        <w:t xml:space="preserve"> Poza omówionymi w tym podrozdziale, istnieją jeszcze inne, banalne, powody zawodności państwa. Pomyśl np. o osobach mianowanych na wysokie urzędy z przyczyn towarzyskich, a nie dla ich kompetencji.</w:t>
      </w:r>
    </w:p>
  </w:footnote>
  <w:footnote w:id="23">
    <w:p w:rsidR="001B5197" w:rsidRPr="00BC64C9" w:rsidRDefault="001B5197" w:rsidP="00BC64C9">
      <w:pPr>
        <w:pStyle w:val="Tekstprzypisudolnego"/>
        <w:ind w:right="1395"/>
        <w:rPr>
          <w:rFonts w:ascii="Times New Roman" w:hAnsi="Times New Roman" w:cs="Times New Roman"/>
        </w:rPr>
      </w:pPr>
      <w:r w:rsidRPr="00BC64C9">
        <w:rPr>
          <w:rStyle w:val="Odwoanieprzypisudolnego"/>
          <w:rFonts w:ascii="Times New Roman" w:hAnsi="Times New Roman" w:cs="Times New Roman"/>
        </w:rPr>
        <w:footnoteRef/>
      </w:r>
      <w:r w:rsidRPr="00BC64C9">
        <w:rPr>
          <w:rFonts w:ascii="Times New Roman" w:hAnsi="Times New Roman" w:cs="Times New Roman"/>
        </w:rPr>
        <w:t xml:space="preserve"> </w:t>
      </w:r>
      <w:r>
        <w:rPr>
          <w:rFonts w:ascii="Times New Roman" w:hAnsi="Times New Roman" w:cs="Times New Roman"/>
        </w:rPr>
        <w:t>Na potrzeby tego zadania p</w:t>
      </w:r>
      <w:r w:rsidRPr="00BC64C9">
        <w:rPr>
          <w:rFonts w:ascii="Times New Roman" w:hAnsi="Times New Roman" w:cs="Times New Roman"/>
        </w:rPr>
        <w:t xml:space="preserve">rzyjmij, że krzywa Lorenza powstaje z połączenia punktów, którym odpowiadają odsetek najuboższych gospodarstw domowych oraz odsetek osiąganego przez te gospodarstwa domowe dochodu.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D35"/>
    <w:multiLevelType w:val="multilevel"/>
    <w:tmpl w:val="B21416C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E7061"/>
    <w:multiLevelType w:val="multilevel"/>
    <w:tmpl w:val="37E6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156C3"/>
    <w:multiLevelType w:val="multilevel"/>
    <w:tmpl w:val="F0546A74"/>
    <w:lvl w:ilvl="0">
      <w:start w:val="1"/>
      <w:numFmt w:val="decimal"/>
      <w:lvlText w:val="9.2.%1."/>
      <w:lvlJc w:val="left"/>
      <w:rPr>
        <w:rFonts w:ascii="Times New Roman" w:eastAsia="Franklin Gothic Heavy"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16D1E"/>
    <w:multiLevelType w:val="singleLevel"/>
    <w:tmpl w:val="A802C1A2"/>
    <w:lvl w:ilvl="0">
      <w:numFmt w:val="bullet"/>
      <w:lvlText w:val="-"/>
      <w:lvlJc w:val="left"/>
      <w:pPr>
        <w:tabs>
          <w:tab w:val="num" w:pos="360"/>
        </w:tabs>
        <w:ind w:left="360" w:hanging="360"/>
      </w:pPr>
      <w:rPr>
        <w:rFonts w:hint="default"/>
      </w:rPr>
    </w:lvl>
  </w:abstractNum>
  <w:abstractNum w:abstractNumId="4">
    <w:nsid w:val="1F094259"/>
    <w:multiLevelType w:val="multilevel"/>
    <w:tmpl w:val="13D2B28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DB4555"/>
    <w:multiLevelType w:val="multilevel"/>
    <w:tmpl w:val="4418C8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0103CE"/>
    <w:multiLevelType w:val="hybridMultilevel"/>
    <w:tmpl w:val="3BFC9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FA7171"/>
    <w:multiLevelType w:val="hybridMultilevel"/>
    <w:tmpl w:val="F4DEAA2A"/>
    <w:lvl w:ilvl="0" w:tplc="72E65EBE">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nsid w:val="26FB2F38"/>
    <w:multiLevelType w:val="multilevel"/>
    <w:tmpl w:val="867E234A"/>
    <w:lvl w:ilvl="0">
      <w:start w:val="3"/>
      <w:numFmt w:val="decimal"/>
      <w:lvlText w:val="9.4.%1."/>
      <w:lvlJc w:val="left"/>
      <w:rPr>
        <w:rFonts w:ascii="Times New Roman" w:eastAsia="Franklin Gothic Heavy"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685021"/>
    <w:multiLevelType w:val="multilevel"/>
    <w:tmpl w:val="98FA3C8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5D7C96"/>
    <w:multiLevelType w:val="multilevel"/>
    <w:tmpl w:val="0430F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A96435"/>
    <w:multiLevelType w:val="multilevel"/>
    <w:tmpl w:val="166EE2F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C84813"/>
    <w:multiLevelType w:val="multilevel"/>
    <w:tmpl w:val="AE6846C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381681"/>
    <w:multiLevelType w:val="multilevel"/>
    <w:tmpl w:val="FBF8DC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FE0AB8"/>
    <w:multiLevelType w:val="multilevel"/>
    <w:tmpl w:val="D962218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D650FF"/>
    <w:multiLevelType w:val="multilevel"/>
    <w:tmpl w:val="D40C6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FD4D4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nsid w:val="3E685263"/>
    <w:multiLevelType w:val="multilevel"/>
    <w:tmpl w:val="5F78DB84"/>
    <w:lvl w:ilvl="0">
      <w:start w:val="1"/>
      <w:numFmt w:val="decimal"/>
      <w:lvlText w:val="9.3.%1."/>
      <w:lvlJc w:val="left"/>
      <w:rPr>
        <w:rFonts w:ascii="Times New Roman" w:eastAsia="Franklin Gothic Heavy"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EA761B"/>
    <w:multiLevelType w:val="multilevel"/>
    <w:tmpl w:val="783C018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3E2E29"/>
    <w:multiLevelType w:val="multilevel"/>
    <w:tmpl w:val="CB8E85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FF6D2E"/>
    <w:multiLevelType w:val="hybridMultilevel"/>
    <w:tmpl w:val="EF784C7A"/>
    <w:lvl w:ilvl="0" w:tplc="D52C8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7C0A90"/>
    <w:multiLevelType w:val="multilevel"/>
    <w:tmpl w:val="C4D8424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F0128D4"/>
    <w:multiLevelType w:val="multilevel"/>
    <w:tmpl w:val="B8145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2453A6"/>
    <w:multiLevelType w:val="multilevel"/>
    <w:tmpl w:val="BBFC6DA2"/>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1B19F0"/>
    <w:multiLevelType w:val="multilevel"/>
    <w:tmpl w:val="338E542E"/>
    <w:lvl w:ilvl="0">
      <w:start w:val="1"/>
      <w:numFmt w:val="decimal"/>
      <w:lvlText w:val="9.%1."/>
      <w:lvlJc w:val="left"/>
      <w:rPr>
        <w:rFonts w:ascii="Times New Roman" w:eastAsia="Franklin Gothic Heavy"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F5238C"/>
    <w:multiLevelType w:val="multilevel"/>
    <w:tmpl w:val="B62C362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7242F1"/>
    <w:multiLevelType w:val="multilevel"/>
    <w:tmpl w:val="A5566990"/>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8E6090"/>
    <w:multiLevelType w:val="multilevel"/>
    <w:tmpl w:val="5A60ABA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3EE60E6"/>
    <w:multiLevelType w:val="hybridMultilevel"/>
    <w:tmpl w:val="A1C0DEA0"/>
    <w:lvl w:ilvl="0" w:tplc="3E580CDC">
      <w:start w:val="1"/>
      <w:numFmt w:val="upperLetter"/>
      <w:lvlText w:val="%1)"/>
      <w:lvlJc w:val="left"/>
      <w:pPr>
        <w:ind w:left="3200" w:hanging="28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FB0BB2"/>
    <w:multiLevelType w:val="hybridMultilevel"/>
    <w:tmpl w:val="CFC8C71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05E1162"/>
    <w:multiLevelType w:val="hybridMultilevel"/>
    <w:tmpl w:val="DD70D31C"/>
    <w:lvl w:ilvl="0" w:tplc="5E8C9F68">
      <w:start w:val="1"/>
      <w:numFmt w:val="upperLetter"/>
      <w:lvlText w:val="%1)"/>
      <w:lvlJc w:val="left"/>
      <w:pPr>
        <w:ind w:left="4060" w:hanging="37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982CB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F163ED8"/>
    <w:multiLevelType w:val="multilevel"/>
    <w:tmpl w:val="4EE2B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EF4E93"/>
    <w:multiLevelType w:val="multilevel"/>
    <w:tmpl w:val="B32C2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4"/>
  </w:num>
  <w:num w:numId="3">
    <w:abstractNumId w:val="26"/>
  </w:num>
  <w:num w:numId="4">
    <w:abstractNumId w:val="4"/>
  </w:num>
  <w:num w:numId="5">
    <w:abstractNumId w:val="24"/>
  </w:num>
  <w:num w:numId="6">
    <w:abstractNumId w:val="2"/>
  </w:num>
  <w:num w:numId="7">
    <w:abstractNumId w:val="5"/>
  </w:num>
  <w:num w:numId="8">
    <w:abstractNumId w:val="25"/>
  </w:num>
  <w:num w:numId="9">
    <w:abstractNumId w:val="19"/>
  </w:num>
  <w:num w:numId="10">
    <w:abstractNumId w:val="9"/>
  </w:num>
  <w:num w:numId="11">
    <w:abstractNumId w:val="11"/>
  </w:num>
  <w:num w:numId="12">
    <w:abstractNumId w:val="17"/>
  </w:num>
  <w:num w:numId="13">
    <w:abstractNumId w:val="15"/>
  </w:num>
  <w:num w:numId="14">
    <w:abstractNumId w:val="10"/>
  </w:num>
  <w:num w:numId="15">
    <w:abstractNumId w:val="33"/>
  </w:num>
  <w:num w:numId="16">
    <w:abstractNumId w:val="22"/>
  </w:num>
  <w:num w:numId="17">
    <w:abstractNumId w:val="0"/>
  </w:num>
  <w:num w:numId="18">
    <w:abstractNumId w:val="8"/>
  </w:num>
  <w:num w:numId="19">
    <w:abstractNumId w:val="18"/>
  </w:num>
  <w:num w:numId="20">
    <w:abstractNumId w:val="1"/>
  </w:num>
  <w:num w:numId="21">
    <w:abstractNumId w:val="32"/>
  </w:num>
  <w:num w:numId="22">
    <w:abstractNumId w:val="13"/>
  </w:num>
  <w:num w:numId="23">
    <w:abstractNumId w:val="20"/>
  </w:num>
  <w:num w:numId="24">
    <w:abstractNumId w:val="30"/>
  </w:num>
  <w:num w:numId="25">
    <w:abstractNumId w:val="27"/>
  </w:num>
  <w:num w:numId="26">
    <w:abstractNumId w:val="28"/>
  </w:num>
  <w:num w:numId="27">
    <w:abstractNumId w:val="7"/>
  </w:num>
  <w:num w:numId="28">
    <w:abstractNumId w:val="21"/>
  </w:num>
  <w:num w:numId="29">
    <w:abstractNumId w:val="16"/>
  </w:num>
  <w:num w:numId="30">
    <w:abstractNumId w:val="3"/>
  </w:num>
  <w:num w:numId="31">
    <w:abstractNumId w:val="29"/>
  </w:num>
  <w:num w:numId="32">
    <w:abstractNumId w:val="12"/>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5122" style="mso-height-percent:200;mso-width-relative:margin;mso-height-relative:margin" fill="f" fillcolor="white">
      <v:fill color="white" on="f"/>
      <v:stroke weight="0"/>
      <v:textbox style="mso-fit-shape-to-text:t" inset="0,0,0,0"/>
    </o:shapedefaults>
  </w:hdrShapeDefaults>
  <w:footnotePr>
    <w:footnote w:id="-1"/>
    <w:footnote w:id="0"/>
  </w:footnotePr>
  <w:endnotePr>
    <w:endnote w:id="-1"/>
    <w:endnote w:id="0"/>
  </w:endnotePr>
  <w:compat>
    <w:doNotExpandShiftReturn/>
    <w:useFELayout/>
  </w:compat>
  <w:rsids>
    <w:rsidRoot w:val="003F5BF8"/>
    <w:rsid w:val="00005486"/>
    <w:rsid w:val="00036129"/>
    <w:rsid w:val="00040E7C"/>
    <w:rsid w:val="00042A6F"/>
    <w:rsid w:val="0005049F"/>
    <w:rsid w:val="000514F0"/>
    <w:rsid w:val="00053D34"/>
    <w:rsid w:val="00053F0E"/>
    <w:rsid w:val="00054222"/>
    <w:rsid w:val="00060095"/>
    <w:rsid w:val="000700E6"/>
    <w:rsid w:val="0007196C"/>
    <w:rsid w:val="00074307"/>
    <w:rsid w:val="0007432B"/>
    <w:rsid w:val="00077754"/>
    <w:rsid w:val="0008020B"/>
    <w:rsid w:val="00080551"/>
    <w:rsid w:val="000A3394"/>
    <w:rsid w:val="000A6E01"/>
    <w:rsid w:val="000B0A85"/>
    <w:rsid w:val="000D0A71"/>
    <w:rsid w:val="000D5304"/>
    <w:rsid w:val="000E6903"/>
    <w:rsid w:val="000F206E"/>
    <w:rsid w:val="000F51E1"/>
    <w:rsid w:val="000F6AE4"/>
    <w:rsid w:val="00100710"/>
    <w:rsid w:val="00101925"/>
    <w:rsid w:val="00105BD7"/>
    <w:rsid w:val="00105FF3"/>
    <w:rsid w:val="00106D8D"/>
    <w:rsid w:val="00106E12"/>
    <w:rsid w:val="0011316E"/>
    <w:rsid w:val="001151DD"/>
    <w:rsid w:val="001151EE"/>
    <w:rsid w:val="00120326"/>
    <w:rsid w:val="00121DBF"/>
    <w:rsid w:val="00125D41"/>
    <w:rsid w:val="00131893"/>
    <w:rsid w:val="00135F8F"/>
    <w:rsid w:val="00136962"/>
    <w:rsid w:val="00140569"/>
    <w:rsid w:val="00141195"/>
    <w:rsid w:val="001510B6"/>
    <w:rsid w:val="0015563E"/>
    <w:rsid w:val="001654D6"/>
    <w:rsid w:val="00173ABA"/>
    <w:rsid w:val="00177910"/>
    <w:rsid w:val="00187221"/>
    <w:rsid w:val="001872AC"/>
    <w:rsid w:val="00195FEF"/>
    <w:rsid w:val="001A0798"/>
    <w:rsid w:val="001A07BB"/>
    <w:rsid w:val="001A7BC6"/>
    <w:rsid w:val="001B0C91"/>
    <w:rsid w:val="001B375C"/>
    <w:rsid w:val="001B5197"/>
    <w:rsid w:val="001B58F9"/>
    <w:rsid w:val="001B785A"/>
    <w:rsid w:val="001B7EF7"/>
    <w:rsid w:val="001C27D5"/>
    <w:rsid w:val="001C27E4"/>
    <w:rsid w:val="001D1DF7"/>
    <w:rsid w:val="001D5D10"/>
    <w:rsid w:val="001D60B5"/>
    <w:rsid w:val="001E248E"/>
    <w:rsid w:val="001F2926"/>
    <w:rsid w:val="00202D3A"/>
    <w:rsid w:val="0020504C"/>
    <w:rsid w:val="00211AEA"/>
    <w:rsid w:val="00214A25"/>
    <w:rsid w:val="002213ED"/>
    <w:rsid w:val="0023637E"/>
    <w:rsid w:val="00241E83"/>
    <w:rsid w:val="00241EC3"/>
    <w:rsid w:val="00243699"/>
    <w:rsid w:val="00243BFF"/>
    <w:rsid w:val="00245AB7"/>
    <w:rsid w:val="00247D5D"/>
    <w:rsid w:val="00250B60"/>
    <w:rsid w:val="00265184"/>
    <w:rsid w:val="002674A4"/>
    <w:rsid w:val="00267E8D"/>
    <w:rsid w:val="00274B60"/>
    <w:rsid w:val="00274DBD"/>
    <w:rsid w:val="002820F7"/>
    <w:rsid w:val="00282FDB"/>
    <w:rsid w:val="0028473C"/>
    <w:rsid w:val="00286BD0"/>
    <w:rsid w:val="00290060"/>
    <w:rsid w:val="00293CAA"/>
    <w:rsid w:val="002977C5"/>
    <w:rsid w:val="002D138B"/>
    <w:rsid w:val="002E6FA0"/>
    <w:rsid w:val="002E7B2B"/>
    <w:rsid w:val="002F1148"/>
    <w:rsid w:val="00311D42"/>
    <w:rsid w:val="003138EE"/>
    <w:rsid w:val="00314E56"/>
    <w:rsid w:val="003242D9"/>
    <w:rsid w:val="00326EF3"/>
    <w:rsid w:val="00327365"/>
    <w:rsid w:val="00340C27"/>
    <w:rsid w:val="003423E3"/>
    <w:rsid w:val="00346953"/>
    <w:rsid w:val="00347F40"/>
    <w:rsid w:val="00357FF8"/>
    <w:rsid w:val="0036496F"/>
    <w:rsid w:val="0037225A"/>
    <w:rsid w:val="00372A5B"/>
    <w:rsid w:val="00375248"/>
    <w:rsid w:val="0037571C"/>
    <w:rsid w:val="00385F8F"/>
    <w:rsid w:val="0038782D"/>
    <w:rsid w:val="00390764"/>
    <w:rsid w:val="003927ED"/>
    <w:rsid w:val="003965DB"/>
    <w:rsid w:val="003A04AC"/>
    <w:rsid w:val="003B3E09"/>
    <w:rsid w:val="003C3019"/>
    <w:rsid w:val="003D00DE"/>
    <w:rsid w:val="003D381C"/>
    <w:rsid w:val="003D3E91"/>
    <w:rsid w:val="003E04A4"/>
    <w:rsid w:val="003F0C41"/>
    <w:rsid w:val="003F576D"/>
    <w:rsid w:val="003F5BF8"/>
    <w:rsid w:val="00402439"/>
    <w:rsid w:val="00402F57"/>
    <w:rsid w:val="00404388"/>
    <w:rsid w:val="004066AB"/>
    <w:rsid w:val="00412EE1"/>
    <w:rsid w:val="00420F45"/>
    <w:rsid w:val="00425586"/>
    <w:rsid w:val="004255D1"/>
    <w:rsid w:val="00426C8B"/>
    <w:rsid w:val="00427EB6"/>
    <w:rsid w:val="00437A4D"/>
    <w:rsid w:val="004416E2"/>
    <w:rsid w:val="00446F4F"/>
    <w:rsid w:val="00451763"/>
    <w:rsid w:val="00451B80"/>
    <w:rsid w:val="00464094"/>
    <w:rsid w:val="004706E0"/>
    <w:rsid w:val="00471F7A"/>
    <w:rsid w:val="0047540C"/>
    <w:rsid w:val="00475F62"/>
    <w:rsid w:val="004813A3"/>
    <w:rsid w:val="004846A3"/>
    <w:rsid w:val="004861A6"/>
    <w:rsid w:val="00491E39"/>
    <w:rsid w:val="00495B24"/>
    <w:rsid w:val="004A61B2"/>
    <w:rsid w:val="004A76C7"/>
    <w:rsid w:val="004B2A91"/>
    <w:rsid w:val="004B4C35"/>
    <w:rsid w:val="004C14D6"/>
    <w:rsid w:val="004D16AE"/>
    <w:rsid w:val="004D41FC"/>
    <w:rsid w:val="004D72F9"/>
    <w:rsid w:val="004D7B51"/>
    <w:rsid w:val="004E799B"/>
    <w:rsid w:val="004F132C"/>
    <w:rsid w:val="00502EE6"/>
    <w:rsid w:val="00503226"/>
    <w:rsid w:val="005111AC"/>
    <w:rsid w:val="00511B4E"/>
    <w:rsid w:val="00516EFA"/>
    <w:rsid w:val="0052336B"/>
    <w:rsid w:val="00527695"/>
    <w:rsid w:val="005310B4"/>
    <w:rsid w:val="00533003"/>
    <w:rsid w:val="0053332E"/>
    <w:rsid w:val="00536274"/>
    <w:rsid w:val="0053731B"/>
    <w:rsid w:val="005430F7"/>
    <w:rsid w:val="00545077"/>
    <w:rsid w:val="00550A99"/>
    <w:rsid w:val="00553F74"/>
    <w:rsid w:val="005547F2"/>
    <w:rsid w:val="00557AC5"/>
    <w:rsid w:val="005607E1"/>
    <w:rsid w:val="005626F8"/>
    <w:rsid w:val="00571FBF"/>
    <w:rsid w:val="0059380A"/>
    <w:rsid w:val="00593C43"/>
    <w:rsid w:val="00595FB3"/>
    <w:rsid w:val="005973AE"/>
    <w:rsid w:val="005A0EE5"/>
    <w:rsid w:val="005A7C62"/>
    <w:rsid w:val="005B2A14"/>
    <w:rsid w:val="005C0379"/>
    <w:rsid w:val="005C1039"/>
    <w:rsid w:val="005C343B"/>
    <w:rsid w:val="005C5419"/>
    <w:rsid w:val="005D3BB8"/>
    <w:rsid w:val="005D7660"/>
    <w:rsid w:val="005E1D50"/>
    <w:rsid w:val="005E280B"/>
    <w:rsid w:val="005E4A8F"/>
    <w:rsid w:val="005E787B"/>
    <w:rsid w:val="005F0178"/>
    <w:rsid w:val="005F0824"/>
    <w:rsid w:val="006050FD"/>
    <w:rsid w:val="0061188E"/>
    <w:rsid w:val="0061190A"/>
    <w:rsid w:val="00625898"/>
    <w:rsid w:val="0063075E"/>
    <w:rsid w:val="00631654"/>
    <w:rsid w:val="00634399"/>
    <w:rsid w:val="006356EA"/>
    <w:rsid w:val="0064041E"/>
    <w:rsid w:val="00642750"/>
    <w:rsid w:val="006621A5"/>
    <w:rsid w:val="0066227D"/>
    <w:rsid w:val="0066503B"/>
    <w:rsid w:val="00666D82"/>
    <w:rsid w:val="0066734F"/>
    <w:rsid w:val="00673568"/>
    <w:rsid w:val="00674D27"/>
    <w:rsid w:val="00676511"/>
    <w:rsid w:val="0067693A"/>
    <w:rsid w:val="00676999"/>
    <w:rsid w:val="00683A08"/>
    <w:rsid w:val="006874C2"/>
    <w:rsid w:val="00692C5D"/>
    <w:rsid w:val="00696B4B"/>
    <w:rsid w:val="0069786F"/>
    <w:rsid w:val="006A29B8"/>
    <w:rsid w:val="006B4535"/>
    <w:rsid w:val="006C0107"/>
    <w:rsid w:val="006C446B"/>
    <w:rsid w:val="006C4756"/>
    <w:rsid w:val="006D59B1"/>
    <w:rsid w:val="006D728C"/>
    <w:rsid w:val="006E0EE5"/>
    <w:rsid w:val="006E2B37"/>
    <w:rsid w:val="006E3673"/>
    <w:rsid w:val="006E4A28"/>
    <w:rsid w:val="006E76D7"/>
    <w:rsid w:val="006F349B"/>
    <w:rsid w:val="006F421E"/>
    <w:rsid w:val="006F4B9A"/>
    <w:rsid w:val="00706A29"/>
    <w:rsid w:val="00707DAD"/>
    <w:rsid w:val="00713F83"/>
    <w:rsid w:val="0071557B"/>
    <w:rsid w:val="00716708"/>
    <w:rsid w:val="00717805"/>
    <w:rsid w:val="00723ABF"/>
    <w:rsid w:val="007274A6"/>
    <w:rsid w:val="00734886"/>
    <w:rsid w:val="00736583"/>
    <w:rsid w:val="007365AD"/>
    <w:rsid w:val="007374E5"/>
    <w:rsid w:val="00745227"/>
    <w:rsid w:val="00745DB1"/>
    <w:rsid w:val="0075246C"/>
    <w:rsid w:val="00752D36"/>
    <w:rsid w:val="00755ECB"/>
    <w:rsid w:val="007605F5"/>
    <w:rsid w:val="007616A4"/>
    <w:rsid w:val="00767754"/>
    <w:rsid w:val="0077709C"/>
    <w:rsid w:val="00780260"/>
    <w:rsid w:val="00781E80"/>
    <w:rsid w:val="007825EB"/>
    <w:rsid w:val="00785CD3"/>
    <w:rsid w:val="007A0057"/>
    <w:rsid w:val="007A7A97"/>
    <w:rsid w:val="007B324C"/>
    <w:rsid w:val="007C0248"/>
    <w:rsid w:val="007C05A8"/>
    <w:rsid w:val="007C08BA"/>
    <w:rsid w:val="007C7322"/>
    <w:rsid w:val="007D3280"/>
    <w:rsid w:val="007E416E"/>
    <w:rsid w:val="007E4814"/>
    <w:rsid w:val="007E6732"/>
    <w:rsid w:val="007E7E23"/>
    <w:rsid w:val="007F063B"/>
    <w:rsid w:val="007F23C4"/>
    <w:rsid w:val="007F4D90"/>
    <w:rsid w:val="007F55CB"/>
    <w:rsid w:val="008000F6"/>
    <w:rsid w:val="0080116B"/>
    <w:rsid w:val="0081067D"/>
    <w:rsid w:val="00810EC4"/>
    <w:rsid w:val="00812BE6"/>
    <w:rsid w:val="00817F6A"/>
    <w:rsid w:val="00827FE9"/>
    <w:rsid w:val="00833414"/>
    <w:rsid w:val="00834C77"/>
    <w:rsid w:val="00840CDC"/>
    <w:rsid w:val="00842EC0"/>
    <w:rsid w:val="008523E9"/>
    <w:rsid w:val="00852689"/>
    <w:rsid w:val="00853F76"/>
    <w:rsid w:val="00855889"/>
    <w:rsid w:val="00865D14"/>
    <w:rsid w:val="00866563"/>
    <w:rsid w:val="00871A18"/>
    <w:rsid w:val="00873A1D"/>
    <w:rsid w:val="00873B62"/>
    <w:rsid w:val="00875873"/>
    <w:rsid w:val="00882012"/>
    <w:rsid w:val="00882116"/>
    <w:rsid w:val="00887694"/>
    <w:rsid w:val="00892A9C"/>
    <w:rsid w:val="00896A63"/>
    <w:rsid w:val="008A4F28"/>
    <w:rsid w:val="008B3EFD"/>
    <w:rsid w:val="008B531D"/>
    <w:rsid w:val="008D1124"/>
    <w:rsid w:val="008D2861"/>
    <w:rsid w:val="008D49B2"/>
    <w:rsid w:val="008E6676"/>
    <w:rsid w:val="008F0195"/>
    <w:rsid w:val="008F1AEC"/>
    <w:rsid w:val="008F424F"/>
    <w:rsid w:val="00900BA4"/>
    <w:rsid w:val="00905A1B"/>
    <w:rsid w:val="00906756"/>
    <w:rsid w:val="00907F82"/>
    <w:rsid w:val="00913F72"/>
    <w:rsid w:val="009169DF"/>
    <w:rsid w:val="00917902"/>
    <w:rsid w:val="00924478"/>
    <w:rsid w:val="00933E8A"/>
    <w:rsid w:val="0094184A"/>
    <w:rsid w:val="009434BD"/>
    <w:rsid w:val="00944ADB"/>
    <w:rsid w:val="009510B2"/>
    <w:rsid w:val="00951636"/>
    <w:rsid w:val="00955E05"/>
    <w:rsid w:val="00961389"/>
    <w:rsid w:val="00965ED6"/>
    <w:rsid w:val="009713C5"/>
    <w:rsid w:val="00984B82"/>
    <w:rsid w:val="009851C1"/>
    <w:rsid w:val="009A0D8D"/>
    <w:rsid w:val="009A40AF"/>
    <w:rsid w:val="009A65DB"/>
    <w:rsid w:val="009B20BF"/>
    <w:rsid w:val="009B771E"/>
    <w:rsid w:val="009C0248"/>
    <w:rsid w:val="009C5156"/>
    <w:rsid w:val="009C6031"/>
    <w:rsid w:val="009D119B"/>
    <w:rsid w:val="009D2C6A"/>
    <w:rsid w:val="009E4042"/>
    <w:rsid w:val="009E501F"/>
    <w:rsid w:val="009E577F"/>
    <w:rsid w:val="009F4359"/>
    <w:rsid w:val="009F79AC"/>
    <w:rsid w:val="00A00C20"/>
    <w:rsid w:val="00A041DE"/>
    <w:rsid w:val="00A04BB1"/>
    <w:rsid w:val="00A06731"/>
    <w:rsid w:val="00A15394"/>
    <w:rsid w:val="00A333DA"/>
    <w:rsid w:val="00A335F0"/>
    <w:rsid w:val="00A35283"/>
    <w:rsid w:val="00A35F03"/>
    <w:rsid w:val="00A365B1"/>
    <w:rsid w:val="00A41F8F"/>
    <w:rsid w:val="00A60BF3"/>
    <w:rsid w:val="00A64E18"/>
    <w:rsid w:val="00A66CD7"/>
    <w:rsid w:val="00A764F4"/>
    <w:rsid w:val="00A808B4"/>
    <w:rsid w:val="00A80E89"/>
    <w:rsid w:val="00A81273"/>
    <w:rsid w:val="00A8587E"/>
    <w:rsid w:val="00A95346"/>
    <w:rsid w:val="00A96812"/>
    <w:rsid w:val="00AA62DE"/>
    <w:rsid w:val="00AA7BE0"/>
    <w:rsid w:val="00AB6554"/>
    <w:rsid w:val="00AB7774"/>
    <w:rsid w:val="00AC3A63"/>
    <w:rsid w:val="00AC459C"/>
    <w:rsid w:val="00AC5842"/>
    <w:rsid w:val="00AC621B"/>
    <w:rsid w:val="00AC6CC1"/>
    <w:rsid w:val="00AD2F7B"/>
    <w:rsid w:val="00AD6F56"/>
    <w:rsid w:val="00AE1CB9"/>
    <w:rsid w:val="00AF3F1D"/>
    <w:rsid w:val="00B00816"/>
    <w:rsid w:val="00B074E5"/>
    <w:rsid w:val="00B16694"/>
    <w:rsid w:val="00B166D0"/>
    <w:rsid w:val="00B202B6"/>
    <w:rsid w:val="00B20642"/>
    <w:rsid w:val="00B218AD"/>
    <w:rsid w:val="00B245E8"/>
    <w:rsid w:val="00B25875"/>
    <w:rsid w:val="00B34707"/>
    <w:rsid w:val="00B35DC3"/>
    <w:rsid w:val="00B42274"/>
    <w:rsid w:val="00B50949"/>
    <w:rsid w:val="00B53317"/>
    <w:rsid w:val="00B56CB0"/>
    <w:rsid w:val="00B57BCF"/>
    <w:rsid w:val="00B6219F"/>
    <w:rsid w:val="00B6268E"/>
    <w:rsid w:val="00B639E9"/>
    <w:rsid w:val="00B647B8"/>
    <w:rsid w:val="00B85313"/>
    <w:rsid w:val="00B90DB3"/>
    <w:rsid w:val="00B94357"/>
    <w:rsid w:val="00B945BE"/>
    <w:rsid w:val="00B95315"/>
    <w:rsid w:val="00B97FFA"/>
    <w:rsid w:val="00BA1284"/>
    <w:rsid w:val="00BA187E"/>
    <w:rsid w:val="00BA7B0C"/>
    <w:rsid w:val="00BB25C2"/>
    <w:rsid w:val="00BB5675"/>
    <w:rsid w:val="00BB632E"/>
    <w:rsid w:val="00BC20A8"/>
    <w:rsid w:val="00BC2658"/>
    <w:rsid w:val="00BC58CD"/>
    <w:rsid w:val="00BC5BE2"/>
    <w:rsid w:val="00BC64C9"/>
    <w:rsid w:val="00BD2E58"/>
    <w:rsid w:val="00BD4558"/>
    <w:rsid w:val="00BD66DF"/>
    <w:rsid w:val="00BD6A21"/>
    <w:rsid w:val="00BE3865"/>
    <w:rsid w:val="00BE6BC3"/>
    <w:rsid w:val="00BF0970"/>
    <w:rsid w:val="00BF0DD8"/>
    <w:rsid w:val="00BF0E1F"/>
    <w:rsid w:val="00BF42D0"/>
    <w:rsid w:val="00BF7ADD"/>
    <w:rsid w:val="00C010A9"/>
    <w:rsid w:val="00C02591"/>
    <w:rsid w:val="00C05278"/>
    <w:rsid w:val="00C078C6"/>
    <w:rsid w:val="00C10EA7"/>
    <w:rsid w:val="00C11D24"/>
    <w:rsid w:val="00C1305F"/>
    <w:rsid w:val="00C203F1"/>
    <w:rsid w:val="00C2174E"/>
    <w:rsid w:val="00C3279C"/>
    <w:rsid w:val="00C366CD"/>
    <w:rsid w:val="00C376D1"/>
    <w:rsid w:val="00C42A1A"/>
    <w:rsid w:val="00C44392"/>
    <w:rsid w:val="00C57D3D"/>
    <w:rsid w:val="00C60BB1"/>
    <w:rsid w:val="00C6526D"/>
    <w:rsid w:val="00C66A81"/>
    <w:rsid w:val="00C81D18"/>
    <w:rsid w:val="00C96A85"/>
    <w:rsid w:val="00CA7492"/>
    <w:rsid w:val="00CB3B1B"/>
    <w:rsid w:val="00CB433C"/>
    <w:rsid w:val="00CB6A4E"/>
    <w:rsid w:val="00CC6CD5"/>
    <w:rsid w:val="00CD6AEA"/>
    <w:rsid w:val="00CF261D"/>
    <w:rsid w:val="00CF7C85"/>
    <w:rsid w:val="00D03D68"/>
    <w:rsid w:val="00D0791E"/>
    <w:rsid w:val="00D11DCA"/>
    <w:rsid w:val="00D12EF7"/>
    <w:rsid w:val="00D20A4A"/>
    <w:rsid w:val="00D3760E"/>
    <w:rsid w:val="00D4273C"/>
    <w:rsid w:val="00D447D0"/>
    <w:rsid w:val="00D57ECF"/>
    <w:rsid w:val="00D74D84"/>
    <w:rsid w:val="00D81033"/>
    <w:rsid w:val="00D9638B"/>
    <w:rsid w:val="00D96BFE"/>
    <w:rsid w:val="00D973C7"/>
    <w:rsid w:val="00DA3CBD"/>
    <w:rsid w:val="00DB2E1B"/>
    <w:rsid w:val="00DC06C7"/>
    <w:rsid w:val="00DC0A83"/>
    <w:rsid w:val="00DC158C"/>
    <w:rsid w:val="00DC2C8A"/>
    <w:rsid w:val="00DD27BC"/>
    <w:rsid w:val="00DD2ABA"/>
    <w:rsid w:val="00DD737E"/>
    <w:rsid w:val="00DE2B47"/>
    <w:rsid w:val="00DE3F04"/>
    <w:rsid w:val="00DE7D86"/>
    <w:rsid w:val="00DF10D8"/>
    <w:rsid w:val="00DF1AE4"/>
    <w:rsid w:val="00DF302F"/>
    <w:rsid w:val="00E02074"/>
    <w:rsid w:val="00E06855"/>
    <w:rsid w:val="00E1215B"/>
    <w:rsid w:val="00E26B9B"/>
    <w:rsid w:val="00E33126"/>
    <w:rsid w:val="00E3622A"/>
    <w:rsid w:val="00E36A5E"/>
    <w:rsid w:val="00E5363F"/>
    <w:rsid w:val="00E61720"/>
    <w:rsid w:val="00E6451C"/>
    <w:rsid w:val="00E76437"/>
    <w:rsid w:val="00E77D68"/>
    <w:rsid w:val="00E8073A"/>
    <w:rsid w:val="00E814DD"/>
    <w:rsid w:val="00E81B33"/>
    <w:rsid w:val="00E86149"/>
    <w:rsid w:val="00E86AC3"/>
    <w:rsid w:val="00E90A04"/>
    <w:rsid w:val="00E91107"/>
    <w:rsid w:val="00E91F8C"/>
    <w:rsid w:val="00E939AB"/>
    <w:rsid w:val="00EA16B2"/>
    <w:rsid w:val="00EA385A"/>
    <w:rsid w:val="00EA55C1"/>
    <w:rsid w:val="00EB1AF1"/>
    <w:rsid w:val="00EB59E2"/>
    <w:rsid w:val="00EB6591"/>
    <w:rsid w:val="00EB72A5"/>
    <w:rsid w:val="00EC04C5"/>
    <w:rsid w:val="00EC5B79"/>
    <w:rsid w:val="00EF1622"/>
    <w:rsid w:val="00EF5ED8"/>
    <w:rsid w:val="00EF7967"/>
    <w:rsid w:val="00F1228E"/>
    <w:rsid w:val="00F15409"/>
    <w:rsid w:val="00F17EF0"/>
    <w:rsid w:val="00F200F3"/>
    <w:rsid w:val="00F24981"/>
    <w:rsid w:val="00F30763"/>
    <w:rsid w:val="00F363DF"/>
    <w:rsid w:val="00F41C62"/>
    <w:rsid w:val="00F445B4"/>
    <w:rsid w:val="00F521CC"/>
    <w:rsid w:val="00F52C15"/>
    <w:rsid w:val="00F542A7"/>
    <w:rsid w:val="00F56A60"/>
    <w:rsid w:val="00F62A43"/>
    <w:rsid w:val="00F739DF"/>
    <w:rsid w:val="00F80D8F"/>
    <w:rsid w:val="00F819B4"/>
    <w:rsid w:val="00F85D08"/>
    <w:rsid w:val="00F87D62"/>
    <w:rsid w:val="00FA1900"/>
    <w:rsid w:val="00FA6C13"/>
    <w:rsid w:val="00FB3CC4"/>
    <w:rsid w:val="00FB4118"/>
    <w:rsid w:val="00FC0CA2"/>
    <w:rsid w:val="00FC4697"/>
    <w:rsid w:val="00FC50D9"/>
    <w:rsid w:val="00FE094F"/>
    <w:rsid w:val="00FE0B7E"/>
    <w:rsid w:val="00FE2CDD"/>
    <w:rsid w:val="00FE519F"/>
    <w:rsid w:val="00FF3F48"/>
    <w:rsid w:val="00FF7A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style="mso-height-percent:200;mso-width-relative:margin;mso-height-relative:margin" fill="f" fillcolor="white">
      <v:fill color="white" on="f"/>
      <v:stroke weight="0"/>
      <v:textbox style="mso-fit-shape-to-text:t" inset="0,0,0,0"/>
    </o:shapedefaults>
    <o:shapelayout v:ext="edit">
      <o:idmap v:ext="edit" data="1"/>
      <o:rules v:ext="edit">
        <o:r id="V:Rule5" type="connector" idref="#_x0000_s1208"/>
        <o:r id="V:Rule6" type="connector" idref="#_x0000_s1209"/>
        <o:r id="V:Rule7" type="connector" idref="#_x0000_s1065"/>
        <o:r id="V:Rule8" type="connector" idref="#_x0000_s15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42EC0"/>
    <w:rPr>
      <w:color w:val="000000"/>
    </w:rPr>
  </w:style>
  <w:style w:type="paragraph" w:styleId="Nagwek2">
    <w:name w:val="heading 2"/>
    <w:basedOn w:val="Normalny"/>
    <w:next w:val="Normalny"/>
    <w:link w:val="Nagwek2Znak"/>
    <w:uiPriority w:val="9"/>
    <w:unhideWhenUsed/>
    <w:qFormat/>
    <w:rsid w:val="00495B24"/>
    <w:pPr>
      <w:keepNext/>
      <w:widowControl/>
      <w:spacing w:before="240" w:after="60"/>
      <w:outlineLvl w:val="1"/>
    </w:pPr>
    <w:rPr>
      <w:rFonts w:ascii="Cambria" w:eastAsia="Times New Roman" w:hAnsi="Cambria" w:cs="Times New Roman"/>
      <w:b/>
      <w:bCs/>
      <w:i/>
      <w:iCs/>
      <w:color w:val="auto"/>
      <w:sz w:val="28"/>
      <w:szCs w:val="28"/>
      <w:lang w:val="en-US" w:eastAsia="en-US" w:bidi="ar-SA"/>
    </w:rPr>
  </w:style>
  <w:style w:type="paragraph" w:styleId="Nagwek3">
    <w:name w:val="heading 3"/>
    <w:basedOn w:val="Normalny"/>
    <w:next w:val="Normalny"/>
    <w:link w:val="Nagwek3Znak"/>
    <w:qFormat/>
    <w:rsid w:val="00495B24"/>
    <w:pPr>
      <w:keepNext/>
      <w:widowControl/>
      <w:ind w:right="1701"/>
      <w:outlineLvl w:val="2"/>
    </w:pPr>
    <w:rPr>
      <w:rFonts w:ascii="Times New Roman" w:eastAsia="Times New Roman" w:hAnsi="Times New Roman" w:cs="Times New Roman"/>
      <w:b/>
      <w:bCs/>
      <w:color w:val="auto"/>
      <w:szCs w:val="20"/>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95B24"/>
    <w:rPr>
      <w:rFonts w:ascii="Cambria" w:eastAsia="Times New Roman" w:hAnsi="Cambria" w:cs="Times New Roman"/>
      <w:b/>
      <w:bCs/>
      <w:i/>
      <w:iCs/>
      <w:sz w:val="28"/>
      <w:szCs w:val="28"/>
      <w:lang w:val="en-US" w:eastAsia="en-US" w:bidi="ar-SA"/>
    </w:rPr>
  </w:style>
  <w:style w:type="character" w:customStyle="1" w:styleId="Nagwek3Znak">
    <w:name w:val="Nagłówek 3 Znak"/>
    <w:basedOn w:val="Domylnaczcionkaakapitu"/>
    <w:link w:val="Nagwek3"/>
    <w:rsid w:val="00495B24"/>
    <w:rPr>
      <w:rFonts w:ascii="Times New Roman" w:eastAsia="Times New Roman" w:hAnsi="Times New Roman" w:cs="Times New Roman"/>
      <w:b/>
      <w:bCs/>
      <w:szCs w:val="20"/>
      <w:lang w:eastAsia="en-US" w:bidi="ar-SA"/>
    </w:rPr>
  </w:style>
  <w:style w:type="character" w:styleId="Hipercze">
    <w:name w:val="Hyperlink"/>
    <w:basedOn w:val="Domylnaczcionkaakapitu"/>
    <w:rsid w:val="00842EC0"/>
    <w:rPr>
      <w:color w:val="0066CC"/>
      <w:u w:val="single"/>
    </w:rPr>
  </w:style>
  <w:style w:type="character" w:customStyle="1" w:styleId="Stopka">
    <w:name w:val="Stopka_"/>
    <w:basedOn w:val="Domylnaczcionkaakapitu"/>
    <w:link w:val="Stopka1"/>
    <w:rsid w:val="00842EC0"/>
    <w:rPr>
      <w:rFonts w:ascii="Times New Roman" w:eastAsia="Times New Roman" w:hAnsi="Times New Roman" w:cs="Times New Roman"/>
      <w:b w:val="0"/>
      <w:bCs w:val="0"/>
      <w:i w:val="0"/>
      <w:iCs w:val="0"/>
      <w:smallCaps w:val="0"/>
      <w:strike w:val="0"/>
      <w:sz w:val="14"/>
      <w:szCs w:val="14"/>
      <w:u w:val="none"/>
    </w:rPr>
  </w:style>
  <w:style w:type="paragraph" w:customStyle="1" w:styleId="Stopka1">
    <w:name w:val="Stopka1"/>
    <w:basedOn w:val="Normalny"/>
    <w:link w:val="Stopka"/>
    <w:rsid w:val="00842EC0"/>
    <w:pPr>
      <w:shd w:val="clear" w:color="auto" w:fill="FFFFFF"/>
      <w:spacing w:line="173" w:lineRule="exact"/>
      <w:jc w:val="both"/>
    </w:pPr>
    <w:rPr>
      <w:rFonts w:ascii="Times New Roman" w:eastAsia="Times New Roman" w:hAnsi="Times New Roman" w:cs="Times New Roman"/>
      <w:sz w:val="14"/>
      <w:szCs w:val="14"/>
    </w:rPr>
  </w:style>
  <w:style w:type="character" w:customStyle="1" w:styleId="StopkaKursywa">
    <w:name w:val="Stopka + Kursywa"/>
    <w:basedOn w:val="Stopka"/>
    <w:rsid w:val="00842EC0"/>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2">
    <w:name w:val="Stopka (2)_"/>
    <w:basedOn w:val="Domylnaczcionkaakapitu"/>
    <w:link w:val="Stopka20"/>
    <w:rsid w:val="00842EC0"/>
    <w:rPr>
      <w:rFonts w:ascii="Times New Roman" w:eastAsia="Times New Roman" w:hAnsi="Times New Roman" w:cs="Times New Roman"/>
      <w:b w:val="0"/>
      <w:bCs w:val="0"/>
      <w:i/>
      <w:iCs/>
      <w:smallCaps w:val="0"/>
      <w:strike w:val="0"/>
      <w:sz w:val="17"/>
      <w:szCs w:val="17"/>
      <w:u w:val="none"/>
    </w:rPr>
  </w:style>
  <w:style w:type="paragraph" w:customStyle="1" w:styleId="Stopka20">
    <w:name w:val="Stopka (2)"/>
    <w:basedOn w:val="Normalny"/>
    <w:link w:val="Stopka2"/>
    <w:rsid w:val="00842EC0"/>
    <w:pPr>
      <w:shd w:val="clear" w:color="auto" w:fill="FFFFFF"/>
      <w:spacing w:line="0" w:lineRule="atLeast"/>
    </w:pPr>
    <w:rPr>
      <w:rFonts w:ascii="Times New Roman" w:eastAsia="Times New Roman" w:hAnsi="Times New Roman" w:cs="Times New Roman"/>
      <w:i/>
      <w:iCs/>
      <w:sz w:val="17"/>
      <w:szCs w:val="17"/>
    </w:rPr>
  </w:style>
  <w:style w:type="character" w:customStyle="1" w:styleId="Stopka2Bezkursywy">
    <w:name w:val="Stopka (2) + Bez kursywy"/>
    <w:basedOn w:val="Stopka2"/>
    <w:rsid w:val="00842EC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
    <w:name w:val="Tekst treści (2)_"/>
    <w:basedOn w:val="Domylnaczcionkaakapitu"/>
    <w:link w:val="Teksttreci20"/>
    <w:rsid w:val="00842EC0"/>
    <w:rPr>
      <w:rFonts w:ascii="Times New Roman" w:eastAsia="Times New Roman" w:hAnsi="Times New Roman" w:cs="Times New Roman"/>
      <w:b w:val="0"/>
      <w:bCs w:val="0"/>
      <w:i w:val="0"/>
      <w:iCs w:val="0"/>
      <w:smallCaps w:val="0"/>
      <w:strike w:val="0"/>
      <w:sz w:val="17"/>
      <w:szCs w:val="17"/>
      <w:u w:val="none"/>
    </w:rPr>
  </w:style>
  <w:style w:type="paragraph" w:customStyle="1" w:styleId="Teksttreci20">
    <w:name w:val="Tekst treści (2)"/>
    <w:basedOn w:val="Normalny"/>
    <w:link w:val="Teksttreci2"/>
    <w:rsid w:val="00842EC0"/>
    <w:pPr>
      <w:shd w:val="clear" w:color="auto" w:fill="FFFFFF"/>
      <w:spacing w:line="226" w:lineRule="exact"/>
      <w:ind w:hanging="360"/>
    </w:pPr>
    <w:rPr>
      <w:rFonts w:ascii="Times New Roman" w:eastAsia="Times New Roman" w:hAnsi="Times New Roman" w:cs="Times New Roman"/>
      <w:sz w:val="17"/>
      <w:szCs w:val="17"/>
    </w:rPr>
  </w:style>
  <w:style w:type="character" w:customStyle="1" w:styleId="Nagweklubstopka">
    <w:name w:val="Nagłówek lub stopka_"/>
    <w:basedOn w:val="Domylnaczcionkaakapitu"/>
    <w:link w:val="Nagweklubstopka0"/>
    <w:rsid w:val="00842EC0"/>
    <w:rPr>
      <w:rFonts w:ascii="Times New Roman" w:eastAsia="Times New Roman" w:hAnsi="Times New Roman" w:cs="Times New Roman"/>
      <w:b w:val="0"/>
      <w:bCs w:val="0"/>
      <w:i w:val="0"/>
      <w:iCs w:val="0"/>
      <w:smallCaps w:val="0"/>
      <w:strike w:val="0"/>
      <w:sz w:val="15"/>
      <w:szCs w:val="15"/>
      <w:u w:val="none"/>
    </w:rPr>
  </w:style>
  <w:style w:type="paragraph" w:customStyle="1" w:styleId="Nagweklubstopka0">
    <w:name w:val="Nagłówek lub stopka"/>
    <w:basedOn w:val="Normalny"/>
    <w:link w:val="Nagweklubstopka"/>
    <w:rsid w:val="00842EC0"/>
    <w:pPr>
      <w:shd w:val="clear" w:color="auto" w:fill="FFFFFF"/>
      <w:spacing w:line="0" w:lineRule="atLeast"/>
    </w:pPr>
    <w:rPr>
      <w:rFonts w:ascii="Times New Roman" w:eastAsia="Times New Roman" w:hAnsi="Times New Roman" w:cs="Times New Roman"/>
      <w:sz w:val="15"/>
      <w:szCs w:val="15"/>
    </w:rPr>
  </w:style>
  <w:style w:type="character" w:customStyle="1" w:styleId="Nagweklubstopka1">
    <w:name w:val="Nagłówek lub stopka1"/>
    <w:basedOn w:val="Nagweklubstopka"/>
    <w:rsid w:val="00842EC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Kursywa">
    <w:name w:val="Tekst treści (2) + Kursywa"/>
    <w:basedOn w:val="Teksttreci2"/>
    <w:rsid w:val="00842EC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
    <w:name w:val="Tekst treści (3)_"/>
    <w:basedOn w:val="Domylnaczcionkaakapitu"/>
    <w:link w:val="Teksttreci30"/>
    <w:rsid w:val="00842EC0"/>
    <w:rPr>
      <w:rFonts w:ascii="Times New Roman" w:eastAsia="Times New Roman" w:hAnsi="Times New Roman" w:cs="Times New Roman"/>
      <w:b/>
      <w:bCs/>
      <w:i w:val="0"/>
      <w:iCs w:val="0"/>
      <w:smallCaps w:val="0"/>
      <w:strike w:val="0"/>
      <w:sz w:val="20"/>
      <w:szCs w:val="20"/>
      <w:u w:val="none"/>
    </w:rPr>
  </w:style>
  <w:style w:type="paragraph" w:customStyle="1" w:styleId="Teksttreci30">
    <w:name w:val="Tekst treści (3)"/>
    <w:basedOn w:val="Normalny"/>
    <w:link w:val="Teksttreci3"/>
    <w:rsid w:val="00842EC0"/>
    <w:pPr>
      <w:shd w:val="clear" w:color="auto" w:fill="FFFFFF"/>
      <w:spacing w:after="60" w:line="0" w:lineRule="atLeast"/>
      <w:ind w:hanging="420"/>
      <w:jc w:val="both"/>
    </w:pPr>
    <w:rPr>
      <w:rFonts w:ascii="Times New Roman" w:eastAsia="Times New Roman" w:hAnsi="Times New Roman" w:cs="Times New Roman"/>
      <w:b/>
      <w:bCs/>
      <w:sz w:val="20"/>
      <w:szCs w:val="20"/>
    </w:rPr>
  </w:style>
  <w:style w:type="character" w:customStyle="1" w:styleId="Nagwek1">
    <w:name w:val="Nagłówek #1_"/>
    <w:basedOn w:val="Domylnaczcionkaakapitu"/>
    <w:link w:val="Nagwek10"/>
    <w:rsid w:val="00842EC0"/>
    <w:rPr>
      <w:rFonts w:ascii="Georgia" w:eastAsia="Georgia" w:hAnsi="Georgia" w:cs="Georgia"/>
      <w:b/>
      <w:bCs/>
      <w:i w:val="0"/>
      <w:iCs w:val="0"/>
      <w:smallCaps w:val="0"/>
      <w:strike w:val="0"/>
      <w:w w:val="100"/>
      <w:sz w:val="34"/>
      <w:szCs w:val="34"/>
      <w:u w:val="none"/>
    </w:rPr>
  </w:style>
  <w:style w:type="paragraph" w:customStyle="1" w:styleId="Nagwek10">
    <w:name w:val="Nagłówek #1"/>
    <w:basedOn w:val="Normalny"/>
    <w:link w:val="Nagwek1"/>
    <w:rsid w:val="00842EC0"/>
    <w:pPr>
      <w:shd w:val="clear" w:color="auto" w:fill="FFFFFF"/>
      <w:spacing w:before="60" w:after="1320" w:line="0" w:lineRule="atLeast"/>
      <w:jc w:val="both"/>
      <w:outlineLvl w:val="0"/>
    </w:pPr>
    <w:rPr>
      <w:rFonts w:ascii="Georgia" w:eastAsia="Georgia" w:hAnsi="Georgia" w:cs="Georgia"/>
      <w:b/>
      <w:bCs/>
      <w:sz w:val="34"/>
      <w:szCs w:val="34"/>
    </w:rPr>
  </w:style>
  <w:style w:type="character" w:customStyle="1" w:styleId="Nagwek20">
    <w:name w:val="Nagłówek #2_"/>
    <w:basedOn w:val="Domylnaczcionkaakapitu"/>
    <w:link w:val="Nagwek21"/>
    <w:rsid w:val="00842EC0"/>
    <w:rPr>
      <w:rFonts w:ascii="Franklin Gothic Heavy" w:eastAsia="Franklin Gothic Heavy" w:hAnsi="Franklin Gothic Heavy" w:cs="Franklin Gothic Heavy"/>
      <w:b w:val="0"/>
      <w:bCs w:val="0"/>
      <w:i w:val="0"/>
      <w:iCs w:val="0"/>
      <w:smallCaps w:val="0"/>
      <w:strike w:val="0"/>
      <w:w w:val="100"/>
      <w:sz w:val="28"/>
      <w:szCs w:val="28"/>
      <w:u w:val="none"/>
    </w:rPr>
  </w:style>
  <w:style w:type="paragraph" w:customStyle="1" w:styleId="Nagwek21">
    <w:name w:val="Nagłówek #2"/>
    <w:basedOn w:val="Normalny"/>
    <w:link w:val="Nagwek20"/>
    <w:rsid w:val="00842EC0"/>
    <w:pPr>
      <w:shd w:val="clear" w:color="auto" w:fill="FFFFFF"/>
      <w:spacing w:before="540" w:after="180" w:line="0" w:lineRule="atLeast"/>
      <w:jc w:val="both"/>
      <w:outlineLvl w:val="1"/>
    </w:pPr>
    <w:rPr>
      <w:rFonts w:ascii="Franklin Gothic Heavy" w:eastAsia="Franklin Gothic Heavy" w:hAnsi="Franklin Gothic Heavy" w:cs="Franklin Gothic Heavy"/>
      <w:sz w:val="28"/>
      <w:szCs w:val="28"/>
    </w:rPr>
  </w:style>
  <w:style w:type="character" w:customStyle="1" w:styleId="Teksttreci4">
    <w:name w:val="Tekst treści (4)_"/>
    <w:basedOn w:val="Domylnaczcionkaakapitu"/>
    <w:link w:val="Teksttreci40"/>
    <w:rsid w:val="00842EC0"/>
    <w:rPr>
      <w:rFonts w:ascii="Franklin Gothic Heavy" w:eastAsia="Franklin Gothic Heavy" w:hAnsi="Franklin Gothic Heavy" w:cs="Franklin Gothic Heavy"/>
      <w:b w:val="0"/>
      <w:bCs w:val="0"/>
      <w:i w:val="0"/>
      <w:iCs w:val="0"/>
      <w:smallCaps w:val="0"/>
      <w:strike w:val="0"/>
      <w:sz w:val="17"/>
      <w:szCs w:val="17"/>
      <w:u w:val="none"/>
    </w:rPr>
  </w:style>
  <w:style w:type="paragraph" w:customStyle="1" w:styleId="Teksttreci40">
    <w:name w:val="Tekst treści (4)"/>
    <w:basedOn w:val="Normalny"/>
    <w:link w:val="Teksttreci4"/>
    <w:rsid w:val="00842EC0"/>
    <w:pPr>
      <w:shd w:val="clear" w:color="auto" w:fill="FFFFFF"/>
      <w:spacing w:line="178" w:lineRule="exact"/>
      <w:jc w:val="both"/>
    </w:pPr>
    <w:rPr>
      <w:rFonts w:ascii="Franklin Gothic Heavy" w:eastAsia="Franklin Gothic Heavy" w:hAnsi="Franklin Gothic Heavy" w:cs="Franklin Gothic Heavy"/>
      <w:sz w:val="17"/>
      <w:szCs w:val="17"/>
    </w:rPr>
  </w:style>
  <w:style w:type="character" w:customStyle="1" w:styleId="Teksttreci5">
    <w:name w:val="Tekst treści (5)_"/>
    <w:basedOn w:val="Domylnaczcionkaakapitu"/>
    <w:link w:val="Teksttreci50"/>
    <w:rsid w:val="00842EC0"/>
    <w:rPr>
      <w:rFonts w:ascii="Times New Roman" w:eastAsia="Times New Roman" w:hAnsi="Times New Roman" w:cs="Times New Roman"/>
      <w:b w:val="0"/>
      <w:bCs w:val="0"/>
      <w:i w:val="0"/>
      <w:iCs w:val="0"/>
      <w:smallCaps w:val="0"/>
      <w:strike w:val="0"/>
      <w:sz w:val="17"/>
      <w:szCs w:val="17"/>
      <w:u w:val="none"/>
    </w:rPr>
  </w:style>
  <w:style w:type="paragraph" w:customStyle="1" w:styleId="Teksttreci50">
    <w:name w:val="Tekst treści (5)"/>
    <w:basedOn w:val="Normalny"/>
    <w:link w:val="Teksttreci5"/>
    <w:rsid w:val="00842EC0"/>
    <w:pPr>
      <w:shd w:val="clear" w:color="auto" w:fill="FFFFFF"/>
      <w:spacing w:after="420" w:line="178" w:lineRule="exact"/>
      <w:jc w:val="both"/>
    </w:pPr>
    <w:rPr>
      <w:rFonts w:ascii="Times New Roman" w:eastAsia="Times New Roman" w:hAnsi="Times New Roman" w:cs="Times New Roman"/>
      <w:sz w:val="17"/>
      <w:szCs w:val="17"/>
    </w:rPr>
  </w:style>
  <w:style w:type="character" w:customStyle="1" w:styleId="Teksttreci6">
    <w:name w:val="Tekst treści (6)_"/>
    <w:basedOn w:val="Domylnaczcionkaakapitu"/>
    <w:link w:val="Teksttreci60"/>
    <w:rsid w:val="00842EC0"/>
    <w:rPr>
      <w:rFonts w:ascii="Times New Roman" w:eastAsia="Times New Roman" w:hAnsi="Times New Roman" w:cs="Times New Roman"/>
      <w:b w:val="0"/>
      <w:bCs w:val="0"/>
      <w:i w:val="0"/>
      <w:iCs w:val="0"/>
      <w:smallCaps w:val="0"/>
      <w:strike w:val="0"/>
      <w:sz w:val="14"/>
      <w:szCs w:val="14"/>
      <w:u w:val="none"/>
    </w:rPr>
  </w:style>
  <w:style w:type="paragraph" w:customStyle="1" w:styleId="Teksttreci60">
    <w:name w:val="Tekst treści (6)"/>
    <w:basedOn w:val="Normalny"/>
    <w:link w:val="Teksttreci6"/>
    <w:rsid w:val="00842EC0"/>
    <w:pPr>
      <w:shd w:val="clear" w:color="auto" w:fill="FFFFFF"/>
      <w:spacing w:before="180" w:after="900" w:line="0" w:lineRule="atLeast"/>
      <w:ind w:hanging="980"/>
      <w:jc w:val="both"/>
    </w:pPr>
    <w:rPr>
      <w:rFonts w:ascii="Times New Roman" w:eastAsia="Times New Roman" w:hAnsi="Times New Roman" w:cs="Times New Roman"/>
      <w:sz w:val="14"/>
      <w:szCs w:val="14"/>
    </w:rPr>
  </w:style>
  <w:style w:type="character" w:customStyle="1" w:styleId="Nagwek30">
    <w:name w:val="Nagłówek #3_"/>
    <w:basedOn w:val="Domylnaczcionkaakapitu"/>
    <w:link w:val="Nagwek31"/>
    <w:rsid w:val="00842EC0"/>
    <w:rPr>
      <w:rFonts w:ascii="Franklin Gothic Heavy" w:eastAsia="Franklin Gothic Heavy" w:hAnsi="Franklin Gothic Heavy" w:cs="Franklin Gothic Heavy"/>
      <w:b w:val="0"/>
      <w:bCs w:val="0"/>
      <w:i w:val="0"/>
      <w:iCs w:val="0"/>
      <w:smallCaps w:val="0"/>
      <w:strike w:val="0"/>
      <w:w w:val="100"/>
      <w:sz w:val="24"/>
      <w:szCs w:val="24"/>
      <w:u w:val="none"/>
    </w:rPr>
  </w:style>
  <w:style w:type="paragraph" w:customStyle="1" w:styleId="Nagwek31">
    <w:name w:val="Nagłówek #3"/>
    <w:basedOn w:val="Normalny"/>
    <w:link w:val="Nagwek30"/>
    <w:rsid w:val="00842EC0"/>
    <w:pPr>
      <w:shd w:val="clear" w:color="auto" w:fill="FFFFFF"/>
      <w:spacing w:before="420" w:after="300" w:line="0" w:lineRule="atLeast"/>
      <w:ind w:hanging="980"/>
      <w:jc w:val="both"/>
      <w:outlineLvl w:val="2"/>
    </w:pPr>
    <w:rPr>
      <w:rFonts w:ascii="Franklin Gothic Heavy" w:eastAsia="Franklin Gothic Heavy" w:hAnsi="Franklin Gothic Heavy" w:cs="Franklin Gothic Heavy"/>
    </w:rPr>
  </w:style>
  <w:style w:type="character" w:customStyle="1" w:styleId="Nagweklubstopka7pt">
    <w:name w:val="Nagłówek lub stopka + 7 pt"/>
    <w:basedOn w:val="Nagweklubstopka"/>
    <w:rsid w:val="00842EC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6Exact">
    <w:name w:val="Tekst treści (6) Exact"/>
    <w:basedOn w:val="Domylnaczcionkaakapitu"/>
    <w:rsid w:val="00842EC0"/>
    <w:rPr>
      <w:rFonts w:ascii="Times New Roman" w:eastAsia="Times New Roman" w:hAnsi="Times New Roman" w:cs="Times New Roman"/>
      <w:b w:val="0"/>
      <w:bCs w:val="0"/>
      <w:i w:val="0"/>
      <w:iCs w:val="0"/>
      <w:smallCaps w:val="0"/>
      <w:strike w:val="0"/>
      <w:sz w:val="14"/>
      <w:szCs w:val="14"/>
      <w:u w:val="none"/>
    </w:rPr>
  </w:style>
  <w:style w:type="character" w:customStyle="1" w:styleId="Teksttreci6KursywaExact">
    <w:name w:val="Tekst treści (6) + Kursywa Exact"/>
    <w:basedOn w:val="Teksttreci6"/>
    <w:rsid w:val="00842EC0"/>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7">
    <w:name w:val="Tekst treści (7)_"/>
    <w:basedOn w:val="Domylnaczcionkaakapitu"/>
    <w:link w:val="Teksttreci70"/>
    <w:rsid w:val="00842EC0"/>
    <w:rPr>
      <w:rFonts w:ascii="Franklin Gothic Heavy" w:eastAsia="Franklin Gothic Heavy" w:hAnsi="Franklin Gothic Heavy" w:cs="Franklin Gothic Heavy"/>
      <w:b/>
      <w:bCs/>
      <w:i w:val="0"/>
      <w:iCs w:val="0"/>
      <w:smallCaps w:val="0"/>
      <w:strike w:val="0"/>
      <w:sz w:val="17"/>
      <w:szCs w:val="17"/>
      <w:u w:val="none"/>
    </w:rPr>
  </w:style>
  <w:style w:type="paragraph" w:customStyle="1" w:styleId="Teksttreci70">
    <w:name w:val="Tekst treści (7)"/>
    <w:basedOn w:val="Normalny"/>
    <w:link w:val="Teksttreci7"/>
    <w:rsid w:val="00842EC0"/>
    <w:pPr>
      <w:shd w:val="clear" w:color="auto" w:fill="FFFFFF"/>
      <w:spacing w:line="0" w:lineRule="atLeast"/>
      <w:ind w:hanging="980"/>
      <w:jc w:val="both"/>
    </w:pPr>
    <w:rPr>
      <w:rFonts w:ascii="Franklin Gothic Heavy" w:eastAsia="Franklin Gothic Heavy" w:hAnsi="Franklin Gothic Heavy" w:cs="Franklin Gothic Heavy"/>
      <w:b/>
      <w:bCs/>
      <w:sz w:val="17"/>
      <w:szCs w:val="17"/>
    </w:rPr>
  </w:style>
  <w:style w:type="character" w:customStyle="1" w:styleId="Teksttreci8">
    <w:name w:val="Tekst treści (8)_"/>
    <w:basedOn w:val="Domylnaczcionkaakapitu"/>
    <w:link w:val="Teksttreci80"/>
    <w:rsid w:val="00842EC0"/>
    <w:rPr>
      <w:rFonts w:ascii="Times New Roman" w:eastAsia="Times New Roman" w:hAnsi="Times New Roman" w:cs="Times New Roman"/>
      <w:b/>
      <w:bCs/>
      <w:i w:val="0"/>
      <w:iCs w:val="0"/>
      <w:smallCaps w:val="0"/>
      <w:strike w:val="0"/>
      <w:sz w:val="17"/>
      <w:szCs w:val="17"/>
      <w:u w:val="none"/>
    </w:rPr>
  </w:style>
  <w:style w:type="paragraph" w:customStyle="1" w:styleId="Teksttreci80">
    <w:name w:val="Tekst treści (8)"/>
    <w:basedOn w:val="Normalny"/>
    <w:link w:val="Teksttreci8"/>
    <w:rsid w:val="00842EC0"/>
    <w:pPr>
      <w:shd w:val="clear" w:color="auto" w:fill="FFFFFF"/>
      <w:spacing w:after="480" w:line="0" w:lineRule="atLeast"/>
      <w:ind w:hanging="360"/>
      <w:jc w:val="both"/>
    </w:pPr>
    <w:rPr>
      <w:rFonts w:ascii="Times New Roman" w:eastAsia="Times New Roman" w:hAnsi="Times New Roman" w:cs="Times New Roman"/>
      <w:b/>
      <w:bCs/>
      <w:sz w:val="17"/>
      <w:szCs w:val="17"/>
    </w:rPr>
  </w:style>
  <w:style w:type="character" w:customStyle="1" w:styleId="Teksttreci6Kursywa">
    <w:name w:val="Tekst treści (6) + Kursywa"/>
    <w:basedOn w:val="Teksttreci6"/>
    <w:rsid w:val="00842EC0"/>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9">
    <w:name w:val="Tekst treści (9)_"/>
    <w:basedOn w:val="Domylnaczcionkaakapitu"/>
    <w:link w:val="Teksttreci90"/>
    <w:rsid w:val="00842EC0"/>
    <w:rPr>
      <w:rFonts w:ascii="Times New Roman" w:eastAsia="Times New Roman" w:hAnsi="Times New Roman" w:cs="Times New Roman"/>
      <w:b w:val="0"/>
      <w:bCs w:val="0"/>
      <w:i/>
      <w:iCs/>
      <w:smallCaps w:val="0"/>
      <w:strike w:val="0"/>
      <w:sz w:val="17"/>
      <w:szCs w:val="17"/>
      <w:u w:val="none"/>
    </w:rPr>
  </w:style>
  <w:style w:type="paragraph" w:customStyle="1" w:styleId="Teksttreci90">
    <w:name w:val="Tekst treści (9)"/>
    <w:basedOn w:val="Normalny"/>
    <w:link w:val="Teksttreci9"/>
    <w:rsid w:val="00842EC0"/>
    <w:pPr>
      <w:shd w:val="clear" w:color="auto" w:fill="FFFFFF"/>
      <w:spacing w:before="120" w:line="0" w:lineRule="atLeast"/>
    </w:pPr>
    <w:rPr>
      <w:rFonts w:ascii="Times New Roman" w:eastAsia="Times New Roman" w:hAnsi="Times New Roman" w:cs="Times New Roman"/>
      <w:i/>
      <w:iCs/>
      <w:sz w:val="17"/>
      <w:szCs w:val="17"/>
    </w:rPr>
  </w:style>
  <w:style w:type="character" w:customStyle="1" w:styleId="Teksttreci61">
    <w:name w:val="Tekst treści (6)1"/>
    <w:basedOn w:val="Teksttreci6"/>
    <w:rsid w:val="00842EC0"/>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pl-PL" w:eastAsia="pl-PL" w:bidi="pl-PL"/>
    </w:rPr>
  </w:style>
  <w:style w:type="character" w:customStyle="1" w:styleId="Nagwek4">
    <w:name w:val="Nagłówek #4_"/>
    <w:basedOn w:val="Domylnaczcionkaakapitu"/>
    <w:link w:val="Nagwek40"/>
    <w:rsid w:val="00842EC0"/>
    <w:rPr>
      <w:rFonts w:ascii="Franklin Gothic Heavy" w:eastAsia="Franklin Gothic Heavy" w:hAnsi="Franklin Gothic Heavy" w:cs="Franklin Gothic Heavy"/>
      <w:b w:val="0"/>
      <w:bCs w:val="0"/>
      <w:i w:val="0"/>
      <w:iCs w:val="0"/>
      <w:smallCaps w:val="0"/>
      <w:strike w:val="0"/>
      <w:w w:val="100"/>
      <w:sz w:val="21"/>
      <w:szCs w:val="21"/>
      <w:u w:val="none"/>
    </w:rPr>
  </w:style>
  <w:style w:type="paragraph" w:customStyle="1" w:styleId="Nagwek40">
    <w:name w:val="Nagłówek #4"/>
    <w:basedOn w:val="Normalny"/>
    <w:link w:val="Nagwek4"/>
    <w:rsid w:val="00842EC0"/>
    <w:pPr>
      <w:shd w:val="clear" w:color="auto" w:fill="FFFFFF"/>
      <w:spacing w:before="240" w:after="240" w:line="0" w:lineRule="atLeast"/>
      <w:ind w:hanging="360"/>
      <w:jc w:val="both"/>
      <w:outlineLvl w:val="3"/>
    </w:pPr>
    <w:rPr>
      <w:rFonts w:ascii="Franklin Gothic Heavy" w:eastAsia="Franklin Gothic Heavy" w:hAnsi="Franklin Gothic Heavy" w:cs="Franklin Gothic Heavy"/>
      <w:sz w:val="21"/>
      <w:szCs w:val="21"/>
    </w:rPr>
  </w:style>
  <w:style w:type="character" w:customStyle="1" w:styleId="Podpisobrazu">
    <w:name w:val="Podpis obrazu_"/>
    <w:basedOn w:val="Domylnaczcionkaakapitu"/>
    <w:link w:val="Podpisobrazu0"/>
    <w:rsid w:val="00842EC0"/>
    <w:rPr>
      <w:rFonts w:ascii="Times New Roman" w:eastAsia="Times New Roman" w:hAnsi="Times New Roman" w:cs="Times New Roman"/>
      <w:b w:val="0"/>
      <w:bCs w:val="0"/>
      <w:i w:val="0"/>
      <w:iCs w:val="0"/>
      <w:smallCaps w:val="0"/>
      <w:strike w:val="0"/>
      <w:sz w:val="17"/>
      <w:szCs w:val="17"/>
      <w:u w:val="none"/>
    </w:rPr>
  </w:style>
  <w:style w:type="paragraph" w:customStyle="1" w:styleId="Podpisobrazu0">
    <w:name w:val="Podpis obrazu"/>
    <w:basedOn w:val="Normalny"/>
    <w:link w:val="Podpisobrazu"/>
    <w:rsid w:val="00842EC0"/>
    <w:pPr>
      <w:shd w:val="clear" w:color="auto" w:fill="FFFFFF"/>
      <w:spacing w:line="0" w:lineRule="atLeast"/>
      <w:jc w:val="both"/>
    </w:pPr>
    <w:rPr>
      <w:rFonts w:ascii="Times New Roman" w:eastAsia="Times New Roman" w:hAnsi="Times New Roman" w:cs="Times New Roman"/>
      <w:sz w:val="17"/>
      <w:szCs w:val="17"/>
    </w:rPr>
  </w:style>
  <w:style w:type="character" w:customStyle="1" w:styleId="Nagweklubstopka65pt">
    <w:name w:val="Nagłówek lub stopka + 6;5 pt"/>
    <w:basedOn w:val="Nagweklubstopka"/>
    <w:rsid w:val="00842EC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9Bezkursywy">
    <w:name w:val="Tekst treści (9) + Bez kursywy"/>
    <w:basedOn w:val="Teksttreci9"/>
    <w:rsid w:val="00842EC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1Exact">
    <w:name w:val="Tekst treści (11) Exact"/>
    <w:basedOn w:val="Domylnaczcionkaakapitu"/>
    <w:link w:val="Teksttreci11"/>
    <w:rsid w:val="00842EC0"/>
    <w:rPr>
      <w:rFonts w:ascii="Franklin Gothic Heavy" w:eastAsia="Franklin Gothic Heavy" w:hAnsi="Franklin Gothic Heavy" w:cs="Franklin Gothic Heavy"/>
      <w:b w:val="0"/>
      <w:bCs w:val="0"/>
      <w:i w:val="0"/>
      <w:iCs w:val="0"/>
      <w:smallCaps w:val="0"/>
      <w:strike w:val="0"/>
      <w:w w:val="100"/>
      <w:sz w:val="12"/>
      <w:szCs w:val="12"/>
      <w:u w:val="none"/>
    </w:rPr>
  </w:style>
  <w:style w:type="paragraph" w:customStyle="1" w:styleId="Teksttreci11">
    <w:name w:val="Tekst treści (11)"/>
    <w:basedOn w:val="Normalny"/>
    <w:link w:val="Teksttreci11Exact"/>
    <w:rsid w:val="00842EC0"/>
    <w:pPr>
      <w:shd w:val="clear" w:color="auto" w:fill="FFFFFF"/>
      <w:spacing w:line="0" w:lineRule="atLeast"/>
    </w:pPr>
    <w:rPr>
      <w:rFonts w:ascii="Franklin Gothic Heavy" w:eastAsia="Franklin Gothic Heavy" w:hAnsi="Franklin Gothic Heavy" w:cs="Franklin Gothic Heavy"/>
      <w:sz w:val="12"/>
      <w:szCs w:val="12"/>
    </w:rPr>
  </w:style>
  <w:style w:type="character" w:customStyle="1" w:styleId="Teksttreci11MaeliteryExact">
    <w:name w:val="Tekst treści (11) + Małe litery Exact"/>
    <w:basedOn w:val="Teksttreci11Exact"/>
    <w:rsid w:val="00842EC0"/>
    <w:rPr>
      <w:rFonts w:ascii="Franklin Gothic Heavy" w:eastAsia="Franklin Gothic Heavy" w:hAnsi="Franklin Gothic Heavy" w:cs="Franklin Gothic Heavy"/>
      <w:b w:val="0"/>
      <w:bCs w:val="0"/>
      <w:i w:val="0"/>
      <w:iCs w:val="0"/>
      <w:smallCaps/>
      <w:strike w:val="0"/>
      <w:color w:val="000000"/>
      <w:spacing w:val="0"/>
      <w:w w:val="100"/>
      <w:position w:val="0"/>
      <w:sz w:val="12"/>
      <w:szCs w:val="12"/>
      <w:u w:val="none"/>
      <w:lang w:val="pl-PL" w:eastAsia="pl-PL" w:bidi="pl-PL"/>
    </w:rPr>
  </w:style>
  <w:style w:type="character" w:customStyle="1" w:styleId="PodpisobrazuExact">
    <w:name w:val="Podpis obrazu Exact"/>
    <w:basedOn w:val="Domylnaczcionkaakapitu"/>
    <w:rsid w:val="00842EC0"/>
    <w:rPr>
      <w:rFonts w:ascii="Times New Roman" w:eastAsia="Times New Roman" w:hAnsi="Times New Roman" w:cs="Times New Roman"/>
      <w:b w:val="0"/>
      <w:bCs w:val="0"/>
      <w:i w:val="0"/>
      <w:iCs w:val="0"/>
      <w:smallCaps w:val="0"/>
      <w:strike w:val="0"/>
      <w:sz w:val="17"/>
      <w:szCs w:val="17"/>
      <w:u w:val="none"/>
    </w:rPr>
  </w:style>
  <w:style w:type="character" w:customStyle="1" w:styleId="Teksttreci2Exact">
    <w:name w:val="Tekst treści (2) Exact"/>
    <w:basedOn w:val="Domylnaczcionkaakapitu"/>
    <w:rsid w:val="00842EC0"/>
    <w:rPr>
      <w:rFonts w:ascii="Times New Roman" w:eastAsia="Times New Roman" w:hAnsi="Times New Roman" w:cs="Times New Roman"/>
      <w:b w:val="0"/>
      <w:bCs w:val="0"/>
      <w:i w:val="0"/>
      <w:iCs w:val="0"/>
      <w:smallCaps w:val="0"/>
      <w:strike w:val="0"/>
      <w:sz w:val="17"/>
      <w:szCs w:val="17"/>
      <w:u w:val="none"/>
    </w:rPr>
  </w:style>
  <w:style w:type="character" w:customStyle="1" w:styleId="Teksttreci2Maelitery">
    <w:name w:val="Tekst treści (2) + Małe litery"/>
    <w:basedOn w:val="Teksttreci2"/>
    <w:rsid w:val="00842EC0"/>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Nagwek42">
    <w:name w:val="Nagłówek #4 (2)_"/>
    <w:basedOn w:val="Domylnaczcionkaakapitu"/>
    <w:link w:val="Nagwek420"/>
    <w:rsid w:val="00842EC0"/>
    <w:rPr>
      <w:rFonts w:ascii="Franklin Gothic Heavy" w:eastAsia="Franklin Gothic Heavy" w:hAnsi="Franklin Gothic Heavy" w:cs="Franklin Gothic Heavy"/>
      <w:b w:val="0"/>
      <w:bCs w:val="0"/>
      <w:i w:val="0"/>
      <w:iCs w:val="0"/>
      <w:smallCaps w:val="0"/>
      <w:strike w:val="0"/>
      <w:w w:val="100"/>
      <w:sz w:val="24"/>
      <w:szCs w:val="24"/>
      <w:u w:val="none"/>
    </w:rPr>
  </w:style>
  <w:style w:type="paragraph" w:customStyle="1" w:styleId="Nagwek420">
    <w:name w:val="Nagłówek #4 (2)"/>
    <w:basedOn w:val="Normalny"/>
    <w:link w:val="Nagwek42"/>
    <w:rsid w:val="00842EC0"/>
    <w:pPr>
      <w:shd w:val="clear" w:color="auto" w:fill="FFFFFF"/>
      <w:spacing w:before="300" w:after="300" w:line="0" w:lineRule="atLeast"/>
      <w:jc w:val="both"/>
      <w:outlineLvl w:val="3"/>
    </w:pPr>
    <w:rPr>
      <w:rFonts w:ascii="Franklin Gothic Heavy" w:eastAsia="Franklin Gothic Heavy" w:hAnsi="Franklin Gothic Heavy" w:cs="Franklin Gothic Heavy"/>
    </w:rPr>
  </w:style>
  <w:style w:type="character" w:customStyle="1" w:styleId="Teksttreci3BookAntiqua75ptKursywaOdstpy0pt">
    <w:name w:val="Tekst treści (3) + Book Antiqua;7;5 pt;Kursywa;Odstępy 0 pt"/>
    <w:basedOn w:val="Teksttreci3"/>
    <w:rsid w:val="00842EC0"/>
    <w:rPr>
      <w:rFonts w:ascii="Book Antiqua" w:eastAsia="Book Antiqua" w:hAnsi="Book Antiqua" w:cs="Book Antiqua"/>
      <w:b/>
      <w:bCs/>
      <w:i/>
      <w:iCs/>
      <w:smallCaps w:val="0"/>
      <w:strike w:val="0"/>
      <w:color w:val="000000"/>
      <w:spacing w:val="-10"/>
      <w:w w:val="100"/>
      <w:position w:val="0"/>
      <w:sz w:val="15"/>
      <w:szCs w:val="15"/>
      <w:u w:val="none"/>
      <w:lang w:val="pl-PL" w:eastAsia="pl-PL" w:bidi="pl-PL"/>
    </w:rPr>
  </w:style>
  <w:style w:type="character" w:customStyle="1" w:styleId="Teksttreci2Pogrubienie">
    <w:name w:val="Tekst treści (2) + Pogrubienie"/>
    <w:basedOn w:val="Teksttreci2"/>
    <w:rsid w:val="00842E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sid w:val="00842EC0"/>
    <w:rPr>
      <w:rFonts w:ascii="Times New Roman" w:eastAsia="Times New Roman" w:hAnsi="Times New Roman" w:cs="Times New Roman"/>
      <w:b w:val="0"/>
      <w:bCs w:val="0"/>
      <w:i w:val="0"/>
      <w:iCs w:val="0"/>
      <w:smallCaps w:val="0"/>
      <w:strike w:val="0"/>
      <w:sz w:val="12"/>
      <w:szCs w:val="12"/>
      <w:u w:val="none"/>
    </w:rPr>
  </w:style>
  <w:style w:type="paragraph" w:customStyle="1" w:styleId="Podpistabeli20">
    <w:name w:val="Podpis tabeli (2)"/>
    <w:basedOn w:val="Normalny"/>
    <w:link w:val="Podpistabeli2"/>
    <w:rsid w:val="00842EC0"/>
    <w:pPr>
      <w:shd w:val="clear" w:color="auto" w:fill="FFFFFF"/>
      <w:spacing w:line="0" w:lineRule="atLeast"/>
    </w:pPr>
    <w:rPr>
      <w:rFonts w:ascii="Times New Roman" w:eastAsia="Times New Roman" w:hAnsi="Times New Roman" w:cs="Times New Roman"/>
      <w:sz w:val="12"/>
      <w:szCs w:val="12"/>
    </w:rPr>
  </w:style>
  <w:style w:type="character" w:customStyle="1" w:styleId="Podpistabeli27ptKursywaOdstpy-1pt">
    <w:name w:val="Podpis tabeli (2) + 7 pt;Kursywa;Odstępy -1 pt"/>
    <w:basedOn w:val="Podpistabeli2"/>
    <w:rsid w:val="00842EC0"/>
    <w:rPr>
      <w:rFonts w:ascii="Times New Roman" w:eastAsia="Times New Roman" w:hAnsi="Times New Roman" w:cs="Times New Roman"/>
      <w:b w:val="0"/>
      <w:bCs w:val="0"/>
      <w:i/>
      <w:iCs/>
      <w:smallCaps w:val="0"/>
      <w:strike w:val="0"/>
      <w:color w:val="000000"/>
      <w:spacing w:val="-20"/>
      <w:w w:val="100"/>
      <w:position w:val="0"/>
      <w:sz w:val="14"/>
      <w:szCs w:val="14"/>
      <w:u w:val="none"/>
      <w:lang w:val="pl-PL" w:eastAsia="pl-PL" w:bidi="pl-PL"/>
    </w:rPr>
  </w:style>
  <w:style w:type="character" w:customStyle="1" w:styleId="PogrubieniePodpistabeli2Candara">
    <w:name w:val="Pogrubienie;Podpis tabeli (2) + Candara"/>
    <w:basedOn w:val="Podpistabeli2"/>
    <w:rsid w:val="00842EC0"/>
    <w:rPr>
      <w:rFonts w:ascii="Candara" w:eastAsia="Candara" w:hAnsi="Candara" w:cs="Candara"/>
      <w:b/>
      <w:bCs/>
      <w:i w:val="0"/>
      <w:iCs w:val="0"/>
      <w:smallCaps w:val="0"/>
      <w:strike w:val="0"/>
      <w:color w:val="000000"/>
      <w:spacing w:val="0"/>
      <w:w w:val="100"/>
      <w:position w:val="0"/>
      <w:sz w:val="12"/>
      <w:szCs w:val="12"/>
      <w:u w:val="none"/>
      <w:lang w:val="pl-PL" w:eastAsia="pl-PL" w:bidi="pl-PL"/>
    </w:rPr>
  </w:style>
  <w:style w:type="character" w:customStyle="1" w:styleId="Podpistabeli2Kursywa">
    <w:name w:val="Podpis tabeli (2) + Kursywa"/>
    <w:basedOn w:val="Podpistabeli2"/>
    <w:rsid w:val="00842EC0"/>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27pt">
    <w:name w:val="Tekst treści (2) + 7 pt"/>
    <w:basedOn w:val="Teksttreci2"/>
    <w:rsid w:val="00842EC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7ptKursywa">
    <w:name w:val="Tekst treści (2) + 7 pt;Kursywa"/>
    <w:basedOn w:val="Teksttreci2"/>
    <w:rsid w:val="00842EC0"/>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Podpistabeli3">
    <w:name w:val="Podpis tabeli (3)_"/>
    <w:basedOn w:val="Domylnaczcionkaakapitu"/>
    <w:link w:val="Podpistabeli30"/>
    <w:rsid w:val="00842EC0"/>
    <w:rPr>
      <w:rFonts w:ascii="Times New Roman" w:eastAsia="Times New Roman" w:hAnsi="Times New Roman" w:cs="Times New Roman"/>
      <w:b w:val="0"/>
      <w:bCs w:val="0"/>
      <w:i w:val="0"/>
      <w:iCs w:val="0"/>
      <w:smallCaps w:val="0"/>
      <w:strike w:val="0"/>
      <w:sz w:val="12"/>
      <w:szCs w:val="12"/>
      <w:u w:val="none"/>
    </w:rPr>
  </w:style>
  <w:style w:type="paragraph" w:customStyle="1" w:styleId="Podpistabeli30">
    <w:name w:val="Podpis tabeli (3)"/>
    <w:basedOn w:val="Normalny"/>
    <w:link w:val="Podpistabeli3"/>
    <w:rsid w:val="00842EC0"/>
    <w:pPr>
      <w:shd w:val="clear" w:color="auto" w:fill="FFFFFF"/>
      <w:spacing w:line="0" w:lineRule="atLeast"/>
    </w:pPr>
    <w:rPr>
      <w:rFonts w:ascii="Times New Roman" w:eastAsia="Times New Roman" w:hAnsi="Times New Roman" w:cs="Times New Roman"/>
      <w:sz w:val="12"/>
      <w:szCs w:val="12"/>
    </w:rPr>
  </w:style>
  <w:style w:type="character" w:customStyle="1" w:styleId="PogrubienieTeksttreci210pt">
    <w:name w:val="Pogrubienie;Tekst treści (2) + 10 pt"/>
    <w:basedOn w:val="Teksttreci2"/>
    <w:rsid w:val="00842EC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2BookAntiqua75ptKursywaOdstpy0pt">
    <w:name w:val="Pogrubienie;Tekst treści (2) + Book Antiqua;7;5 pt;Kursywa;Odstępy 0 pt"/>
    <w:basedOn w:val="Teksttreci2"/>
    <w:rsid w:val="00842EC0"/>
    <w:rPr>
      <w:rFonts w:ascii="Book Antiqua" w:eastAsia="Book Antiqua" w:hAnsi="Book Antiqua" w:cs="Book Antiqua"/>
      <w:b/>
      <w:bCs/>
      <w:i/>
      <w:iCs/>
      <w:smallCaps w:val="0"/>
      <w:strike w:val="0"/>
      <w:color w:val="000000"/>
      <w:spacing w:val="-10"/>
      <w:w w:val="100"/>
      <w:position w:val="0"/>
      <w:sz w:val="15"/>
      <w:szCs w:val="15"/>
      <w:u w:val="none"/>
      <w:lang w:val="pl-PL" w:eastAsia="pl-PL" w:bidi="pl-PL"/>
    </w:rPr>
  </w:style>
  <w:style w:type="character" w:customStyle="1" w:styleId="Teksttreci4Odstpy8pt">
    <w:name w:val="Tekst treści (4) + Odstępy 8 pt"/>
    <w:basedOn w:val="Teksttreci4"/>
    <w:rsid w:val="00842EC0"/>
    <w:rPr>
      <w:rFonts w:ascii="Franklin Gothic Heavy" w:eastAsia="Franklin Gothic Heavy" w:hAnsi="Franklin Gothic Heavy" w:cs="Franklin Gothic Heavy"/>
      <w:b w:val="0"/>
      <w:bCs w:val="0"/>
      <w:i w:val="0"/>
      <w:iCs w:val="0"/>
      <w:smallCaps w:val="0"/>
      <w:strike w:val="0"/>
      <w:color w:val="000000"/>
      <w:spacing w:val="160"/>
      <w:w w:val="100"/>
      <w:position w:val="0"/>
      <w:sz w:val="17"/>
      <w:szCs w:val="17"/>
      <w:u w:val="none"/>
      <w:lang w:val="pl-PL" w:eastAsia="pl-PL" w:bidi="pl-PL"/>
    </w:rPr>
  </w:style>
  <w:style w:type="character" w:customStyle="1" w:styleId="Teksttreci27pt2">
    <w:name w:val="Tekst treści (2) + 7 pt2"/>
    <w:basedOn w:val="Teksttreci2"/>
    <w:rsid w:val="00842EC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10">
    <w:name w:val="Tekst treści (10)_"/>
    <w:basedOn w:val="Domylnaczcionkaakapitu"/>
    <w:link w:val="Teksttreci100"/>
    <w:rsid w:val="00842EC0"/>
    <w:rPr>
      <w:rFonts w:ascii="Franklin Gothic Heavy" w:eastAsia="Franklin Gothic Heavy" w:hAnsi="Franklin Gothic Heavy" w:cs="Franklin Gothic Heavy"/>
      <w:b w:val="0"/>
      <w:bCs w:val="0"/>
      <w:i w:val="0"/>
      <w:iCs w:val="0"/>
      <w:smallCaps w:val="0"/>
      <w:strike w:val="0"/>
      <w:sz w:val="8"/>
      <w:szCs w:val="8"/>
      <w:u w:val="none"/>
    </w:rPr>
  </w:style>
  <w:style w:type="paragraph" w:customStyle="1" w:styleId="Teksttreci100">
    <w:name w:val="Tekst treści (10)"/>
    <w:basedOn w:val="Normalny"/>
    <w:link w:val="Teksttreci10"/>
    <w:rsid w:val="00842EC0"/>
    <w:pPr>
      <w:shd w:val="clear" w:color="auto" w:fill="FFFFFF"/>
      <w:spacing w:after="300" w:line="0" w:lineRule="atLeast"/>
      <w:jc w:val="both"/>
    </w:pPr>
    <w:rPr>
      <w:rFonts w:ascii="Franklin Gothic Heavy" w:eastAsia="Franklin Gothic Heavy" w:hAnsi="Franklin Gothic Heavy" w:cs="Franklin Gothic Heavy"/>
      <w:sz w:val="8"/>
      <w:szCs w:val="8"/>
    </w:rPr>
  </w:style>
  <w:style w:type="character" w:customStyle="1" w:styleId="Teksttreci101">
    <w:name w:val="Tekst treści (10)1"/>
    <w:basedOn w:val="Teksttreci10"/>
    <w:rsid w:val="00842EC0"/>
    <w:rPr>
      <w:rFonts w:ascii="Franklin Gothic Heavy" w:eastAsia="Franklin Gothic Heavy" w:hAnsi="Franklin Gothic Heavy" w:cs="Franklin Gothic Heavy"/>
      <w:b/>
      <w:bCs/>
      <w:i w:val="0"/>
      <w:iCs w:val="0"/>
      <w:smallCaps w:val="0"/>
      <w:strike w:val="0"/>
      <w:color w:val="000000"/>
      <w:spacing w:val="0"/>
      <w:w w:val="100"/>
      <w:position w:val="0"/>
      <w:sz w:val="8"/>
      <w:szCs w:val="8"/>
      <w:u w:val="none"/>
      <w:lang w:val="pl-PL" w:eastAsia="pl-PL" w:bidi="pl-PL"/>
    </w:rPr>
  </w:style>
  <w:style w:type="character" w:customStyle="1" w:styleId="Teksttreci10TimesNewRoman55ptKursywa">
    <w:name w:val="Tekst treści (10) + Times New Roman;5;5 pt;Kursywa"/>
    <w:basedOn w:val="Teksttreci10"/>
    <w:rsid w:val="00842EC0"/>
    <w:rPr>
      <w:rFonts w:ascii="Times New Roman" w:eastAsia="Times New Roman" w:hAnsi="Times New Roman" w:cs="Times New Roman"/>
      <w:b/>
      <w:bCs/>
      <w:i/>
      <w:iCs/>
      <w:smallCaps w:val="0"/>
      <w:strike w:val="0"/>
      <w:color w:val="000000"/>
      <w:spacing w:val="0"/>
      <w:w w:val="100"/>
      <w:position w:val="0"/>
      <w:sz w:val="11"/>
      <w:szCs w:val="11"/>
      <w:u w:val="none"/>
      <w:lang w:val="pl-PL" w:eastAsia="pl-PL" w:bidi="pl-PL"/>
    </w:rPr>
  </w:style>
  <w:style w:type="character" w:customStyle="1" w:styleId="Teksttreci8Bezpogrubienia">
    <w:name w:val="Tekst treści (8) + Bez pogrubienia"/>
    <w:basedOn w:val="Teksttreci8"/>
    <w:rsid w:val="00842E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84ptBezpogrubieniaKursywaOdstpy0pt">
    <w:name w:val="Tekst treści (8) + 4 pt;Bez pogrubienia;Kursywa;Odstępy 0 pt"/>
    <w:basedOn w:val="Teksttreci8"/>
    <w:rsid w:val="00842EC0"/>
    <w:rPr>
      <w:rFonts w:ascii="Times New Roman" w:eastAsia="Times New Roman" w:hAnsi="Times New Roman" w:cs="Times New Roman"/>
      <w:b/>
      <w:bCs/>
      <w:i/>
      <w:iCs/>
      <w:smallCaps w:val="0"/>
      <w:strike w:val="0"/>
      <w:color w:val="000000"/>
      <w:spacing w:val="10"/>
      <w:w w:val="100"/>
      <w:position w:val="0"/>
      <w:sz w:val="8"/>
      <w:szCs w:val="8"/>
      <w:u w:val="none"/>
      <w:lang w:val="pl-PL" w:eastAsia="pl-PL" w:bidi="pl-PL"/>
    </w:rPr>
  </w:style>
  <w:style w:type="character" w:customStyle="1" w:styleId="Teksttreci12">
    <w:name w:val="Tekst treści (12)_"/>
    <w:basedOn w:val="Domylnaczcionkaakapitu"/>
    <w:link w:val="Teksttreci120"/>
    <w:rsid w:val="00842EC0"/>
    <w:rPr>
      <w:rFonts w:ascii="Franklin Gothic Heavy" w:eastAsia="Franklin Gothic Heavy" w:hAnsi="Franklin Gothic Heavy" w:cs="Franklin Gothic Heavy"/>
      <w:b/>
      <w:bCs/>
      <w:i/>
      <w:iCs/>
      <w:smallCaps w:val="0"/>
      <w:strike w:val="0"/>
      <w:spacing w:val="10"/>
      <w:sz w:val="21"/>
      <w:szCs w:val="21"/>
      <w:u w:val="none"/>
    </w:rPr>
  </w:style>
  <w:style w:type="paragraph" w:customStyle="1" w:styleId="Teksttreci120">
    <w:name w:val="Tekst treści (12)"/>
    <w:basedOn w:val="Normalny"/>
    <w:link w:val="Teksttreci12"/>
    <w:rsid w:val="00842EC0"/>
    <w:pPr>
      <w:shd w:val="clear" w:color="auto" w:fill="FFFFFF"/>
      <w:spacing w:before="240" w:after="240" w:line="0" w:lineRule="atLeast"/>
      <w:jc w:val="both"/>
    </w:pPr>
    <w:rPr>
      <w:rFonts w:ascii="Franklin Gothic Heavy" w:eastAsia="Franklin Gothic Heavy" w:hAnsi="Franklin Gothic Heavy" w:cs="Franklin Gothic Heavy"/>
      <w:b/>
      <w:bCs/>
      <w:i/>
      <w:iCs/>
      <w:spacing w:val="10"/>
      <w:sz w:val="21"/>
      <w:szCs w:val="21"/>
    </w:rPr>
  </w:style>
  <w:style w:type="character" w:customStyle="1" w:styleId="Teksttreci8FranklinGothicHeavy">
    <w:name w:val="Tekst treści (8) + Franklin Gothic Heavy"/>
    <w:basedOn w:val="Teksttreci8"/>
    <w:rsid w:val="00842EC0"/>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pl-PL" w:eastAsia="pl-PL" w:bidi="pl-PL"/>
    </w:rPr>
  </w:style>
  <w:style w:type="character" w:customStyle="1" w:styleId="Podpistabeli4">
    <w:name w:val="Podpis tabeli (4)_"/>
    <w:basedOn w:val="Domylnaczcionkaakapitu"/>
    <w:link w:val="Podpistabeli40"/>
    <w:rsid w:val="00842EC0"/>
    <w:rPr>
      <w:rFonts w:ascii="Times New Roman" w:eastAsia="Times New Roman" w:hAnsi="Times New Roman" w:cs="Times New Roman"/>
      <w:b w:val="0"/>
      <w:bCs w:val="0"/>
      <w:i w:val="0"/>
      <w:iCs w:val="0"/>
      <w:smallCaps w:val="0"/>
      <w:strike w:val="0"/>
      <w:sz w:val="14"/>
      <w:szCs w:val="14"/>
      <w:u w:val="none"/>
    </w:rPr>
  </w:style>
  <w:style w:type="paragraph" w:customStyle="1" w:styleId="Podpistabeli40">
    <w:name w:val="Podpis tabeli (4)"/>
    <w:basedOn w:val="Normalny"/>
    <w:link w:val="Podpistabeli4"/>
    <w:rsid w:val="00842EC0"/>
    <w:pPr>
      <w:shd w:val="clear" w:color="auto" w:fill="FFFFFF"/>
      <w:spacing w:line="0" w:lineRule="atLeast"/>
      <w:jc w:val="both"/>
    </w:pPr>
    <w:rPr>
      <w:rFonts w:ascii="Times New Roman" w:eastAsia="Times New Roman" w:hAnsi="Times New Roman" w:cs="Times New Roman"/>
      <w:sz w:val="14"/>
      <w:szCs w:val="14"/>
    </w:rPr>
  </w:style>
  <w:style w:type="character" w:customStyle="1" w:styleId="Podpistabeli">
    <w:name w:val="Podpis tabeli_"/>
    <w:basedOn w:val="Domylnaczcionkaakapitu"/>
    <w:link w:val="Podpistabeli0"/>
    <w:rsid w:val="00842EC0"/>
    <w:rPr>
      <w:rFonts w:ascii="Times New Roman" w:eastAsia="Times New Roman" w:hAnsi="Times New Roman" w:cs="Times New Roman"/>
      <w:b w:val="0"/>
      <w:bCs w:val="0"/>
      <w:i w:val="0"/>
      <w:iCs w:val="0"/>
      <w:smallCaps w:val="0"/>
      <w:strike w:val="0"/>
      <w:sz w:val="12"/>
      <w:szCs w:val="12"/>
      <w:u w:val="none"/>
    </w:rPr>
  </w:style>
  <w:style w:type="paragraph" w:customStyle="1" w:styleId="Podpistabeli0">
    <w:name w:val="Podpis tabeli"/>
    <w:basedOn w:val="Normalny"/>
    <w:link w:val="Podpistabeli"/>
    <w:rsid w:val="00842EC0"/>
    <w:pPr>
      <w:shd w:val="clear" w:color="auto" w:fill="FFFFFF"/>
      <w:spacing w:line="168" w:lineRule="exact"/>
      <w:jc w:val="both"/>
    </w:pPr>
    <w:rPr>
      <w:rFonts w:ascii="Times New Roman" w:eastAsia="Times New Roman" w:hAnsi="Times New Roman" w:cs="Times New Roman"/>
      <w:sz w:val="12"/>
      <w:szCs w:val="12"/>
    </w:rPr>
  </w:style>
  <w:style w:type="character" w:customStyle="1" w:styleId="Teksttreci26pt">
    <w:name w:val="Tekst treści (2) + 6 pt"/>
    <w:basedOn w:val="Teksttreci2"/>
    <w:rsid w:val="00842EC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6ptKursywa">
    <w:name w:val="Tekst treści (2) + 6 pt;Kursywa"/>
    <w:basedOn w:val="Teksttreci2"/>
    <w:rsid w:val="00842EC0"/>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13">
    <w:name w:val="Tekst treści (13)_"/>
    <w:basedOn w:val="Domylnaczcionkaakapitu"/>
    <w:link w:val="Teksttreci130"/>
    <w:rsid w:val="00842EC0"/>
    <w:rPr>
      <w:rFonts w:ascii="Times New Roman" w:eastAsia="Times New Roman" w:hAnsi="Times New Roman" w:cs="Times New Roman"/>
      <w:b w:val="0"/>
      <w:bCs w:val="0"/>
      <w:i w:val="0"/>
      <w:iCs w:val="0"/>
      <w:smallCaps w:val="0"/>
      <w:strike w:val="0"/>
      <w:sz w:val="12"/>
      <w:szCs w:val="12"/>
      <w:u w:val="none"/>
    </w:rPr>
  </w:style>
  <w:style w:type="paragraph" w:customStyle="1" w:styleId="Teksttreci130">
    <w:name w:val="Tekst treści (13)"/>
    <w:basedOn w:val="Normalny"/>
    <w:link w:val="Teksttreci13"/>
    <w:rsid w:val="00842EC0"/>
    <w:pPr>
      <w:shd w:val="clear" w:color="auto" w:fill="FFFFFF"/>
      <w:spacing w:before="60" w:after="540" w:line="0" w:lineRule="atLeast"/>
      <w:jc w:val="both"/>
    </w:pPr>
    <w:rPr>
      <w:rFonts w:ascii="Times New Roman" w:eastAsia="Times New Roman" w:hAnsi="Times New Roman" w:cs="Times New Roman"/>
      <w:sz w:val="12"/>
      <w:szCs w:val="12"/>
    </w:rPr>
  </w:style>
  <w:style w:type="character" w:customStyle="1" w:styleId="Teksttreci13Kursywa">
    <w:name w:val="Tekst treści (13) + Kursywa"/>
    <w:basedOn w:val="Teksttreci13"/>
    <w:rsid w:val="00842EC0"/>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FranklinGothicHeavy">
    <w:name w:val="Pogrubienie;Tekst treści (2) + Franklin Gothic Heavy"/>
    <w:basedOn w:val="Teksttreci2"/>
    <w:rsid w:val="00842EC0"/>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pl-PL" w:eastAsia="pl-PL" w:bidi="pl-PL"/>
    </w:rPr>
  </w:style>
  <w:style w:type="character" w:customStyle="1" w:styleId="Teksttreci8BezpogrubieniaKursywa">
    <w:name w:val="Tekst treści (8) + Bez pogrubienia;Kursywa"/>
    <w:basedOn w:val="Teksttreci8"/>
    <w:rsid w:val="00842EC0"/>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PodpistabeliKursywa">
    <w:name w:val="Podpis tabeli + Kursywa"/>
    <w:basedOn w:val="Podpistabeli"/>
    <w:rsid w:val="00842EC0"/>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4Exact">
    <w:name w:val="Nagłówek #4 Exact"/>
    <w:basedOn w:val="Domylnaczcionkaakapitu"/>
    <w:rsid w:val="00842EC0"/>
    <w:rPr>
      <w:rFonts w:ascii="Franklin Gothic Heavy" w:eastAsia="Franklin Gothic Heavy" w:hAnsi="Franklin Gothic Heavy" w:cs="Franklin Gothic Heavy"/>
      <w:b w:val="0"/>
      <w:bCs w:val="0"/>
      <w:i w:val="0"/>
      <w:iCs w:val="0"/>
      <w:smallCaps w:val="0"/>
      <w:strike w:val="0"/>
      <w:w w:val="100"/>
      <w:sz w:val="21"/>
      <w:szCs w:val="21"/>
      <w:u w:val="none"/>
    </w:rPr>
  </w:style>
  <w:style w:type="character" w:customStyle="1" w:styleId="Nagwek4Exact1">
    <w:name w:val="Nagłówek #4 Exact1"/>
    <w:basedOn w:val="Nagwek4"/>
    <w:rsid w:val="00842EC0"/>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lang w:val="pl-PL" w:eastAsia="pl-PL" w:bidi="pl-PL"/>
    </w:rPr>
  </w:style>
  <w:style w:type="character" w:customStyle="1" w:styleId="Teksttreci8Exact">
    <w:name w:val="Tekst treści (8) Exact"/>
    <w:basedOn w:val="Domylnaczcionkaakapitu"/>
    <w:rsid w:val="00842EC0"/>
    <w:rPr>
      <w:rFonts w:ascii="Times New Roman" w:eastAsia="Times New Roman" w:hAnsi="Times New Roman" w:cs="Times New Roman"/>
      <w:b/>
      <w:bCs/>
      <w:i w:val="0"/>
      <w:iCs w:val="0"/>
      <w:smallCaps w:val="0"/>
      <w:strike w:val="0"/>
      <w:sz w:val="17"/>
      <w:szCs w:val="17"/>
      <w:u w:val="none"/>
    </w:rPr>
  </w:style>
  <w:style w:type="character" w:customStyle="1" w:styleId="Teksttreci2Kursywa1">
    <w:name w:val="Tekst treści (2) + Kursywa1"/>
    <w:basedOn w:val="Teksttreci2"/>
    <w:rsid w:val="00842EC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85ptKursywa">
    <w:name w:val="Tekst treści (6) + 8;5 pt;Kursywa"/>
    <w:basedOn w:val="Teksttreci6"/>
    <w:rsid w:val="00842EC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85pt">
    <w:name w:val="Tekst treści (6) + 8;5 pt"/>
    <w:basedOn w:val="Teksttreci6"/>
    <w:rsid w:val="00842EC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7ptKursywaOdstpy-1pt">
    <w:name w:val="Tekst treści (2) + 7 pt;Kursywa;Odstępy -1 pt"/>
    <w:basedOn w:val="Teksttreci2"/>
    <w:rsid w:val="00842EC0"/>
    <w:rPr>
      <w:rFonts w:ascii="Times New Roman" w:eastAsia="Times New Roman" w:hAnsi="Times New Roman" w:cs="Times New Roman"/>
      <w:b w:val="0"/>
      <w:bCs w:val="0"/>
      <w:i/>
      <w:iCs/>
      <w:smallCaps w:val="0"/>
      <w:strike w:val="0"/>
      <w:color w:val="000000"/>
      <w:spacing w:val="-20"/>
      <w:w w:val="100"/>
      <w:position w:val="0"/>
      <w:sz w:val="14"/>
      <w:szCs w:val="14"/>
      <w:u w:val="none"/>
      <w:lang w:val="pl-PL" w:eastAsia="pl-PL" w:bidi="pl-PL"/>
    </w:rPr>
  </w:style>
  <w:style w:type="character" w:customStyle="1" w:styleId="Teksttreci27pt1">
    <w:name w:val="Tekst treści (2) + 7 pt1"/>
    <w:basedOn w:val="Teksttreci2"/>
    <w:rsid w:val="00842EC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14">
    <w:name w:val="Tekst treści (14)_"/>
    <w:basedOn w:val="Domylnaczcionkaakapitu"/>
    <w:link w:val="Teksttreci140"/>
    <w:rsid w:val="00842EC0"/>
    <w:rPr>
      <w:rFonts w:ascii="Franklin Gothic Heavy" w:eastAsia="Franklin Gothic Heavy" w:hAnsi="Franklin Gothic Heavy" w:cs="Franklin Gothic Heavy"/>
      <w:b w:val="0"/>
      <w:bCs w:val="0"/>
      <w:i w:val="0"/>
      <w:iCs w:val="0"/>
      <w:smallCaps w:val="0"/>
      <w:strike w:val="0"/>
      <w:spacing w:val="20"/>
      <w:sz w:val="13"/>
      <w:szCs w:val="13"/>
      <w:u w:val="none"/>
    </w:rPr>
  </w:style>
  <w:style w:type="paragraph" w:customStyle="1" w:styleId="Teksttreci140">
    <w:name w:val="Tekst treści (14)"/>
    <w:basedOn w:val="Normalny"/>
    <w:link w:val="Teksttreci14"/>
    <w:rsid w:val="00842EC0"/>
    <w:pPr>
      <w:shd w:val="clear" w:color="auto" w:fill="FFFFFF"/>
      <w:spacing w:after="300" w:line="0" w:lineRule="atLeast"/>
      <w:jc w:val="both"/>
    </w:pPr>
    <w:rPr>
      <w:rFonts w:ascii="Franklin Gothic Heavy" w:eastAsia="Franklin Gothic Heavy" w:hAnsi="Franklin Gothic Heavy" w:cs="Franklin Gothic Heavy"/>
      <w:spacing w:val="20"/>
      <w:sz w:val="13"/>
      <w:szCs w:val="13"/>
    </w:rPr>
  </w:style>
  <w:style w:type="character" w:customStyle="1" w:styleId="Teksttreci15">
    <w:name w:val="Tekst treści (15)_"/>
    <w:basedOn w:val="Domylnaczcionkaakapitu"/>
    <w:link w:val="Teksttreci150"/>
    <w:rsid w:val="00842EC0"/>
    <w:rPr>
      <w:rFonts w:ascii="Times New Roman" w:eastAsia="Times New Roman" w:hAnsi="Times New Roman" w:cs="Times New Roman"/>
      <w:b w:val="0"/>
      <w:bCs w:val="0"/>
      <w:i w:val="0"/>
      <w:iCs w:val="0"/>
      <w:smallCaps w:val="0"/>
      <w:strike w:val="0"/>
      <w:sz w:val="14"/>
      <w:szCs w:val="14"/>
      <w:u w:val="none"/>
    </w:rPr>
  </w:style>
  <w:style w:type="paragraph" w:customStyle="1" w:styleId="Teksttreci150">
    <w:name w:val="Tekst treści (15)"/>
    <w:basedOn w:val="Normalny"/>
    <w:link w:val="Teksttreci15"/>
    <w:rsid w:val="00842EC0"/>
    <w:pPr>
      <w:shd w:val="clear" w:color="auto" w:fill="FFFFFF"/>
      <w:spacing w:before="120" w:after="900" w:line="0" w:lineRule="atLeast"/>
    </w:pPr>
    <w:rPr>
      <w:rFonts w:ascii="Times New Roman" w:eastAsia="Times New Roman" w:hAnsi="Times New Roman" w:cs="Times New Roman"/>
      <w:sz w:val="14"/>
      <w:szCs w:val="14"/>
    </w:rPr>
  </w:style>
  <w:style w:type="character" w:customStyle="1" w:styleId="Teksttreci15Kursywa">
    <w:name w:val="Tekst treści (15) + Kursywa"/>
    <w:basedOn w:val="Teksttreci15"/>
    <w:rsid w:val="00842EC0"/>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16">
    <w:name w:val="Tekst treści (16)_"/>
    <w:basedOn w:val="Domylnaczcionkaakapitu"/>
    <w:link w:val="Teksttreci160"/>
    <w:rsid w:val="00842EC0"/>
    <w:rPr>
      <w:rFonts w:ascii="Arial" w:eastAsia="Arial" w:hAnsi="Arial" w:cs="Arial"/>
      <w:b/>
      <w:bCs/>
      <w:i w:val="0"/>
      <w:iCs w:val="0"/>
      <w:smallCaps w:val="0"/>
      <w:strike w:val="0"/>
      <w:sz w:val="17"/>
      <w:szCs w:val="17"/>
      <w:u w:val="none"/>
    </w:rPr>
  </w:style>
  <w:style w:type="paragraph" w:customStyle="1" w:styleId="Teksttreci160">
    <w:name w:val="Tekst treści (16)"/>
    <w:basedOn w:val="Normalny"/>
    <w:link w:val="Teksttreci16"/>
    <w:rsid w:val="00842EC0"/>
    <w:pPr>
      <w:shd w:val="clear" w:color="auto" w:fill="FFFFFF"/>
      <w:spacing w:line="0" w:lineRule="atLeast"/>
      <w:jc w:val="both"/>
    </w:pPr>
    <w:rPr>
      <w:rFonts w:ascii="Arial" w:eastAsia="Arial" w:hAnsi="Arial" w:cs="Arial"/>
      <w:b/>
      <w:bCs/>
      <w:sz w:val="17"/>
      <w:szCs w:val="17"/>
    </w:rPr>
  </w:style>
  <w:style w:type="character" w:customStyle="1" w:styleId="Teksttreci17">
    <w:name w:val="Tekst treści (17)_"/>
    <w:basedOn w:val="Domylnaczcionkaakapitu"/>
    <w:link w:val="Teksttreci170"/>
    <w:rsid w:val="00842EC0"/>
    <w:rPr>
      <w:rFonts w:ascii="Arial" w:eastAsia="Arial" w:hAnsi="Arial" w:cs="Arial"/>
      <w:b/>
      <w:bCs/>
      <w:i w:val="0"/>
      <w:iCs w:val="0"/>
      <w:smallCaps w:val="0"/>
      <w:strike w:val="0"/>
      <w:sz w:val="14"/>
      <w:szCs w:val="14"/>
      <w:u w:val="none"/>
    </w:rPr>
  </w:style>
  <w:style w:type="paragraph" w:customStyle="1" w:styleId="Teksttreci170">
    <w:name w:val="Tekst treści (17)"/>
    <w:basedOn w:val="Normalny"/>
    <w:link w:val="Teksttreci17"/>
    <w:rsid w:val="00842EC0"/>
    <w:pPr>
      <w:shd w:val="clear" w:color="auto" w:fill="FFFFFF"/>
      <w:spacing w:before="180" w:line="187" w:lineRule="exact"/>
      <w:ind w:firstLine="380"/>
      <w:jc w:val="both"/>
    </w:pPr>
    <w:rPr>
      <w:rFonts w:ascii="Arial" w:eastAsia="Arial" w:hAnsi="Arial" w:cs="Arial"/>
      <w:b/>
      <w:bCs/>
      <w:sz w:val="14"/>
      <w:szCs w:val="14"/>
    </w:rPr>
  </w:style>
  <w:style w:type="character" w:customStyle="1" w:styleId="Teksttreci27ptKursywaOdstpy0pt">
    <w:name w:val="Tekst treści (2) + 7 pt;Kursywa;Odstępy 0 pt"/>
    <w:basedOn w:val="Teksttreci2"/>
    <w:rsid w:val="00842EC0"/>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26pt1">
    <w:name w:val="Tekst treści (2) + 6 pt1"/>
    <w:basedOn w:val="Teksttreci2"/>
    <w:rsid w:val="00842EC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18">
    <w:name w:val="Tekst treści (18)_"/>
    <w:basedOn w:val="Domylnaczcionkaakapitu"/>
    <w:link w:val="Teksttreci180"/>
    <w:rsid w:val="00842EC0"/>
    <w:rPr>
      <w:rFonts w:ascii="Franklin Gothic Heavy" w:eastAsia="Franklin Gothic Heavy" w:hAnsi="Franklin Gothic Heavy" w:cs="Franklin Gothic Heavy"/>
      <w:b w:val="0"/>
      <w:bCs w:val="0"/>
      <w:i w:val="0"/>
      <w:iCs w:val="0"/>
      <w:smallCaps w:val="0"/>
      <w:strike w:val="0"/>
      <w:spacing w:val="0"/>
      <w:w w:val="100"/>
      <w:sz w:val="21"/>
      <w:szCs w:val="21"/>
      <w:u w:val="none"/>
    </w:rPr>
  </w:style>
  <w:style w:type="paragraph" w:customStyle="1" w:styleId="Teksttreci180">
    <w:name w:val="Tekst treści (18)"/>
    <w:basedOn w:val="Normalny"/>
    <w:link w:val="Teksttreci18"/>
    <w:rsid w:val="00842EC0"/>
    <w:pPr>
      <w:shd w:val="clear" w:color="auto" w:fill="FFFFFF"/>
      <w:spacing w:after="240" w:line="0" w:lineRule="atLeast"/>
      <w:jc w:val="both"/>
    </w:pPr>
    <w:rPr>
      <w:rFonts w:ascii="Franklin Gothic Heavy" w:eastAsia="Franklin Gothic Heavy" w:hAnsi="Franklin Gothic Heavy" w:cs="Franklin Gothic Heavy"/>
      <w:sz w:val="21"/>
      <w:szCs w:val="21"/>
    </w:rPr>
  </w:style>
  <w:style w:type="character" w:customStyle="1" w:styleId="Nagweklubstopka6pt">
    <w:name w:val="Nagłówek lub stopka + 6 pt"/>
    <w:basedOn w:val="Nagweklubstopka"/>
    <w:rsid w:val="00842EC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41">
    <w:name w:val="Nagłówek #41"/>
    <w:basedOn w:val="Nagwek4"/>
    <w:rsid w:val="00842EC0"/>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none"/>
      <w:lang w:val="pl-PL" w:eastAsia="pl-PL" w:bidi="pl-PL"/>
    </w:rPr>
  </w:style>
  <w:style w:type="character" w:customStyle="1" w:styleId="Teksttreci2FranklinGothicHeavy105pt">
    <w:name w:val="Tekst treści (2) + Franklin Gothic Heavy;10;5 pt"/>
    <w:basedOn w:val="Teksttreci2"/>
    <w:rsid w:val="00842EC0"/>
    <w:rPr>
      <w:rFonts w:ascii="Franklin Gothic Heavy" w:eastAsia="Franklin Gothic Heavy" w:hAnsi="Franklin Gothic Heavy" w:cs="Franklin Gothic Heavy"/>
      <w:b/>
      <w:bCs/>
      <w:i w:val="0"/>
      <w:iCs w:val="0"/>
      <w:smallCaps w:val="0"/>
      <w:strike w:val="0"/>
      <w:color w:val="000000"/>
      <w:spacing w:val="0"/>
      <w:w w:val="100"/>
      <w:position w:val="0"/>
      <w:sz w:val="21"/>
      <w:szCs w:val="21"/>
      <w:u w:val="none"/>
      <w:lang w:val="pl-PL" w:eastAsia="pl-PL" w:bidi="pl-PL"/>
    </w:rPr>
  </w:style>
  <w:style w:type="character" w:customStyle="1" w:styleId="Spistreci">
    <w:name w:val="Spis treści_"/>
    <w:basedOn w:val="Domylnaczcionkaakapitu"/>
    <w:link w:val="Spistreci0"/>
    <w:rsid w:val="00842EC0"/>
    <w:rPr>
      <w:rFonts w:ascii="Times New Roman" w:eastAsia="Times New Roman" w:hAnsi="Times New Roman" w:cs="Times New Roman"/>
      <w:b w:val="0"/>
      <w:bCs w:val="0"/>
      <w:i w:val="0"/>
      <w:iCs w:val="0"/>
      <w:smallCaps w:val="0"/>
      <w:strike w:val="0"/>
      <w:sz w:val="17"/>
      <w:szCs w:val="17"/>
      <w:u w:val="none"/>
    </w:rPr>
  </w:style>
  <w:style w:type="paragraph" w:customStyle="1" w:styleId="Spistreci0">
    <w:name w:val="Spis treści"/>
    <w:basedOn w:val="Normalny"/>
    <w:link w:val="Spistreci"/>
    <w:rsid w:val="00842EC0"/>
    <w:pPr>
      <w:shd w:val="clear" w:color="auto" w:fill="FFFFFF"/>
      <w:spacing w:before="240" w:line="0" w:lineRule="atLeast"/>
      <w:jc w:val="both"/>
    </w:pPr>
    <w:rPr>
      <w:rFonts w:ascii="Times New Roman" w:eastAsia="Times New Roman" w:hAnsi="Times New Roman" w:cs="Times New Roman"/>
      <w:sz w:val="17"/>
      <w:szCs w:val="17"/>
    </w:rPr>
  </w:style>
  <w:style w:type="character" w:customStyle="1" w:styleId="SpistreciKursywa">
    <w:name w:val="Spis treści + Kursywa"/>
    <w:basedOn w:val="Spistreci"/>
    <w:rsid w:val="00842EC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842EC0"/>
    <w:rPr>
      <w:rFonts w:ascii="Times New Roman" w:eastAsia="Times New Roman" w:hAnsi="Times New Roman" w:cs="Times New Roman"/>
      <w:b w:val="0"/>
      <w:bCs w:val="0"/>
      <w:i w:val="0"/>
      <w:iCs w:val="0"/>
      <w:smallCaps w:val="0"/>
      <w:strike w:val="0"/>
      <w:spacing w:val="40"/>
      <w:sz w:val="13"/>
      <w:szCs w:val="13"/>
      <w:u w:val="none"/>
    </w:rPr>
  </w:style>
  <w:style w:type="paragraph" w:customStyle="1" w:styleId="Spistreci20">
    <w:name w:val="Spis treści (2)"/>
    <w:basedOn w:val="Normalny"/>
    <w:link w:val="Spistreci2"/>
    <w:rsid w:val="00842EC0"/>
    <w:pPr>
      <w:shd w:val="clear" w:color="auto" w:fill="FFFFFF"/>
      <w:spacing w:line="202" w:lineRule="exact"/>
      <w:jc w:val="both"/>
    </w:pPr>
    <w:rPr>
      <w:rFonts w:ascii="Times New Roman" w:eastAsia="Times New Roman" w:hAnsi="Times New Roman" w:cs="Times New Roman"/>
      <w:spacing w:val="40"/>
      <w:sz w:val="13"/>
      <w:szCs w:val="13"/>
    </w:rPr>
  </w:style>
  <w:style w:type="paragraph" w:styleId="Stopka0">
    <w:name w:val="footer"/>
    <w:basedOn w:val="Normalny"/>
    <w:link w:val="StopkaZnak"/>
    <w:uiPriority w:val="99"/>
    <w:unhideWhenUsed/>
    <w:rsid w:val="009E501F"/>
    <w:pPr>
      <w:tabs>
        <w:tab w:val="center" w:pos="4536"/>
        <w:tab w:val="right" w:pos="9072"/>
      </w:tabs>
    </w:pPr>
  </w:style>
  <w:style w:type="character" w:customStyle="1" w:styleId="StopkaZnak">
    <w:name w:val="Stopka Znak"/>
    <w:basedOn w:val="Domylnaczcionkaakapitu"/>
    <w:link w:val="Stopka0"/>
    <w:uiPriority w:val="99"/>
    <w:rsid w:val="009E501F"/>
    <w:rPr>
      <w:color w:val="000000"/>
    </w:rPr>
  </w:style>
  <w:style w:type="paragraph" w:styleId="Nagwek">
    <w:name w:val="header"/>
    <w:basedOn w:val="Normalny"/>
    <w:link w:val="NagwekZnak"/>
    <w:unhideWhenUsed/>
    <w:rsid w:val="00EF1622"/>
    <w:pPr>
      <w:tabs>
        <w:tab w:val="center" w:pos="4536"/>
        <w:tab w:val="right" w:pos="9072"/>
      </w:tabs>
    </w:pPr>
  </w:style>
  <w:style w:type="character" w:customStyle="1" w:styleId="NagwekZnak">
    <w:name w:val="Nagłówek Znak"/>
    <w:basedOn w:val="Domylnaczcionkaakapitu"/>
    <w:link w:val="Nagwek"/>
    <w:uiPriority w:val="99"/>
    <w:rsid w:val="00EF1622"/>
    <w:rPr>
      <w:color w:val="000000"/>
    </w:rPr>
  </w:style>
  <w:style w:type="paragraph" w:styleId="Tekstprzypisudolnego">
    <w:name w:val="footnote text"/>
    <w:basedOn w:val="Normalny"/>
    <w:link w:val="TekstprzypisudolnegoZnak"/>
    <w:uiPriority w:val="99"/>
    <w:semiHidden/>
    <w:unhideWhenUsed/>
    <w:rsid w:val="006B4535"/>
    <w:rPr>
      <w:sz w:val="20"/>
      <w:szCs w:val="20"/>
    </w:rPr>
  </w:style>
  <w:style w:type="character" w:customStyle="1" w:styleId="TekstprzypisudolnegoZnak">
    <w:name w:val="Tekst przypisu dolnego Znak"/>
    <w:basedOn w:val="Domylnaczcionkaakapitu"/>
    <w:link w:val="Tekstprzypisudolnego"/>
    <w:uiPriority w:val="99"/>
    <w:semiHidden/>
    <w:rsid w:val="006B4535"/>
    <w:rPr>
      <w:color w:val="000000"/>
      <w:sz w:val="20"/>
      <w:szCs w:val="20"/>
    </w:rPr>
  </w:style>
  <w:style w:type="character" w:styleId="Odwoanieprzypisudolnego">
    <w:name w:val="footnote reference"/>
    <w:basedOn w:val="Domylnaczcionkaakapitu"/>
    <w:uiPriority w:val="99"/>
    <w:semiHidden/>
    <w:unhideWhenUsed/>
    <w:rsid w:val="006B4535"/>
    <w:rPr>
      <w:vertAlign w:val="superscript"/>
    </w:rPr>
  </w:style>
  <w:style w:type="table" w:styleId="Tabela-Siatka">
    <w:name w:val="Table Grid"/>
    <w:basedOn w:val="Standardowy"/>
    <w:uiPriority w:val="39"/>
    <w:rsid w:val="00BF4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8F1AEC"/>
    <w:rPr>
      <w:color w:val="808080"/>
    </w:rPr>
  </w:style>
  <w:style w:type="paragraph" w:styleId="Tekstpodstawowy">
    <w:name w:val="Body Text"/>
    <w:basedOn w:val="Normalny"/>
    <w:link w:val="TekstpodstawowyZnak"/>
    <w:semiHidden/>
    <w:rsid w:val="00495B24"/>
    <w:pPr>
      <w:widowControl/>
      <w:ind w:right="1701"/>
      <w:jc w:val="both"/>
    </w:pPr>
    <w:rPr>
      <w:rFonts w:ascii="Times New Roman" w:eastAsia="Times New Roman" w:hAnsi="Times New Roman" w:cs="Times New Roman"/>
      <w:color w:val="auto"/>
      <w:szCs w:val="20"/>
      <w:lang w:eastAsia="en-US" w:bidi="ar-SA"/>
    </w:rPr>
  </w:style>
  <w:style w:type="character" w:customStyle="1" w:styleId="TekstpodstawowyZnak">
    <w:name w:val="Tekst podstawowy Znak"/>
    <w:basedOn w:val="Domylnaczcionkaakapitu"/>
    <w:link w:val="Tekstpodstawowy"/>
    <w:semiHidden/>
    <w:rsid w:val="00495B24"/>
    <w:rPr>
      <w:rFonts w:ascii="Times New Roman" w:eastAsia="Times New Roman" w:hAnsi="Times New Roman" w:cs="Times New Roman"/>
      <w:szCs w:val="20"/>
      <w:lang w:eastAsia="en-US" w:bidi="ar-SA"/>
    </w:rPr>
  </w:style>
  <w:style w:type="paragraph" w:styleId="Lista">
    <w:name w:val="List"/>
    <w:basedOn w:val="Normalny"/>
    <w:semiHidden/>
    <w:rsid w:val="00495B24"/>
    <w:pPr>
      <w:widowControl/>
      <w:ind w:left="283" w:hanging="283"/>
    </w:pPr>
    <w:rPr>
      <w:rFonts w:ascii="Times New Roman" w:eastAsia="Times New Roman" w:hAnsi="Times New Roman" w:cs="Times New Roman"/>
      <w:color w:val="auto"/>
      <w:szCs w:val="20"/>
      <w:lang w:eastAsia="en-US" w:bidi="ar-SA"/>
    </w:rPr>
  </w:style>
  <w:style w:type="paragraph" w:styleId="Tekstpodstawowywcity">
    <w:name w:val="Body Text Indent"/>
    <w:basedOn w:val="Normalny"/>
    <w:link w:val="TekstpodstawowywcityZnak"/>
    <w:semiHidden/>
    <w:rsid w:val="00495B24"/>
    <w:pPr>
      <w:widowControl/>
      <w:ind w:right="1699" w:firstLine="708"/>
      <w:jc w:val="both"/>
    </w:pPr>
    <w:rPr>
      <w:rFonts w:ascii="Times New Roman" w:eastAsia="Times New Roman" w:hAnsi="Times New Roman" w:cs="Times New Roman"/>
      <w:color w:val="auto"/>
      <w:szCs w:val="20"/>
      <w:lang w:eastAsia="en-US" w:bidi="ar-SA"/>
    </w:rPr>
  </w:style>
  <w:style w:type="character" w:customStyle="1" w:styleId="TekstpodstawowywcityZnak">
    <w:name w:val="Tekst podstawowy wcięty Znak"/>
    <w:basedOn w:val="Domylnaczcionkaakapitu"/>
    <w:link w:val="Tekstpodstawowywcity"/>
    <w:semiHidden/>
    <w:rsid w:val="00495B24"/>
    <w:rPr>
      <w:rFonts w:ascii="Times New Roman" w:eastAsia="Times New Roman" w:hAnsi="Times New Roman" w:cs="Times New Roman"/>
      <w:szCs w:val="20"/>
      <w:lang w:eastAsia="en-US" w:bidi="ar-SA"/>
    </w:rPr>
  </w:style>
  <w:style w:type="paragraph" w:styleId="Tekstpodstawowy2">
    <w:name w:val="Body Text 2"/>
    <w:basedOn w:val="Normalny"/>
    <w:link w:val="Tekstpodstawowy2Znak"/>
    <w:semiHidden/>
    <w:rsid w:val="00495B24"/>
    <w:pPr>
      <w:widowControl/>
      <w:jc w:val="both"/>
    </w:pPr>
    <w:rPr>
      <w:rFonts w:ascii="Times New Roman" w:eastAsia="Times New Roman" w:hAnsi="Times New Roman" w:cs="Times New Roman"/>
      <w:color w:val="auto"/>
      <w:szCs w:val="20"/>
      <w:lang w:eastAsia="en-US" w:bidi="ar-SA"/>
    </w:rPr>
  </w:style>
  <w:style w:type="character" w:customStyle="1" w:styleId="Tekstpodstawowy2Znak">
    <w:name w:val="Tekst podstawowy 2 Znak"/>
    <w:basedOn w:val="Domylnaczcionkaakapitu"/>
    <w:link w:val="Tekstpodstawowy2"/>
    <w:semiHidden/>
    <w:rsid w:val="00495B24"/>
    <w:rPr>
      <w:rFonts w:ascii="Times New Roman" w:eastAsia="Times New Roman" w:hAnsi="Times New Roman" w:cs="Times New Roman"/>
      <w:szCs w:val="20"/>
      <w:lang w:eastAsia="en-US" w:bidi="ar-SA"/>
    </w:rPr>
  </w:style>
  <w:style w:type="paragraph" w:styleId="Lista-kontynuacja">
    <w:name w:val="List Continue"/>
    <w:basedOn w:val="Normalny"/>
    <w:semiHidden/>
    <w:rsid w:val="00495B24"/>
    <w:pPr>
      <w:widowControl/>
      <w:spacing w:after="120"/>
      <w:ind w:left="283"/>
    </w:pPr>
    <w:rPr>
      <w:rFonts w:ascii="Times New Roman" w:eastAsia="Times New Roman" w:hAnsi="Times New Roman" w:cs="Times New Roman"/>
      <w:color w:val="auto"/>
      <w:szCs w:val="20"/>
      <w:lang w:eastAsia="en-US" w:bidi="ar-SA"/>
    </w:rPr>
  </w:style>
  <w:style w:type="paragraph" w:styleId="Legenda">
    <w:name w:val="caption"/>
    <w:basedOn w:val="Normalny"/>
    <w:next w:val="Normalny"/>
    <w:qFormat/>
    <w:rsid w:val="00495B24"/>
    <w:pPr>
      <w:widowControl/>
      <w:spacing w:before="120" w:after="120"/>
    </w:pPr>
    <w:rPr>
      <w:rFonts w:ascii="Times New Roman" w:eastAsia="Times New Roman" w:hAnsi="Times New Roman" w:cs="Times New Roman"/>
      <w:b/>
      <w:bCs/>
      <w:color w:val="auto"/>
      <w:sz w:val="20"/>
      <w:szCs w:val="20"/>
      <w:lang w:eastAsia="en-US" w:bidi="ar-SA"/>
    </w:rPr>
  </w:style>
  <w:style w:type="paragraph" w:styleId="Tekstpodstawowy3">
    <w:name w:val="Body Text 3"/>
    <w:basedOn w:val="Normalny"/>
    <w:link w:val="Tekstpodstawowy3Znak"/>
    <w:semiHidden/>
    <w:rsid w:val="00495B24"/>
    <w:pPr>
      <w:widowControl/>
      <w:ind w:right="1701"/>
    </w:pPr>
    <w:rPr>
      <w:rFonts w:ascii="Times New Roman" w:eastAsia="Times New Roman" w:hAnsi="Times New Roman" w:cs="Times New Roman"/>
      <w:color w:val="auto"/>
      <w:szCs w:val="20"/>
      <w:lang w:eastAsia="en-US" w:bidi="ar-SA"/>
    </w:rPr>
  </w:style>
  <w:style w:type="character" w:customStyle="1" w:styleId="Tekstpodstawowy3Znak">
    <w:name w:val="Tekst podstawowy 3 Znak"/>
    <w:basedOn w:val="Domylnaczcionkaakapitu"/>
    <w:link w:val="Tekstpodstawowy3"/>
    <w:semiHidden/>
    <w:rsid w:val="00495B24"/>
    <w:rPr>
      <w:rFonts w:ascii="Times New Roman" w:eastAsia="Times New Roman" w:hAnsi="Times New Roman" w:cs="Times New Roman"/>
      <w:szCs w:val="20"/>
      <w:lang w:eastAsia="en-US" w:bidi="ar-SA"/>
    </w:rPr>
  </w:style>
  <w:style w:type="paragraph" w:styleId="Tekstdymka">
    <w:name w:val="Balloon Text"/>
    <w:basedOn w:val="Normalny"/>
    <w:link w:val="TekstdymkaZnak"/>
    <w:uiPriority w:val="99"/>
    <w:semiHidden/>
    <w:unhideWhenUsed/>
    <w:rsid w:val="00495B24"/>
    <w:pPr>
      <w:widowControl/>
    </w:pPr>
    <w:rPr>
      <w:rFonts w:ascii="Tahoma" w:eastAsia="Times New Roman" w:hAnsi="Tahoma" w:cs="Tahoma"/>
      <w:color w:val="auto"/>
      <w:sz w:val="16"/>
      <w:szCs w:val="16"/>
      <w:lang w:val="en-US" w:eastAsia="en-US" w:bidi="ar-SA"/>
    </w:rPr>
  </w:style>
  <w:style w:type="character" w:customStyle="1" w:styleId="TekstdymkaZnak">
    <w:name w:val="Tekst dymka Znak"/>
    <w:basedOn w:val="Domylnaczcionkaakapitu"/>
    <w:link w:val="Tekstdymka"/>
    <w:uiPriority w:val="99"/>
    <w:semiHidden/>
    <w:rsid w:val="00495B24"/>
    <w:rPr>
      <w:rFonts w:ascii="Tahoma" w:eastAsia="Times New Roman" w:hAnsi="Tahoma" w:cs="Tahoma"/>
      <w:sz w:val="16"/>
      <w:szCs w:val="16"/>
      <w:lang w:val="en-US" w:eastAsia="en-US" w:bidi="ar-SA"/>
    </w:rPr>
  </w:style>
  <w:style w:type="paragraph" w:styleId="Tytu">
    <w:name w:val="Title"/>
    <w:basedOn w:val="Normalny"/>
    <w:link w:val="TytuZnak"/>
    <w:qFormat/>
    <w:rsid w:val="00495B24"/>
    <w:pPr>
      <w:widowControl/>
      <w:jc w:val="center"/>
    </w:pPr>
    <w:rPr>
      <w:rFonts w:ascii="Times New Roman" w:eastAsia="Times New Roman" w:hAnsi="Times New Roman" w:cs="Times New Roman"/>
      <w:b/>
      <w:color w:val="auto"/>
      <w:sz w:val="32"/>
      <w:szCs w:val="20"/>
      <w:lang w:eastAsia="en-US" w:bidi="ar-SA"/>
    </w:rPr>
  </w:style>
  <w:style w:type="character" w:customStyle="1" w:styleId="TytuZnak">
    <w:name w:val="Tytuł Znak"/>
    <w:basedOn w:val="Domylnaczcionkaakapitu"/>
    <w:link w:val="Tytu"/>
    <w:rsid w:val="00495B24"/>
    <w:rPr>
      <w:rFonts w:ascii="Times New Roman" w:eastAsia="Times New Roman" w:hAnsi="Times New Roman" w:cs="Times New Roman"/>
      <w:b/>
      <w:sz w:val="32"/>
      <w:szCs w:val="20"/>
      <w:lang w:eastAsia="en-US" w:bidi="ar-SA"/>
    </w:rPr>
  </w:style>
  <w:style w:type="paragraph" w:styleId="Tekstprzypisukocowego">
    <w:name w:val="endnote text"/>
    <w:basedOn w:val="Normalny"/>
    <w:link w:val="TekstprzypisukocowegoZnak"/>
    <w:semiHidden/>
    <w:rsid w:val="00495B24"/>
    <w:pPr>
      <w:widowControl/>
    </w:pPr>
    <w:rPr>
      <w:rFonts w:ascii="Times New Roman" w:eastAsia="Times New Roman" w:hAnsi="Times New Roman" w:cs="Times New Roman"/>
      <w:color w:val="auto"/>
      <w:sz w:val="20"/>
      <w:szCs w:val="20"/>
      <w:lang w:val="en-US" w:eastAsia="en-US" w:bidi="ar-SA"/>
    </w:rPr>
  </w:style>
  <w:style w:type="character" w:customStyle="1" w:styleId="TekstprzypisukocowegoZnak">
    <w:name w:val="Tekst przypisu końcowego Znak"/>
    <w:basedOn w:val="Domylnaczcionkaakapitu"/>
    <w:link w:val="Tekstprzypisukocowego"/>
    <w:semiHidden/>
    <w:rsid w:val="00495B24"/>
    <w:rPr>
      <w:rFonts w:ascii="Times New Roman" w:eastAsia="Times New Roman" w:hAnsi="Times New Roman" w:cs="Times New Roman"/>
      <w:sz w:val="20"/>
      <w:szCs w:val="20"/>
      <w:lang w:val="en-US" w:eastAsia="en-US" w:bidi="ar-SA"/>
    </w:rPr>
  </w:style>
  <w:style w:type="paragraph" w:styleId="NormalnyWeb">
    <w:name w:val="Normal (Web)"/>
    <w:basedOn w:val="Normalny"/>
    <w:uiPriority w:val="99"/>
    <w:unhideWhenUsed/>
    <w:rsid w:val="00495B24"/>
    <w:pPr>
      <w:widowControl/>
      <w:spacing w:before="100" w:beforeAutospacing="1" w:after="100" w:afterAutospacing="1"/>
    </w:pPr>
    <w:rPr>
      <w:rFonts w:ascii="Times New Roman" w:eastAsia="Times New Roman" w:hAnsi="Times New Roman" w:cs="Times New Roman"/>
      <w:color w:val="auto"/>
      <w:lang w:bidi="ar-SA"/>
    </w:rPr>
  </w:style>
  <w:style w:type="paragraph" w:styleId="Akapitzlist">
    <w:name w:val="List Paragraph"/>
    <w:basedOn w:val="Normalny"/>
    <w:uiPriority w:val="34"/>
    <w:qFormat/>
    <w:rsid w:val="005A7C62"/>
    <w:pPr>
      <w:ind w:left="720"/>
      <w:contextualSpacing/>
    </w:pPr>
  </w:style>
  <w:style w:type="character" w:customStyle="1" w:styleId="apple-converted-space">
    <w:name w:val="apple-converted-space"/>
    <w:basedOn w:val="Domylnaczcionkaakapitu"/>
    <w:rsid w:val="00BC58CD"/>
  </w:style>
  <w:style w:type="character" w:styleId="Pogrubienie">
    <w:name w:val="Strong"/>
    <w:basedOn w:val="Domylnaczcionkaakapitu"/>
    <w:uiPriority w:val="22"/>
    <w:qFormat/>
    <w:rsid w:val="00BC58CD"/>
    <w:rPr>
      <w:b/>
      <w:bCs/>
    </w:rPr>
  </w:style>
  <w:style w:type="character" w:customStyle="1" w:styleId="Teksttreci2MicrosoftSansSerif">
    <w:name w:val="Tekst treści (2) + Microsoft Sans Serif"/>
    <w:aliases w:val="5,5 pt"/>
    <w:basedOn w:val="Teksttreci2"/>
    <w:rsid w:val="00BA187E"/>
    <w:rPr>
      <w:rFonts w:ascii="Microsoft Sans Serif" w:eastAsia="Microsoft Sans Serif" w:hAnsi="Microsoft Sans Serif" w:cs="Microsoft Sans Serif"/>
      <w:b w:val="0"/>
      <w:bCs w:val="0"/>
      <w:i w:val="0"/>
      <w:iCs w:val="0"/>
      <w:smallCaps w:val="0"/>
      <w:strike w:val="0"/>
      <w:color w:val="000000"/>
      <w:spacing w:val="0"/>
      <w:w w:val="100"/>
      <w:position w:val="0"/>
      <w:sz w:val="11"/>
      <w:szCs w:val="11"/>
      <w:u w:val="none"/>
      <w:shd w:val="clear" w:color="auto" w:fill="FFFFFF"/>
      <w:lang w:val="pl-PL" w:eastAsia="pl-PL" w:bidi="pl-PL"/>
    </w:rPr>
  </w:style>
</w:styles>
</file>

<file path=word/webSettings.xml><?xml version="1.0" encoding="utf-8"?>
<w:webSettings xmlns:r="http://schemas.openxmlformats.org/officeDocument/2006/relationships" xmlns:w="http://schemas.openxmlformats.org/wordprocessingml/2006/main">
  <w:divs>
    <w:div w:id="266739297">
      <w:bodyDiv w:val="1"/>
      <w:marLeft w:val="0"/>
      <w:marRight w:val="0"/>
      <w:marTop w:val="0"/>
      <w:marBottom w:val="0"/>
      <w:divBdr>
        <w:top w:val="none" w:sz="0" w:space="0" w:color="auto"/>
        <w:left w:val="none" w:sz="0" w:space="0" w:color="auto"/>
        <w:bottom w:val="none" w:sz="0" w:space="0" w:color="auto"/>
        <w:right w:val="none" w:sz="0" w:space="0" w:color="auto"/>
      </w:divBdr>
    </w:div>
    <w:div w:id="473571708">
      <w:bodyDiv w:val="1"/>
      <w:marLeft w:val="0"/>
      <w:marRight w:val="0"/>
      <w:marTop w:val="0"/>
      <w:marBottom w:val="0"/>
      <w:divBdr>
        <w:top w:val="none" w:sz="0" w:space="0" w:color="auto"/>
        <w:left w:val="none" w:sz="0" w:space="0" w:color="auto"/>
        <w:bottom w:val="none" w:sz="0" w:space="0" w:color="auto"/>
        <w:right w:val="none" w:sz="0" w:space="0" w:color="auto"/>
      </w:divBdr>
    </w:div>
    <w:div w:id="537280951">
      <w:bodyDiv w:val="1"/>
      <w:marLeft w:val="0"/>
      <w:marRight w:val="0"/>
      <w:marTop w:val="0"/>
      <w:marBottom w:val="0"/>
      <w:divBdr>
        <w:top w:val="none" w:sz="0" w:space="0" w:color="auto"/>
        <w:left w:val="none" w:sz="0" w:space="0" w:color="auto"/>
        <w:bottom w:val="none" w:sz="0" w:space="0" w:color="auto"/>
        <w:right w:val="none" w:sz="0" w:space="0" w:color="auto"/>
      </w:divBdr>
    </w:div>
    <w:div w:id="610090553">
      <w:bodyDiv w:val="1"/>
      <w:marLeft w:val="0"/>
      <w:marRight w:val="0"/>
      <w:marTop w:val="0"/>
      <w:marBottom w:val="0"/>
      <w:divBdr>
        <w:top w:val="none" w:sz="0" w:space="0" w:color="auto"/>
        <w:left w:val="none" w:sz="0" w:space="0" w:color="auto"/>
        <w:bottom w:val="none" w:sz="0" w:space="0" w:color="auto"/>
        <w:right w:val="none" w:sz="0" w:space="0" w:color="auto"/>
      </w:divBdr>
    </w:div>
    <w:div w:id="634063160">
      <w:bodyDiv w:val="1"/>
      <w:marLeft w:val="0"/>
      <w:marRight w:val="0"/>
      <w:marTop w:val="0"/>
      <w:marBottom w:val="0"/>
      <w:divBdr>
        <w:top w:val="none" w:sz="0" w:space="0" w:color="auto"/>
        <w:left w:val="none" w:sz="0" w:space="0" w:color="auto"/>
        <w:bottom w:val="none" w:sz="0" w:space="0" w:color="auto"/>
        <w:right w:val="none" w:sz="0" w:space="0" w:color="auto"/>
      </w:divBdr>
    </w:div>
    <w:div w:id="676731958">
      <w:bodyDiv w:val="1"/>
      <w:marLeft w:val="0"/>
      <w:marRight w:val="0"/>
      <w:marTop w:val="0"/>
      <w:marBottom w:val="0"/>
      <w:divBdr>
        <w:top w:val="none" w:sz="0" w:space="0" w:color="auto"/>
        <w:left w:val="none" w:sz="0" w:space="0" w:color="auto"/>
        <w:bottom w:val="none" w:sz="0" w:space="0" w:color="auto"/>
        <w:right w:val="none" w:sz="0" w:space="0" w:color="auto"/>
      </w:divBdr>
    </w:div>
    <w:div w:id="875585946">
      <w:bodyDiv w:val="1"/>
      <w:marLeft w:val="0"/>
      <w:marRight w:val="0"/>
      <w:marTop w:val="0"/>
      <w:marBottom w:val="0"/>
      <w:divBdr>
        <w:top w:val="none" w:sz="0" w:space="0" w:color="auto"/>
        <w:left w:val="none" w:sz="0" w:space="0" w:color="auto"/>
        <w:bottom w:val="none" w:sz="0" w:space="0" w:color="auto"/>
        <w:right w:val="none" w:sz="0" w:space="0" w:color="auto"/>
      </w:divBdr>
    </w:div>
    <w:div w:id="983775519">
      <w:bodyDiv w:val="1"/>
      <w:marLeft w:val="0"/>
      <w:marRight w:val="0"/>
      <w:marTop w:val="0"/>
      <w:marBottom w:val="0"/>
      <w:divBdr>
        <w:top w:val="none" w:sz="0" w:space="0" w:color="auto"/>
        <w:left w:val="none" w:sz="0" w:space="0" w:color="auto"/>
        <w:bottom w:val="none" w:sz="0" w:space="0" w:color="auto"/>
        <w:right w:val="none" w:sz="0" w:space="0" w:color="auto"/>
      </w:divBdr>
    </w:div>
    <w:div w:id="1009140273">
      <w:bodyDiv w:val="1"/>
      <w:marLeft w:val="0"/>
      <w:marRight w:val="0"/>
      <w:marTop w:val="0"/>
      <w:marBottom w:val="0"/>
      <w:divBdr>
        <w:top w:val="none" w:sz="0" w:space="0" w:color="auto"/>
        <w:left w:val="none" w:sz="0" w:space="0" w:color="auto"/>
        <w:bottom w:val="none" w:sz="0" w:space="0" w:color="auto"/>
        <w:right w:val="none" w:sz="0" w:space="0" w:color="auto"/>
      </w:divBdr>
    </w:div>
    <w:div w:id="1225875913">
      <w:bodyDiv w:val="1"/>
      <w:marLeft w:val="0"/>
      <w:marRight w:val="0"/>
      <w:marTop w:val="0"/>
      <w:marBottom w:val="0"/>
      <w:divBdr>
        <w:top w:val="none" w:sz="0" w:space="0" w:color="auto"/>
        <w:left w:val="none" w:sz="0" w:space="0" w:color="auto"/>
        <w:bottom w:val="none" w:sz="0" w:space="0" w:color="auto"/>
        <w:right w:val="none" w:sz="0" w:space="0" w:color="auto"/>
      </w:divBdr>
    </w:div>
    <w:div w:id="1315181489">
      <w:bodyDiv w:val="1"/>
      <w:marLeft w:val="0"/>
      <w:marRight w:val="0"/>
      <w:marTop w:val="0"/>
      <w:marBottom w:val="0"/>
      <w:divBdr>
        <w:top w:val="none" w:sz="0" w:space="0" w:color="auto"/>
        <w:left w:val="none" w:sz="0" w:space="0" w:color="auto"/>
        <w:bottom w:val="none" w:sz="0" w:space="0" w:color="auto"/>
        <w:right w:val="none" w:sz="0" w:space="0" w:color="auto"/>
      </w:divBdr>
    </w:div>
    <w:div w:id="1331178954">
      <w:bodyDiv w:val="1"/>
      <w:marLeft w:val="0"/>
      <w:marRight w:val="0"/>
      <w:marTop w:val="0"/>
      <w:marBottom w:val="0"/>
      <w:divBdr>
        <w:top w:val="none" w:sz="0" w:space="0" w:color="auto"/>
        <w:left w:val="none" w:sz="0" w:space="0" w:color="auto"/>
        <w:bottom w:val="none" w:sz="0" w:space="0" w:color="auto"/>
        <w:right w:val="none" w:sz="0" w:space="0" w:color="auto"/>
      </w:divBdr>
    </w:div>
    <w:div w:id="1338580372">
      <w:bodyDiv w:val="1"/>
      <w:marLeft w:val="0"/>
      <w:marRight w:val="0"/>
      <w:marTop w:val="0"/>
      <w:marBottom w:val="0"/>
      <w:divBdr>
        <w:top w:val="none" w:sz="0" w:space="0" w:color="auto"/>
        <w:left w:val="none" w:sz="0" w:space="0" w:color="auto"/>
        <w:bottom w:val="none" w:sz="0" w:space="0" w:color="auto"/>
        <w:right w:val="none" w:sz="0" w:space="0" w:color="auto"/>
      </w:divBdr>
    </w:div>
    <w:div w:id="1393649478">
      <w:bodyDiv w:val="1"/>
      <w:marLeft w:val="0"/>
      <w:marRight w:val="0"/>
      <w:marTop w:val="0"/>
      <w:marBottom w:val="0"/>
      <w:divBdr>
        <w:top w:val="none" w:sz="0" w:space="0" w:color="auto"/>
        <w:left w:val="none" w:sz="0" w:space="0" w:color="auto"/>
        <w:bottom w:val="none" w:sz="0" w:space="0" w:color="auto"/>
        <w:right w:val="none" w:sz="0" w:space="0" w:color="auto"/>
      </w:divBdr>
    </w:div>
    <w:div w:id="1551645889">
      <w:bodyDiv w:val="1"/>
      <w:marLeft w:val="0"/>
      <w:marRight w:val="0"/>
      <w:marTop w:val="0"/>
      <w:marBottom w:val="0"/>
      <w:divBdr>
        <w:top w:val="none" w:sz="0" w:space="0" w:color="auto"/>
        <w:left w:val="none" w:sz="0" w:space="0" w:color="auto"/>
        <w:bottom w:val="none" w:sz="0" w:space="0" w:color="auto"/>
        <w:right w:val="none" w:sz="0" w:space="0" w:color="auto"/>
      </w:divBdr>
    </w:div>
    <w:div w:id="1642346885">
      <w:bodyDiv w:val="1"/>
      <w:marLeft w:val="0"/>
      <w:marRight w:val="0"/>
      <w:marTop w:val="0"/>
      <w:marBottom w:val="0"/>
      <w:divBdr>
        <w:top w:val="none" w:sz="0" w:space="0" w:color="auto"/>
        <w:left w:val="none" w:sz="0" w:space="0" w:color="auto"/>
        <w:bottom w:val="none" w:sz="0" w:space="0" w:color="auto"/>
        <w:right w:val="none" w:sz="0" w:space="0" w:color="auto"/>
      </w:divBdr>
    </w:div>
    <w:div w:id="1700617179">
      <w:bodyDiv w:val="1"/>
      <w:marLeft w:val="0"/>
      <w:marRight w:val="0"/>
      <w:marTop w:val="0"/>
      <w:marBottom w:val="0"/>
      <w:divBdr>
        <w:top w:val="none" w:sz="0" w:space="0" w:color="auto"/>
        <w:left w:val="none" w:sz="0" w:space="0" w:color="auto"/>
        <w:bottom w:val="none" w:sz="0" w:space="0" w:color="auto"/>
        <w:right w:val="none" w:sz="0" w:space="0" w:color="auto"/>
      </w:divBdr>
    </w:div>
    <w:div w:id="1989818705">
      <w:bodyDiv w:val="1"/>
      <w:marLeft w:val="0"/>
      <w:marRight w:val="0"/>
      <w:marTop w:val="0"/>
      <w:marBottom w:val="0"/>
      <w:divBdr>
        <w:top w:val="none" w:sz="0" w:space="0" w:color="auto"/>
        <w:left w:val="none" w:sz="0" w:space="0" w:color="auto"/>
        <w:bottom w:val="none" w:sz="0" w:space="0" w:color="auto"/>
        <w:right w:val="none" w:sz="0" w:space="0" w:color="auto"/>
      </w:divBdr>
    </w:div>
    <w:div w:id="2085641948">
      <w:bodyDiv w:val="1"/>
      <w:marLeft w:val="0"/>
      <w:marRight w:val="0"/>
      <w:marTop w:val="0"/>
      <w:marBottom w:val="0"/>
      <w:divBdr>
        <w:top w:val="none" w:sz="0" w:space="0" w:color="auto"/>
        <w:left w:val="none" w:sz="0" w:space="0" w:color="auto"/>
        <w:bottom w:val="none" w:sz="0" w:space="0" w:color="auto"/>
        <w:right w:val="none" w:sz="0" w:space="0" w:color="auto"/>
      </w:divBdr>
    </w:div>
    <w:div w:id="2111536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3.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DEE91-93F2-40DD-BA1D-512EBF63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54</Pages>
  <Words>16554</Words>
  <Characters>99329</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Przenośnik</dc:creator>
  <cp:lastModifiedBy>ASUS</cp:lastModifiedBy>
  <cp:revision>2</cp:revision>
  <cp:lastPrinted>2016-10-10T23:11:00Z</cp:lastPrinted>
  <dcterms:created xsi:type="dcterms:W3CDTF">2016-10-12T21:12:00Z</dcterms:created>
  <dcterms:modified xsi:type="dcterms:W3CDTF">2016-10-12T21:12:00Z</dcterms:modified>
</cp:coreProperties>
</file>